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1767" w:rsidP="00871767" w:rsidRDefault="00871767" w14:paraId="3818D39C" w14:textId="77777777">
      <w:pPr>
        <w:jc w:val="center"/>
        <w:rPr>
          <w:sz w:val="144"/>
          <w:lang w:val="en-US"/>
        </w:rPr>
      </w:pPr>
    </w:p>
    <w:p w:rsidR="1C638D95" w:rsidP="50EBFB86" w:rsidRDefault="1C638D95" w14:paraId="33CE3F9B" w14:textId="380F838E">
      <w:pPr>
        <w:suppressLineNumbers w:val="0"/>
        <w:bidi w:val="0"/>
        <w:spacing w:before="0" w:beforeAutospacing="off" w:after="160" w:afterAutospacing="off" w:line="259" w:lineRule="auto"/>
        <w:ind/>
        <w:jc w:val="center"/>
        <w:rPr>
          <w:sz w:val="144"/>
          <w:szCs w:val="144"/>
          <w:lang w:val="en-US"/>
        </w:rPr>
      </w:pPr>
      <w:r w:rsidRPr="50EBFB86" w:rsidR="001C1851">
        <w:rPr>
          <w:sz w:val="144"/>
          <w:szCs w:val="144"/>
          <w:lang w:val="en-US"/>
        </w:rPr>
        <w:t>CoDA</w:t>
      </w:r>
      <w:r w:rsidRPr="50EBFB86" w:rsidR="001C1851">
        <w:rPr>
          <w:sz w:val="144"/>
          <w:szCs w:val="144"/>
          <w:lang w:val="en-US"/>
        </w:rPr>
        <w:t xml:space="preserve"> Curriculum</w:t>
      </w:r>
      <w:r w:rsidRPr="50EBFB86" w:rsidR="5D9A09B6">
        <w:rPr>
          <w:sz w:val="144"/>
          <w:szCs w:val="144"/>
          <w:lang w:val="en-US"/>
        </w:rPr>
        <w:t xml:space="preserve"> </w:t>
      </w:r>
    </w:p>
    <w:p w:rsidR="1C638D95" w:rsidP="50EBFB86" w:rsidRDefault="1C638D95" w14:paraId="2E115553" w14:textId="57452832">
      <w:pPr>
        <w:pStyle w:val="Normal"/>
        <w:suppressLineNumbers w:val="0"/>
        <w:spacing w:before="0" w:beforeAutospacing="off" w:after="160" w:afterAutospacing="off" w:line="259" w:lineRule="auto"/>
        <w:ind/>
        <w:jc w:val="center"/>
        <w:rPr>
          <w:sz w:val="144"/>
          <w:szCs w:val="144"/>
          <w:lang w:val="en-US"/>
        </w:rPr>
      </w:pPr>
      <w:r w:rsidRPr="50EBFB86" w:rsidR="1C638D95">
        <w:rPr>
          <w:sz w:val="72"/>
          <w:szCs w:val="72"/>
          <w:lang w:val="en-US"/>
        </w:rPr>
        <w:t>Science</w:t>
      </w:r>
    </w:p>
    <w:p w:rsidR="00871767" w:rsidRDefault="00871767" w14:paraId="6E4730E0" w14:textId="77777777">
      <w:pPr>
        <w:rPr>
          <w:lang w:val="en-US"/>
        </w:rPr>
      </w:pPr>
    </w:p>
    <w:p w:rsidR="50EBFB86" w:rsidRDefault="50EBFB86" w14:paraId="2FC3B99A" w14:textId="4E912DE8">
      <w:r>
        <w:br w:type="page"/>
      </w:r>
    </w:p>
    <w:p w:rsidR="00871767" w:rsidP="50EBFB86" w:rsidRDefault="00871767" w14:textId="77777777" w14:paraId="22D0F99A">
      <w:pPr>
        <w:rPr>
          <w:sz w:val="22"/>
          <w:szCs w:val="22"/>
          <w:u w:val="single"/>
          <w:lang w:val="en-US"/>
        </w:rPr>
      </w:pPr>
      <w:r>
        <w:rPr>
          <w:noProof/>
          <w:lang w:eastAsia="en-GB"/>
        </w:rPr>
        <w:drawing>
          <wp:anchor distT="0" distB="0" distL="114300" distR="114300" simplePos="0" relativeHeight="251663360" behindDoc="0" locked="0" layoutInCell="1" allowOverlap="1" wp14:anchorId="5A42D477" wp14:editId="50DDC4C0">
            <wp:simplePos x="0" y="0"/>
            <wp:positionH relativeFrom="margin">
              <wp:align>center</wp:align>
            </wp:positionH>
            <wp:positionV relativeFrom="paragraph">
              <wp:posOffset>4957</wp:posOffset>
            </wp:positionV>
            <wp:extent cx="3333750" cy="1304925"/>
            <wp:effectExtent l="0" t="0" r="0" b="9525"/>
            <wp:wrapThrough wrapText="bothSides">
              <wp:wrapPolygon edited="0">
                <wp:start x="0" y="0"/>
                <wp:lineTo x="0" y="21442"/>
                <wp:lineTo x="21477" y="21442"/>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1304925"/>
                    </a:xfrm>
                    <a:prstGeom prst="rect">
                      <a:avLst/>
                    </a:prstGeom>
                  </pic:spPr>
                </pic:pic>
              </a:graphicData>
            </a:graphic>
            <wp14:sizeRelH relativeFrom="page">
              <wp14:pctWidth>0</wp14:pctWidth>
            </wp14:sizeRelH>
            <wp14:sizeRelV relativeFrom="page">
              <wp14:pctHeight>0</wp14:pctHeight>
            </wp14:sizeRelV>
          </wp:anchor>
        </w:drawing>
      </w:r>
      <w:r w:rsidRPr="50EBFB86" w:rsidR="6AF8EC10">
        <w:rPr>
          <w:sz w:val="22"/>
          <w:szCs w:val="22"/>
          <w:u w:val="single"/>
          <w:lang w:val="en-US"/>
        </w:rPr>
        <w:t>Why study Science</w:t>
      </w:r>
    </w:p>
    <w:p w:rsidR="001C1851" w:rsidP="6335DE0E" w:rsidRDefault="001C1851" w14:paraId="422043C2" w14:textId="2DC811FA">
      <w:pPr>
        <w:pStyle w:val="Normal"/>
        <w:rPr>
          <w:rFonts w:ascii="Calibri" w:hAnsi="Calibri" w:eastAsia="Calibri" w:cs="Calibri"/>
          <w:noProof w:val="0"/>
          <w:sz w:val="22"/>
          <w:szCs w:val="22"/>
          <w:lang w:val="en-GB"/>
        </w:rPr>
      </w:pPr>
      <w:r w:rsidRPr="6335DE0E" w:rsidR="6883BE26">
        <w:rPr>
          <w:rFonts w:ascii="Calibri" w:hAnsi="Calibri" w:eastAsia="Calibri" w:cs="Calibri"/>
          <w:noProof w:val="0"/>
          <w:sz w:val="22"/>
          <w:szCs w:val="22"/>
          <w:lang w:val="en-GB"/>
        </w:rPr>
        <w:t xml:space="preserve">Science develops an understanding of the world and its inhabitants.  It inspires </w:t>
      </w:r>
      <w:r w:rsidRPr="6335DE0E" w:rsidR="6EFBE8D8">
        <w:rPr>
          <w:rFonts w:ascii="Calibri" w:hAnsi="Calibri" w:eastAsia="Calibri" w:cs="Calibri"/>
          <w:noProof w:val="0"/>
          <w:sz w:val="22"/>
          <w:szCs w:val="22"/>
          <w:lang w:val="en-GB"/>
        </w:rPr>
        <w:t>students</w:t>
      </w:r>
      <w:r w:rsidRPr="6335DE0E" w:rsidR="6883BE26">
        <w:rPr>
          <w:rFonts w:ascii="Calibri" w:hAnsi="Calibri" w:eastAsia="Calibri" w:cs="Calibri"/>
          <w:noProof w:val="0"/>
          <w:sz w:val="22"/>
          <w:szCs w:val="22"/>
          <w:lang w:val="en-GB"/>
        </w:rPr>
        <w:t xml:space="preserve"> to question</w:t>
      </w:r>
      <w:r w:rsidRPr="6335DE0E" w:rsidR="79001305">
        <w:rPr>
          <w:rFonts w:ascii="Calibri" w:hAnsi="Calibri" w:eastAsia="Calibri" w:cs="Calibri"/>
          <w:noProof w:val="0"/>
          <w:sz w:val="22"/>
          <w:szCs w:val="22"/>
          <w:lang w:val="en-GB"/>
        </w:rPr>
        <w:t xml:space="preserve"> and </w:t>
      </w:r>
      <w:r w:rsidRPr="6335DE0E" w:rsidR="79001305">
        <w:rPr>
          <w:rFonts w:ascii="Calibri" w:hAnsi="Calibri" w:eastAsia="Calibri" w:cs="Calibri"/>
          <w:noProof w:val="0"/>
          <w:sz w:val="22"/>
          <w:szCs w:val="22"/>
          <w:lang w:val="en-GB"/>
        </w:rPr>
        <w:t>hypothes</w:t>
      </w:r>
      <w:r w:rsidRPr="6335DE0E" w:rsidR="0B99B4DF">
        <w:rPr>
          <w:rFonts w:ascii="Calibri" w:hAnsi="Calibri" w:eastAsia="Calibri" w:cs="Calibri"/>
          <w:noProof w:val="0"/>
          <w:sz w:val="22"/>
          <w:szCs w:val="22"/>
          <w:lang w:val="en-GB"/>
        </w:rPr>
        <w:t>ise</w:t>
      </w:r>
      <w:r w:rsidRPr="6335DE0E" w:rsidR="0B99B4DF">
        <w:rPr>
          <w:rFonts w:ascii="Calibri" w:hAnsi="Calibri" w:eastAsia="Calibri" w:cs="Calibri"/>
          <w:noProof w:val="0"/>
          <w:sz w:val="22"/>
          <w:szCs w:val="22"/>
          <w:lang w:val="en-GB"/>
        </w:rPr>
        <w:t xml:space="preserve"> </w:t>
      </w:r>
      <w:r w:rsidRPr="6335DE0E" w:rsidR="79001305">
        <w:rPr>
          <w:rFonts w:ascii="Calibri" w:hAnsi="Calibri" w:eastAsia="Calibri" w:cs="Calibri"/>
          <w:noProof w:val="0"/>
          <w:sz w:val="22"/>
          <w:szCs w:val="22"/>
          <w:lang w:val="en-GB"/>
        </w:rPr>
        <w:t xml:space="preserve">about </w:t>
      </w:r>
      <w:r w:rsidRPr="6335DE0E" w:rsidR="36C3F6E0">
        <w:rPr>
          <w:rFonts w:ascii="Calibri" w:hAnsi="Calibri" w:eastAsia="Calibri" w:cs="Calibri"/>
          <w:noProof w:val="0"/>
          <w:sz w:val="22"/>
          <w:szCs w:val="22"/>
          <w:lang w:val="en-GB"/>
        </w:rPr>
        <w:t>their</w:t>
      </w:r>
      <w:r w:rsidRPr="6335DE0E" w:rsidR="6883BE26">
        <w:rPr>
          <w:rFonts w:ascii="Calibri" w:hAnsi="Calibri" w:eastAsia="Calibri" w:cs="Calibri"/>
          <w:noProof w:val="0"/>
          <w:sz w:val="22"/>
          <w:szCs w:val="22"/>
          <w:lang w:val="en-GB"/>
        </w:rPr>
        <w:t xml:space="preserve"> experiences and provides </w:t>
      </w:r>
      <w:r w:rsidRPr="6335DE0E" w:rsidR="37007586">
        <w:rPr>
          <w:rFonts w:ascii="Calibri" w:hAnsi="Calibri" w:eastAsia="Calibri" w:cs="Calibri"/>
          <w:noProof w:val="0"/>
          <w:sz w:val="22"/>
          <w:szCs w:val="22"/>
          <w:lang w:val="en-GB"/>
        </w:rPr>
        <w:t xml:space="preserve">them </w:t>
      </w:r>
      <w:r w:rsidRPr="6335DE0E" w:rsidR="6883BE26">
        <w:rPr>
          <w:rFonts w:ascii="Calibri" w:hAnsi="Calibri" w:eastAsia="Calibri" w:cs="Calibri"/>
          <w:noProof w:val="0"/>
          <w:sz w:val="22"/>
          <w:szCs w:val="22"/>
          <w:lang w:val="en-GB"/>
        </w:rPr>
        <w:t>w</w:t>
      </w:r>
      <w:r w:rsidRPr="6335DE0E" w:rsidR="6C225CF1">
        <w:rPr>
          <w:rFonts w:ascii="Calibri" w:hAnsi="Calibri" w:eastAsia="Calibri" w:cs="Calibri"/>
          <w:noProof w:val="0"/>
          <w:sz w:val="22"/>
          <w:szCs w:val="22"/>
          <w:lang w:val="en-GB"/>
        </w:rPr>
        <w:t>ith too</w:t>
      </w:r>
      <w:r w:rsidRPr="6335DE0E" w:rsidR="3608AA13">
        <w:rPr>
          <w:rFonts w:ascii="Calibri" w:hAnsi="Calibri" w:eastAsia="Calibri" w:cs="Calibri"/>
          <w:noProof w:val="0"/>
          <w:sz w:val="22"/>
          <w:szCs w:val="22"/>
          <w:lang w:val="en-GB"/>
        </w:rPr>
        <w:t xml:space="preserve">ls </w:t>
      </w:r>
      <w:r w:rsidRPr="6335DE0E" w:rsidR="6C225CF1">
        <w:rPr>
          <w:rFonts w:ascii="Calibri" w:hAnsi="Calibri" w:eastAsia="Calibri" w:cs="Calibri"/>
          <w:noProof w:val="0"/>
          <w:sz w:val="22"/>
          <w:szCs w:val="22"/>
          <w:lang w:val="en-GB"/>
        </w:rPr>
        <w:t>to seek out answers and explanations</w:t>
      </w:r>
      <w:r w:rsidRPr="6335DE0E" w:rsidR="136803E9">
        <w:rPr>
          <w:rFonts w:ascii="Calibri" w:hAnsi="Calibri" w:eastAsia="Calibri" w:cs="Calibri"/>
          <w:noProof w:val="0"/>
          <w:sz w:val="22"/>
          <w:szCs w:val="22"/>
          <w:lang w:val="en-GB"/>
        </w:rPr>
        <w:t>.</w:t>
      </w:r>
      <w:r w:rsidRPr="6335DE0E" w:rsidR="5BEC7CFB">
        <w:rPr>
          <w:rFonts w:ascii="Calibri" w:hAnsi="Calibri" w:eastAsia="Calibri" w:cs="Calibri"/>
          <w:noProof w:val="0"/>
          <w:sz w:val="22"/>
          <w:szCs w:val="22"/>
          <w:lang w:val="en-GB"/>
        </w:rPr>
        <w:t xml:space="preserve">  </w:t>
      </w:r>
      <w:r w:rsidRPr="6335DE0E" w:rsidR="3B9C7D3E">
        <w:rPr>
          <w:rFonts w:ascii="Calibri" w:hAnsi="Calibri" w:eastAsia="Calibri" w:cs="Calibri"/>
          <w:noProof w:val="0"/>
          <w:sz w:val="22"/>
          <w:szCs w:val="22"/>
          <w:lang w:val="en-GB"/>
        </w:rPr>
        <w:t xml:space="preserve">It helps students gain knowledge, understanding and skills which </w:t>
      </w:r>
      <w:r w:rsidRPr="6335DE0E" w:rsidR="4B4CE812">
        <w:rPr>
          <w:rFonts w:ascii="Calibri" w:hAnsi="Calibri" w:eastAsia="Calibri" w:cs="Calibri"/>
          <w:noProof w:val="0"/>
          <w:sz w:val="22"/>
          <w:szCs w:val="22"/>
          <w:lang w:val="en-GB"/>
        </w:rPr>
        <w:t>will enable them to make informed decisions in their lives and help them play an active role in the communities to which they belong</w:t>
      </w:r>
      <w:r w:rsidRPr="6335DE0E" w:rsidR="4B4CE812">
        <w:rPr>
          <w:rFonts w:ascii="Calibri" w:hAnsi="Calibri" w:eastAsia="Calibri" w:cs="Calibri"/>
          <w:noProof w:val="0"/>
          <w:sz w:val="22"/>
          <w:szCs w:val="22"/>
          <w:lang w:val="en-GB"/>
        </w:rPr>
        <w:t xml:space="preserve">.  </w:t>
      </w:r>
    </w:p>
    <w:p w:rsidR="001C1851" w:rsidP="50EBFB86" w:rsidRDefault="001C1851" w14:paraId="182F7908" w14:textId="041301BE">
      <w:pPr>
        <w:pStyle w:val="Normal"/>
        <w:rPr>
          <w:rFonts w:ascii="Calibri" w:hAnsi="Calibri" w:eastAsia="Calibri" w:cs="Calibri"/>
          <w:b w:val="1"/>
          <w:bCs w:val="1"/>
          <w:noProof w:val="0"/>
          <w:sz w:val="22"/>
          <w:szCs w:val="22"/>
          <w:lang w:val="en-US"/>
        </w:rPr>
      </w:pPr>
      <w:r w:rsidRPr="50EBFB86" w:rsidR="55E25DAF">
        <w:rPr>
          <w:rFonts w:ascii="Calibri" w:hAnsi="Calibri" w:eastAsia="Calibri" w:cs="Calibri"/>
          <w:b w:val="1"/>
          <w:bCs w:val="1"/>
          <w:noProof w:val="0"/>
          <w:sz w:val="22"/>
          <w:szCs w:val="22"/>
          <w:lang w:val="en-US"/>
        </w:rPr>
        <w:t>At Key Stage 3 students will follow the national curriculum</w:t>
      </w:r>
    </w:p>
    <w:p w:rsidR="001C1851" w:rsidP="50EBFB86" w:rsidRDefault="001C1851" w14:paraId="08C3924A" w14:textId="7C41A547">
      <w:pPr>
        <w:pStyle w:val="Normal"/>
        <w:rPr>
          <w:rFonts w:ascii="Calibri" w:hAnsi="Calibri" w:eastAsia="Calibri" w:cs="Calibri"/>
          <w:noProof w:val="0"/>
          <w:sz w:val="22"/>
          <w:szCs w:val="22"/>
          <w:u w:val="single"/>
          <w:lang w:val="en-US"/>
        </w:rPr>
      </w:pPr>
      <w:r w:rsidRPr="50EBFB86" w:rsidR="55E25DAF">
        <w:rPr>
          <w:rFonts w:ascii="Calibri" w:hAnsi="Calibri" w:eastAsia="Calibri" w:cs="Calibri"/>
          <w:noProof w:val="0"/>
          <w:sz w:val="22"/>
          <w:szCs w:val="22"/>
          <w:u w:val="single"/>
          <w:lang w:val="en-US"/>
        </w:rPr>
        <w:t>Science Curriculum Intent Y</w:t>
      </w:r>
      <w:r w:rsidRPr="50EBFB86" w:rsidR="38E8B08F">
        <w:rPr>
          <w:rFonts w:ascii="Calibri" w:hAnsi="Calibri" w:eastAsia="Calibri" w:cs="Calibri"/>
          <w:noProof w:val="0"/>
          <w:sz w:val="22"/>
          <w:szCs w:val="22"/>
          <w:u w:val="single"/>
          <w:lang w:val="en-US"/>
        </w:rPr>
        <w:t>ear 7 and Year 8</w:t>
      </w:r>
    </w:p>
    <w:p w:rsidR="001C1851" w:rsidP="6335DE0E" w:rsidRDefault="001C1851" w14:paraId="730C71BD" w14:textId="59171AF7">
      <w:pPr>
        <w:pStyle w:val="Normal"/>
        <w:rPr>
          <w:rFonts w:ascii="Calibri" w:hAnsi="Calibri" w:eastAsia="Calibri" w:cs="Calibri"/>
          <w:noProof w:val="0"/>
          <w:sz w:val="22"/>
          <w:szCs w:val="22"/>
          <w:lang w:val="en-GB"/>
        </w:rPr>
      </w:pPr>
      <w:r w:rsidRPr="6335DE0E" w:rsidR="22A40927">
        <w:rPr>
          <w:rFonts w:ascii="Calibri" w:hAnsi="Calibri" w:eastAsia="Calibri" w:cs="Calibri"/>
          <w:noProof w:val="0"/>
          <w:sz w:val="22"/>
          <w:szCs w:val="22"/>
          <w:lang w:val="en-GB"/>
        </w:rPr>
        <w:t xml:space="preserve">Our intent is to engage and interest students in science and help them understand fundamental ideas which will underpin their learning at </w:t>
      </w:r>
      <w:r w:rsidRPr="6335DE0E" w:rsidR="5235ECE3">
        <w:rPr>
          <w:rFonts w:ascii="Calibri" w:hAnsi="Calibri" w:eastAsia="Calibri" w:cs="Calibri"/>
          <w:noProof w:val="0"/>
          <w:sz w:val="22"/>
          <w:szCs w:val="22"/>
          <w:lang w:val="en-GB"/>
        </w:rPr>
        <w:t xml:space="preserve">key stage </w:t>
      </w:r>
      <w:r w:rsidRPr="6335DE0E" w:rsidR="22A40927">
        <w:rPr>
          <w:rFonts w:ascii="Calibri" w:hAnsi="Calibri" w:eastAsia="Calibri" w:cs="Calibri"/>
          <w:noProof w:val="0"/>
          <w:sz w:val="22"/>
          <w:szCs w:val="22"/>
          <w:lang w:val="en-GB"/>
        </w:rPr>
        <w:t>4 and beyond</w:t>
      </w:r>
      <w:r w:rsidRPr="6335DE0E" w:rsidR="22A40927">
        <w:rPr>
          <w:rFonts w:ascii="Calibri" w:hAnsi="Calibri" w:eastAsia="Calibri" w:cs="Calibri"/>
          <w:noProof w:val="0"/>
          <w:sz w:val="22"/>
          <w:szCs w:val="22"/>
          <w:lang w:val="en-GB"/>
        </w:rPr>
        <w:t xml:space="preserve">.  </w:t>
      </w:r>
      <w:r w:rsidRPr="6335DE0E" w:rsidR="2EF47C6C">
        <w:rPr>
          <w:rFonts w:ascii="Calibri" w:hAnsi="Calibri" w:eastAsia="Calibri" w:cs="Calibri"/>
          <w:noProof w:val="0"/>
          <w:sz w:val="22"/>
          <w:szCs w:val="22"/>
          <w:lang w:val="en-GB"/>
        </w:rPr>
        <w:t>Where possible, there is a focus on practical work to engage and inspire students</w:t>
      </w:r>
      <w:r w:rsidRPr="6335DE0E" w:rsidR="0844B97D">
        <w:rPr>
          <w:rFonts w:ascii="Calibri" w:hAnsi="Calibri" w:eastAsia="Calibri" w:cs="Calibri"/>
          <w:noProof w:val="0"/>
          <w:sz w:val="22"/>
          <w:szCs w:val="22"/>
          <w:lang w:val="en-GB"/>
        </w:rPr>
        <w:t>, and to try to provide them with practical experiences they may not have had</w:t>
      </w:r>
      <w:r w:rsidRPr="6335DE0E" w:rsidR="0844B97D">
        <w:rPr>
          <w:rFonts w:ascii="Calibri" w:hAnsi="Calibri" w:eastAsia="Calibri" w:cs="Calibri"/>
          <w:noProof w:val="0"/>
          <w:sz w:val="22"/>
          <w:szCs w:val="22"/>
          <w:lang w:val="en-GB"/>
        </w:rPr>
        <w:t xml:space="preserve">.  </w:t>
      </w:r>
      <w:r w:rsidRPr="6335DE0E" w:rsidR="55C34BF1">
        <w:rPr>
          <w:rFonts w:ascii="Calibri" w:hAnsi="Calibri" w:eastAsia="Calibri" w:cs="Calibri"/>
          <w:noProof w:val="0"/>
          <w:sz w:val="22"/>
          <w:szCs w:val="22"/>
          <w:lang w:val="en-GB"/>
        </w:rPr>
        <w:t xml:space="preserve">Our students have vastly </w:t>
      </w:r>
      <w:r w:rsidRPr="6335DE0E" w:rsidR="55C34BF1">
        <w:rPr>
          <w:rFonts w:ascii="Calibri" w:hAnsi="Calibri" w:eastAsia="Calibri" w:cs="Calibri"/>
          <w:noProof w:val="0"/>
          <w:sz w:val="22"/>
          <w:szCs w:val="22"/>
          <w:lang w:val="en-GB"/>
        </w:rPr>
        <w:t>different backgrounds</w:t>
      </w:r>
      <w:r w:rsidRPr="6335DE0E" w:rsidR="55C34BF1">
        <w:rPr>
          <w:rFonts w:ascii="Calibri" w:hAnsi="Calibri" w:eastAsia="Calibri" w:cs="Calibri"/>
          <w:noProof w:val="0"/>
          <w:sz w:val="22"/>
          <w:szCs w:val="22"/>
          <w:lang w:val="en-GB"/>
        </w:rPr>
        <w:t xml:space="preserve"> and experiences of </w:t>
      </w:r>
      <w:r w:rsidRPr="6335DE0E" w:rsidR="6F0AEEB9">
        <w:rPr>
          <w:rFonts w:ascii="Calibri" w:hAnsi="Calibri" w:eastAsia="Calibri" w:cs="Calibri"/>
          <w:noProof w:val="0"/>
          <w:sz w:val="22"/>
          <w:szCs w:val="22"/>
          <w:lang w:val="en-GB"/>
        </w:rPr>
        <w:t xml:space="preserve">life and </w:t>
      </w:r>
      <w:r w:rsidRPr="6335DE0E" w:rsidR="55C34BF1">
        <w:rPr>
          <w:rFonts w:ascii="Calibri" w:hAnsi="Calibri" w:eastAsia="Calibri" w:cs="Calibri"/>
          <w:noProof w:val="0"/>
          <w:sz w:val="22"/>
          <w:szCs w:val="22"/>
          <w:lang w:val="en-GB"/>
        </w:rPr>
        <w:t>science when they join us</w:t>
      </w:r>
      <w:r w:rsidRPr="6335DE0E" w:rsidR="3C38F4AF">
        <w:rPr>
          <w:rFonts w:ascii="Calibri" w:hAnsi="Calibri" w:eastAsia="Calibri" w:cs="Calibri"/>
          <w:noProof w:val="0"/>
          <w:sz w:val="22"/>
          <w:szCs w:val="22"/>
          <w:lang w:val="en-GB"/>
        </w:rPr>
        <w:t xml:space="preserve">.  </w:t>
      </w:r>
      <w:r w:rsidRPr="6335DE0E" w:rsidR="55C34BF1">
        <w:rPr>
          <w:rFonts w:ascii="Calibri" w:hAnsi="Calibri" w:eastAsia="Calibri" w:cs="Calibri"/>
          <w:noProof w:val="0"/>
          <w:sz w:val="22"/>
          <w:szCs w:val="22"/>
          <w:lang w:val="en-GB"/>
        </w:rPr>
        <w:t xml:space="preserve">The spiral nature of our curriculum </w:t>
      </w:r>
      <w:r w:rsidRPr="6335DE0E" w:rsidR="22CC0697">
        <w:rPr>
          <w:rFonts w:ascii="Calibri" w:hAnsi="Calibri" w:eastAsia="Calibri" w:cs="Calibri"/>
          <w:noProof w:val="0"/>
          <w:sz w:val="22"/>
          <w:szCs w:val="22"/>
          <w:lang w:val="en-GB"/>
        </w:rPr>
        <w:t>aims to welcome</w:t>
      </w:r>
      <w:r w:rsidRPr="6335DE0E" w:rsidR="06756B14">
        <w:rPr>
          <w:rFonts w:ascii="Calibri" w:hAnsi="Calibri" w:eastAsia="Calibri" w:cs="Calibri"/>
          <w:noProof w:val="0"/>
          <w:sz w:val="22"/>
          <w:szCs w:val="22"/>
          <w:lang w:val="en-GB"/>
        </w:rPr>
        <w:t xml:space="preserve">, </w:t>
      </w:r>
      <w:r w:rsidRPr="6335DE0E" w:rsidR="22CC0697">
        <w:rPr>
          <w:rFonts w:ascii="Calibri" w:hAnsi="Calibri" w:eastAsia="Calibri" w:cs="Calibri"/>
          <w:noProof w:val="0"/>
          <w:sz w:val="22"/>
          <w:szCs w:val="22"/>
          <w:lang w:val="en-GB"/>
        </w:rPr>
        <w:t>engage</w:t>
      </w:r>
      <w:r w:rsidRPr="6335DE0E" w:rsidR="6C57E090">
        <w:rPr>
          <w:rFonts w:ascii="Calibri" w:hAnsi="Calibri" w:eastAsia="Calibri" w:cs="Calibri"/>
          <w:noProof w:val="0"/>
          <w:sz w:val="22"/>
          <w:szCs w:val="22"/>
          <w:lang w:val="en-GB"/>
        </w:rPr>
        <w:t xml:space="preserve"> and support</w:t>
      </w:r>
      <w:r w:rsidRPr="6335DE0E" w:rsidR="22CC0697">
        <w:rPr>
          <w:rFonts w:ascii="Calibri" w:hAnsi="Calibri" w:eastAsia="Calibri" w:cs="Calibri"/>
          <w:noProof w:val="0"/>
          <w:sz w:val="22"/>
          <w:szCs w:val="22"/>
          <w:lang w:val="en-GB"/>
        </w:rPr>
        <w:t xml:space="preserve"> all students, regardless of their background or at what point they join us</w:t>
      </w:r>
      <w:r w:rsidRPr="6335DE0E" w:rsidR="22CC0697">
        <w:rPr>
          <w:rFonts w:ascii="Calibri" w:hAnsi="Calibri" w:eastAsia="Calibri" w:cs="Calibri"/>
          <w:noProof w:val="0"/>
          <w:sz w:val="22"/>
          <w:szCs w:val="22"/>
          <w:lang w:val="en-GB"/>
        </w:rPr>
        <w:t>.</w:t>
      </w:r>
      <w:r w:rsidRPr="6335DE0E" w:rsidR="055467BA">
        <w:rPr>
          <w:rFonts w:ascii="Calibri" w:hAnsi="Calibri" w:eastAsia="Calibri" w:cs="Calibri"/>
          <w:noProof w:val="0"/>
          <w:sz w:val="22"/>
          <w:szCs w:val="22"/>
          <w:lang w:val="en-GB"/>
        </w:rPr>
        <w:t xml:space="preserve">  </w:t>
      </w:r>
    </w:p>
    <w:p w:rsidR="001C1851" w:rsidP="50EBFB86" w:rsidRDefault="001C1851" w14:paraId="44C82609" w14:textId="3D3EDB0D">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50EBFB86" w:rsidR="5B2FBD51">
        <w:rPr>
          <w:rFonts w:ascii="Calibri" w:hAnsi="Calibri" w:eastAsia="Calibri" w:cs="Calibri"/>
          <w:noProof w:val="0"/>
          <w:sz w:val="22"/>
          <w:szCs w:val="22"/>
          <w:lang w:val="en-US"/>
        </w:rPr>
        <w:t>Note: both when studying a topic for the first time and when revisiting topics, our curriculum plan may change due to</w:t>
      </w:r>
      <w:r w:rsidRPr="50EBFB86" w:rsidR="00AFEABC">
        <w:rPr>
          <w:rFonts w:ascii="Calibri" w:hAnsi="Calibri" w:eastAsia="Calibri" w:cs="Calibri"/>
          <w:noProof w:val="0"/>
          <w:sz w:val="22"/>
          <w:szCs w:val="22"/>
          <w:lang w:val="en-US"/>
        </w:rPr>
        <w:t xml:space="preserve"> the needs </w:t>
      </w:r>
      <w:r w:rsidRPr="50EBFB86" w:rsidR="00AFEABC">
        <w:rPr>
          <w:rFonts w:ascii="Calibri" w:hAnsi="Calibri" w:eastAsia="Calibri" w:cs="Calibri"/>
          <w:noProof w:val="0"/>
          <w:sz w:val="22"/>
          <w:szCs w:val="22"/>
          <w:lang w:val="en-US"/>
        </w:rPr>
        <w:t>and</w:t>
      </w:r>
      <w:r w:rsidRPr="50EBFB86" w:rsidR="00AFEABC">
        <w:rPr>
          <w:rFonts w:ascii="Calibri" w:hAnsi="Calibri" w:eastAsia="Calibri" w:cs="Calibri"/>
          <w:noProof w:val="0"/>
          <w:sz w:val="22"/>
          <w:szCs w:val="22"/>
          <w:lang w:val="en-US"/>
        </w:rPr>
        <w:t xml:space="preserve"> requirements of students.</w:t>
      </w:r>
    </w:p>
    <w:p w:rsidR="001C1851" w:rsidP="50EBFB86" w:rsidRDefault="001C1851" w14:paraId="02E64C4A" w14:textId="5B14CF2B">
      <w:pPr>
        <w:spacing w:after="0" w:line="240" w:lineRule="auto"/>
        <w:jc w:val="left"/>
        <w:rPr>
          <w:rFonts w:ascii="Segoe UI" w:hAnsi="Segoe UI" w:eastAsia="Times New Roman" w:cs="Segoe UI"/>
          <w:sz w:val="22"/>
          <w:szCs w:val="22"/>
          <w:u w:val="single"/>
          <w:lang w:eastAsia="en-GB"/>
        </w:rPr>
      </w:pPr>
      <w:r w:rsidRPr="50EBFB86" w:rsidR="26F9812C">
        <w:rPr>
          <w:rFonts w:ascii="Calibri" w:hAnsi="Calibri" w:eastAsia="Times New Roman" w:cs="Calibri"/>
          <w:sz w:val="22"/>
          <w:szCs w:val="22"/>
          <w:u w:val="single"/>
          <w:lang w:val="en-US" w:eastAsia="en-GB"/>
        </w:rPr>
        <w:t xml:space="preserve">Year 7 </w:t>
      </w:r>
      <w:r w:rsidRPr="50EBFB86" w:rsidR="5BA458EB">
        <w:rPr>
          <w:rFonts w:ascii="Calibri" w:hAnsi="Calibri" w:eastAsia="Times New Roman" w:cs="Calibri"/>
          <w:sz w:val="22"/>
          <w:szCs w:val="22"/>
          <w:u w:val="single"/>
          <w:lang w:val="en-US" w:eastAsia="en-GB"/>
        </w:rPr>
        <w:t>/8 A</w:t>
      </w:r>
      <w:r w:rsidRPr="50EBFB86" w:rsidR="26F9812C">
        <w:rPr>
          <w:rFonts w:ascii="Calibri" w:hAnsi="Calibri" w:eastAsia="Times New Roman" w:cs="Calibri"/>
          <w:sz w:val="22"/>
          <w:szCs w:val="22"/>
          <w:u w:val="single"/>
          <w:lang w:val="en-US" w:eastAsia="en-GB"/>
        </w:rPr>
        <w:t xml:space="preserve">dapted </w:t>
      </w:r>
      <w:r w:rsidRPr="50EBFB86" w:rsidR="269EB1E6">
        <w:rPr>
          <w:rFonts w:ascii="Calibri" w:hAnsi="Calibri" w:eastAsia="Times New Roman" w:cs="Calibri"/>
          <w:sz w:val="22"/>
          <w:szCs w:val="22"/>
          <w:u w:val="single"/>
          <w:lang w:val="en-US" w:eastAsia="en-GB"/>
        </w:rPr>
        <w:t>C</w:t>
      </w:r>
      <w:r w:rsidRPr="50EBFB86" w:rsidR="26F9812C">
        <w:rPr>
          <w:rFonts w:ascii="Calibri" w:hAnsi="Calibri" w:eastAsia="Times New Roman" w:cs="Calibri"/>
          <w:sz w:val="22"/>
          <w:szCs w:val="22"/>
          <w:u w:val="single"/>
          <w:lang w:val="en-US" w:eastAsia="en-GB"/>
        </w:rPr>
        <w:t>urriculum (</w:t>
      </w:r>
      <w:r w:rsidRPr="50EBFB86" w:rsidR="26F9812C">
        <w:rPr>
          <w:rFonts w:ascii="Calibri" w:hAnsi="Calibri" w:eastAsia="Times New Roman" w:cs="Calibri"/>
          <w:sz w:val="22"/>
          <w:szCs w:val="22"/>
          <w:u w:val="single"/>
          <w:lang w:val="en-US" w:eastAsia="en-GB"/>
        </w:rPr>
        <w:t>eg</w:t>
      </w:r>
      <w:r w:rsidRPr="50EBFB86" w:rsidR="26F9812C">
        <w:rPr>
          <w:rFonts w:ascii="Calibri" w:hAnsi="Calibri" w:eastAsia="Times New Roman" w:cs="Calibri"/>
          <w:sz w:val="22"/>
          <w:szCs w:val="22"/>
          <w:u w:val="single"/>
          <w:lang w:val="en-US" w:eastAsia="en-GB"/>
        </w:rPr>
        <w:t xml:space="preserve"> SEND)</w:t>
      </w:r>
      <w:r w:rsidRPr="50EBFB86" w:rsidR="26F9812C">
        <w:rPr>
          <w:rFonts w:ascii="Calibri" w:hAnsi="Calibri" w:eastAsia="Times New Roman" w:cs="Calibri"/>
          <w:sz w:val="22"/>
          <w:szCs w:val="22"/>
          <w:u w:val="single"/>
          <w:lang w:eastAsia="en-GB"/>
        </w:rPr>
        <w:t> </w:t>
      </w:r>
    </w:p>
    <w:p w:rsidR="001C1851" w:rsidP="50EBFB86" w:rsidRDefault="001C1851" w14:paraId="149F6849" w14:textId="0DE0A5AC">
      <w:pPr>
        <w:pStyle w:val="Normal"/>
        <w:suppressLineNumbers w:val="0"/>
        <w:bidi w:val="0"/>
        <w:spacing w:before="0" w:beforeAutospacing="off" w:after="0" w:afterAutospacing="off" w:line="240" w:lineRule="auto"/>
        <w:ind w:left="0" w:right="0"/>
        <w:jc w:val="left"/>
        <w:rPr>
          <w:rFonts w:ascii="Calibri" w:hAnsi="Calibri" w:eastAsia="Times New Roman" w:cs="Calibri"/>
          <w:sz w:val="22"/>
          <w:szCs w:val="22"/>
          <w:lang w:eastAsia="en-GB"/>
        </w:rPr>
      </w:pPr>
      <w:r w:rsidRPr="50EBFB86" w:rsidR="3E6C09F2">
        <w:rPr>
          <w:rFonts w:ascii="Calibri" w:hAnsi="Calibri" w:eastAsia="Times New Roman" w:cs="Calibri"/>
          <w:sz w:val="22"/>
          <w:szCs w:val="22"/>
          <w:lang w:eastAsia="en-GB"/>
        </w:rPr>
        <w:t>A</w:t>
      </w:r>
      <w:r w:rsidRPr="50EBFB86" w:rsidR="26F9812C">
        <w:rPr>
          <w:rFonts w:ascii="Calibri" w:hAnsi="Calibri" w:eastAsia="Times New Roman" w:cs="Calibri"/>
          <w:sz w:val="22"/>
          <w:szCs w:val="22"/>
          <w:lang w:eastAsia="en-GB"/>
        </w:rPr>
        <w:t>ll students</w:t>
      </w:r>
      <w:r w:rsidRPr="50EBFB86" w:rsidR="064D6C4F">
        <w:rPr>
          <w:rFonts w:ascii="Calibri" w:hAnsi="Calibri" w:eastAsia="Times New Roman" w:cs="Calibri"/>
          <w:sz w:val="22"/>
          <w:szCs w:val="22"/>
          <w:lang w:eastAsia="en-GB"/>
        </w:rPr>
        <w:t xml:space="preserve"> will study all topics, though the level to which they achieve the end points will vary.   </w:t>
      </w:r>
      <w:r w:rsidRPr="50EBFB86" w:rsidR="26F9812C">
        <w:rPr>
          <w:rFonts w:ascii="Calibri" w:hAnsi="Calibri" w:eastAsia="Times New Roman" w:cs="Calibri"/>
          <w:sz w:val="22"/>
          <w:szCs w:val="22"/>
          <w:lang w:eastAsia="en-GB"/>
        </w:rPr>
        <w:t xml:space="preserve">This allows some students to re-enter main teaching groups and will place no limits on their future achievements. Teaching will place </w:t>
      </w:r>
      <w:r w:rsidRPr="50EBFB86" w:rsidR="26F9812C">
        <w:rPr>
          <w:rFonts w:ascii="Calibri" w:hAnsi="Calibri" w:eastAsia="Times New Roman" w:cs="Calibri"/>
          <w:sz w:val="22"/>
          <w:szCs w:val="22"/>
          <w:lang w:eastAsia="en-GB"/>
        </w:rPr>
        <w:t>additional</w:t>
      </w:r>
      <w:r w:rsidRPr="50EBFB86" w:rsidR="26F9812C">
        <w:rPr>
          <w:rFonts w:ascii="Calibri" w:hAnsi="Calibri" w:eastAsia="Times New Roman" w:cs="Calibri"/>
          <w:sz w:val="22"/>
          <w:szCs w:val="22"/>
          <w:lang w:eastAsia="en-GB"/>
        </w:rPr>
        <w:t xml:space="preserve"> emphasis on practical skills, </w:t>
      </w:r>
      <w:r w:rsidRPr="50EBFB86" w:rsidR="26F9812C">
        <w:rPr>
          <w:rFonts w:ascii="Calibri" w:hAnsi="Calibri" w:eastAsia="Times New Roman" w:cs="Calibri"/>
          <w:sz w:val="22"/>
          <w:szCs w:val="22"/>
          <w:lang w:eastAsia="en-GB"/>
        </w:rPr>
        <w:t>literacy</w:t>
      </w:r>
      <w:r w:rsidRPr="50EBFB86" w:rsidR="26F9812C">
        <w:rPr>
          <w:rFonts w:ascii="Calibri" w:hAnsi="Calibri" w:eastAsia="Times New Roman" w:cs="Calibri"/>
          <w:sz w:val="22"/>
          <w:szCs w:val="22"/>
          <w:lang w:eastAsia="en-GB"/>
        </w:rPr>
        <w:t xml:space="preserve"> and fundamental ideas.  </w:t>
      </w:r>
      <w:r w:rsidRPr="50EBFB86" w:rsidR="7E995A1A">
        <w:rPr>
          <w:rFonts w:ascii="Calibri" w:hAnsi="Calibri" w:eastAsia="Times New Roman" w:cs="Calibri"/>
          <w:sz w:val="22"/>
          <w:szCs w:val="22"/>
          <w:lang w:eastAsia="en-GB"/>
        </w:rPr>
        <w:t>Fact tests</w:t>
      </w:r>
      <w:r w:rsidRPr="50EBFB86" w:rsidR="26F9812C">
        <w:rPr>
          <w:rFonts w:ascii="Calibri" w:hAnsi="Calibri" w:eastAsia="Times New Roman" w:cs="Calibri"/>
          <w:sz w:val="22"/>
          <w:szCs w:val="22"/>
          <w:lang w:eastAsia="en-GB"/>
        </w:rPr>
        <w:t xml:space="preserve"> </w:t>
      </w:r>
      <w:r w:rsidRPr="50EBFB86" w:rsidR="75B15ACA">
        <w:rPr>
          <w:rFonts w:ascii="Calibri" w:hAnsi="Calibri" w:eastAsia="Times New Roman" w:cs="Calibri"/>
          <w:sz w:val="22"/>
          <w:szCs w:val="22"/>
          <w:lang w:eastAsia="en-GB"/>
        </w:rPr>
        <w:t xml:space="preserve">have been </w:t>
      </w:r>
      <w:r w:rsidRPr="50EBFB86" w:rsidR="26F9812C">
        <w:rPr>
          <w:rFonts w:ascii="Calibri" w:hAnsi="Calibri" w:eastAsia="Times New Roman" w:cs="Calibri"/>
          <w:sz w:val="22"/>
          <w:szCs w:val="22"/>
          <w:lang w:eastAsia="en-GB"/>
        </w:rPr>
        <w:t xml:space="preserve">adapted </w:t>
      </w:r>
      <w:r w:rsidRPr="50EBFB86" w:rsidR="2936B5F3">
        <w:rPr>
          <w:rFonts w:ascii="Calibri" w:hAnsi="Calibri" w:eastAsia="Times New Roman" w:cs="Calibri"/>
          <w:sz w:val="22"/>
          <w:szCs w:val="22"/>
          <w:lang w:eastAsia="en-GB"/>
        </w:rPr>
        <w:t>to make them</w:t>
      </w:r>
      <w:r w:rsidRPr="50EBFB86" w:rsidR="77818EAD">
        <w:rPr>
          <w:rFonts w:ascii="Calibri" w:hAnsi="Calibri" w:eastAsia="Times New Roman" w:cs="Calibri"/>
          <w:sz w:val="22"/>
          <w:szCs w:val="22"/>
          <w:lang w:eastAsia="en-GB"/>
        </w:rPr>
        <w:t xml:space="preserve"> more</w:t>
      </w:r>
      <w:r w:rsidRPr="50EBFB86" w:rsidR="2936B5F3">
        <w:rPr>
          <w:rFonts w:ascii="Calibri" w:hAnsi="Calibri" w:eastAsia="Times New Roman" w:cs="Calibri"/>
          <w:sz w:val="22"/>
          <w:szCs w:val="22"/>
          <w:lang w:eastAsia="en-GB"/>
        </w:rPr>
        <w:t xml:space="preserve"> accessible </w:t>
      </w:r>
      <w:r w:rsidRPr="50EBFB86" w:rsidR="12AF88E5">
        <w:rPr>
          <w:rFonts w:ascii="Calibri" w:hAnsi="Calibri" w:eastAsia="Times New Roman" w:cs="Calibri"/>
          <w:sz w:val="22"/>
          <w:szCs w:val="22"/>
          <w:lang w:eastAsia="en-GB"/>
        </w:rPr>
        <w:t>and exam question tests are structured to increase in demand through the test</w:t>
      </w:r>
      <w:r w:rsidRPr="50EBFB86" w:rsidR="12AF88E5">
        <w:rPr>
          <w:rFonts w:ascii="Calibri" w:hAnsi="Calibri" w:eastAsia="Times New Roman" w:cs="Calibri"/>
          <w:sz w:val="22"/>
          <w:szCs w:val="22"/>
          <w:lang w:eastAsia="en-GB"/>
        </w:rPr>
        <w:t xml:space="preserve">.  </w:t>
      </w:r>
    </w:p>
    <w:p w:rsidR="001C1851" w:rsidP="50EBFB86" w:rsidRDefault="001C1851" w14:paraId="3A8E098B" w14:textId="5091E0B0">
      <w:pPr>
        <w:pStyle w:val="Normal"/>
        <w:suppressLineNumbers w:val="0"/>
        <w:bidi w:val="0"/>
        <w:spacing w:before="0" w:beforeAutospacing="off" w:after="0" w:afterAutospacing="off" w:line="240" w:lineRule="auto"/>
        <w:ind w:left="0" w:right="0"/>
        <w:jc w:val="left"/>
        <w:rPr>
          <w:rFonts w:ascii="Calibri" w:hAnsi="Calibri" w:eastAsia="Times New Roman" w:cs="Calibri"/>
          <w:sz w:val="22"/>
          <w:szCs w:val="22"/>
          <w:lang w:eastAsia="en-GB"/>
        </w:rPr>
      </w:pPr>
    </w:p>
    <w:p w:rsidR="001C1851" w:rsidP="50EBFB86" w:rsidRDefault="001C1851" w14:paraId="7392EA12" w14:textId="097A83E5">
      <w:pPr>
        <w:pStyle w:val="Normal"/>
        <w:rPr>
          <w:rFonts w:ascii="Calibri" w:hAnsi="Calibri" w:eastAsia="Calibri" w:cs="Calibri"/>
          <w:noProof w:val="0"/>
          <w:sz w:val="22"/>
          <w:szCs w:val="22"/>
          <w:u w:val="single"/>
          <w:lang w:val="en-US"/>
        </w:rPr>
      </w:pPr>
      <w:r w:rsidRPr="50EBFB86" w:rsidR="62707CB2">
        <w:rPr>
          <w:rFonts w:ascii="Calibri" w:hAnsi="Calibri" w:eastAsia="Calibri" w:cs="Calibri"/>
          <w:noProof w:val="0"/>
          <w:sz w:val="22"/>
          <w:szCs w:val="22"/>
          <w:u w:val="single"/>
          <w:lang w:val="en-US"/>
        </w:rPr>
        <w:t>Science Curriculum Intent Year 9</w:t>
      </w:r>
    </w:p>
    <w:p w:rsidR="001C1851" w:rsidP="3039F9D3" w:rsidRDefault="001C1851" w14:paraId="3707851D" w14:textId="2918FA58">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3039F9D3" w:rsidR="78AEC12E">
        <w:rPr>
          <w:rFonts w:ascii="Calibri" w:hAnsi="Calibri" w:eastAsia="Calibri" w:cs="Calibri"/>
          <w:noProof w:val="0"/>
          <w:sz w:val="22"/>
          <w:szCs w:val="22"/>
          <w:lang w:val="en-GB"/>
        </w:rPr>
        <w:t xml:space="preserve">Students will </w:t>
      </w:r>
      <w:r w:rsidRPr="3039F9D3" w:rsidR="78AEC12E">
        <w:rPr>
          <w:rFonts w:ascii="Calibri" w:hAnsi="Calibri" w:eastAsia="Calibri" w:cs="Calibri"/>
          <w:noProof w:val="0"/>
          <w:sz w:val="22"/>
          <w:szCs w:val="22"/>
          <w:lang w:val="en-GB"/>
        </w:rPr>
        <w:t>consolidate</w:t>
      </w:r>
      <w:r w:rsidRPr="3039F9D3" w:rsidR="78AEC12E">
        <w:rPr>
          <w:rFonts w:ascii="Calibri" w:hAnsi="Calibri" w:eastAsia="Calibri" w:cs="Calibri"/>
          <w:noProof w:val="0"/>
          <w:sz w:val="22"/>
          <w:szCs w:val="22"/>
          <w:lang w:val="en-GB"/>
        </w:rPr>
        <w:t xml:space="preserve"> their work from Years 7 and 8 and begin to study some topics from KS4</w:t>
      </w:r>
      <w:r w:rsidRPr="3039F9D3" w:rsidR="78AEC12E">
        <w:rPr>
          <w:rFonts w:ascii="Calibri" w:hAnsi="Calibri" w:eastAsia="Calibri" w:cs="Calibri"/>
          <w:noProof w:val="0"/>
          <w:sz w:val="22"/>
          <w:szCs w:val="22"/>
          <w:lang w:val="en-GB"/>
        </w:rPr>
        <w:t xml:space="preserve">.  </w:t>
      </w:r>
      <w:r w:rsidRPr="3039F9D3" w:rsidR="2FF302E4">
        <w:rPr>
          <w:rFonts w:ascii="Calibri" w:hAnsi="Calibri" w:eastAsia="Calibri" w:cs="Calibri"/>
          <w:noProof w:val="0"/>
          <w:sz w:val="22"/>
          <w:szCs w:val="22"/>
          <w:lang w:val="en-GB"/>
        </w:rPr>
        <w:t xml:space="preserve">Our students have vastly </w:t>
      </w:r>
      <w:r w:rsidRPr="3039F9D3" w:rsidR="2FF302E4">
        <w:rPr>
          <w:rFonts w:ascii="Calibri" w:hAnsi="Calibri" w:eastAsia="Calibri" w:cs="Calibri"/>
          <w:noProof w:val="0"/>
          <w:sz w:val="22"/>
          <w:szCs w:val="22"/>
          <w:lang w:val="en-GB"/>
        </w:rPr>
        <w:t>different backgrounds</w:t>
      </w:r>
      <w:r w:rsidRPr="3039F9D3" w:rsidR="2FF302E4">
        <w:rPr>
          <w:rFonts w:ascii="Calibri" w:hAnsi="Calibri" w:eastAsia="Calibri" w:cs="Calibri"/>
          <w:noProof w:val="0"/>
          <w:sz w:val="22"/>
          <w:szCs w:val="22"/>
          <w:lang w:val="en-GB"/>
        </w:rPr>
        <w:t xml:space="preserve"> and experiences of life and science when they join us</w:t>
      </w:r>
      <w:r w:rsidRPr="3039F9D3" w:rsidR="2FF302E4">
        <w:rPr>
          <w:rFonts w:ascii="Calibri" w:hAnsi="Calibri" w:eastAsia="Calibri" w:cs="Calibri"/>
          <w:noProof w:val="0"/>
          <w:sz w:val="22"/>
          <w:szCs w:val="22"/>
          <w:lang w:val="en-GB"/>
        </w:rPr>
        <w:t xml:space="preserve">.  </w:t>
      </w:r>
      <w:r w:rsidRPr="3039F9D3" w:rsidR="2FF302E4">
        <w:rPr>
          <w:rFonts w:ascii="Calibri" w:hAnsi="Calibri" w:eastAsia="Calibri" w:cs="Calibri"/>
          <w:noProof w:val="0"/>
          <w:sz w:val="22"/>
          <w:szCs w:val="22"/>
          <w:lang w:val="en-GB"/>
        </w:rPr>
        <w:t xml:space="preserve">The spiral nature of our curriculum aims to welcome, </w:t>
      </w:r>
      <w:r w:rsidRPr="3039F9D3" w:rsidR="2FF302E4">
        <w:rPr>
          <w:rFonts w:ascii="Calibri" w:hAnsi="Calibri" w:eastAsia="Calibri" w:cs="Calibri"/>
          <w:noProof w:val="0"/>
          <w:sz w:val="22"/>
          <w:szCs w:val="22"/>
          <w:lang w:val="en-GB"/>
        </w:rPr>
        <w:t>engage</w:t>
      </w:r>
      <w:r w:rsidRPr="3039F9D3" w:rsidR="2FF302E4">
        <w:rPr>
          <w:rFonts w:ascii="Calibri" w:hAnsi="Calibri" w:eastAsia="Calibri" w:cs="Calibri"/>
          <w:noProof w:val="0"/>
          <w:sz w:val="22"/>
          <w:szCs w:val="22"/>
          <w:lang w:val="en-GB"/>
        </w:rPr>
        <w:t xml:space="preserve"> and support all students, regardless of their background or at what point they join us</w:t>
      </w:r>
      <w:r w:rsidRPr="3039F9D3" w:rsidR="2FF302E4">
        <w:rPr>
          <w:rFonts w:ascii="Calibri" w:hAnsi="Calibri" w:eastAsia="Calibri" w:cs="Calibri"/>
          <w:noProof w:val="0"/>
          <w:sz w:val="22"/>
          <w:szCs w:val="22"/>
          <w:lang w:val="en-GB"/>
        </w:rPr>
        <w:t xml:space="preserve">.  </w:t>
      </w:r>
    </w:p>
    <w:p w:rsidR="001C1851" w:rsidP="50EBFB86" w:rsidRDefault="001C1851" w14:paraId="2AEAFF7F" w14:textId="3D3EDB0D">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50EBFB86" w:rsidR="0DB4636C">
        <w:rPr>
          <w:rFonts w:ascii="Calibri" w:hAnsi="Calibri" w:eastAsia="Calibri" w:cs="Calibri"/>
          <w:noProof w:val="0"/>
          <w:sz w:val="22"/>
          <w:szCs w:val="22"/>
          <w:lang w:val="en-US"/>
        </w:rPr>
        <w:t>Note: both when studying a topic for the first time and when revisiting topics, our curriculum plan may change due to the needs and requirements of students.</w:t>
      </w:r>
    </w:p>
    <w:p w:rsidR="001C1851" w:rsidRDefault="001C1851" w14:paraId="7CA7433E" w14:textId="67A5294B">
      <w:pPr/>
      <w:r>
        <w:br w:type="page"/>
      </w:r>
    </w:p>
    <w:p w:rsidR="001C1851" w:rsidP="50EBFB86" w:rsidRDefault="001C1851" w14:paraId="03A097F9" w14:textId="60982F5E">
      <w:pPr>
        <w:pStyle w:val="Normal"/>
        <w:spacing w:before="0" w:beforeAutospacing="off" w:after="160" w:afterAutospacing="off" w:line="259" w:lineRule="auto"/>
        <w:ind w:left="0" w:right="0"/>
        <w:jc w:val="left"/>
        <w:rPr>
          <w:rFonts w:ascii="Calibri" w:hAnsi="Calibri" w:eastAsia="Times New Roman" w:cs="Calibri"/>
          <w:sz w:val="22"/>
          <w:szCs w:val="22"/>
          <w:u w:val="single"/>
          <w:lang w:eastAsia="en-GB"/>
        </w:rPr>
      </w:pPr>
      <w:r w:rsidRPr="50EBFB86" w:rsidR="75335E50">
        <w:rPr>
          <w:rFonts w:ascii="Calibri" w:hAnsi="Calibri" w:eastAsia="Times New Roman" w:cs="Calibri"/>
          <w:sz w:val="22"/>
          <w:szCs w:val="22"/>
          <w:u w:val="single"/>
          <w:lang w:val="en-US" w:eastAsia="en-GB"/>
        </w:rPr>
        <w:t>Year 9 Adapted Curriculum (</w:t>
      </w:r>
      <w:r w:rsidRPr="50EBFB86" w:rsidR="75335E50">
        <w:rPr>
          <w:rFonts w:ascii="Calibri" w:hAnsi="Calibri" w:eastAsia="Times New Roman" w:cs="Calibri"/>
          <w:sz w:val="22"/>
          <w:szCs w:val="22"/>
          <w:u w:val="single"/>
          <w:lang w:val="en-US" w:eastAsia="en-GB"/>
        </w:rPr>
        <w:t>e</w:t>
      </w:r>
      <w:r w:rsidRPr="50EBFB86" w:rsidR="75335E50">
        <w:rPr>
          <w:rFonts w:ascii="Calibri" w:hAnsi="Calibri" w:eastAsia="Times New Roman" w:cs="Calibri"/>
          <w:sz w:val="22"/>
          <w:szCs w:val="22"/>
          <w:u w:val="single"/>
          <w:lang w:val="en-US" w:eastAsia="en-GB"/>
        </w:rPr>
        <w:t>g</w:t>
      </w:r>
      <w:r w:rsidRPr="50EBFB86" w:rsidR="75335E50">
        <w:rPr>
          <w:rFonts w:ascii="Calibri" w:hAnsi="Calibri" w:eastAsia="Times New Roman" w:cs="Calibri"/>
          <w:sz w:val="22"/>
          <w:szCs w:val="22"/>
          <w:u w:val="single"/>
          <w:lang w:val="en-US" w:eastAsia="en-GB"/>
        </w:rPr>
        <w:t xml:space="preserve"> </w:t>
      </w:r>
      <w:r w:rsidRPr="50EBFB86" w:rsidR="75335E50">
        <w:rPr>
          <w:rFonts w:ascii="Calibri" w:hAnsi="Calibri" w:eastAsia="Times New Roman" w:cs="Calibri"/>
          <w:sz w:val="22"/>
          <w:szCs w:val="22"/>
          <w:u w:val="single"/>
          <w:lang w:val="en-US" w:eastAsia="en-GB"/>
        </w:rPr>
        <w:t>SEND)</w:t>
      </w:r>
    </w:p>
    <w:p w:rsidR="001C1851" w:rsidP="50EBFB86" w:rsidRDefault="001C1851" w14:paraId="1D97144E" w14:textId="4E57A810">
      <w:pPr>
        <w:pStyle w:val="Normal"/>
        <w:suppressLineNumbers w:val="0"/>
        <w:bidi w:val="0"/>
        <w:spacing w:before="0" w:beforeAutospacing="off" w:after="160" w:afterAutospacing="off" w:line="259" w:lineRule="auto"/>
        <w:ind w:left="0" w:right="0"/>
        <w:jc w:val="left"/>
        <w:rPr>
          <w:rFonts w:ascii="Calibri" w:hAnsi="Calibri" w:eastAsia="Times New Roman" w:cs="Calibri"/>
          <w:sz w:val="22"/>
          <w:szCs w:val="22"/>
          <w:lang w:eastAsia="en-GB"/>
        </w:rPr>
      </w:pPr>
      <w:r w:rsidRPr="50EBFB86" w:rsidR="75335E50">
        <w:rPr>
          <w:rFonts w:ascii="Calibri" w:hAnsi="Calibri" w:eastAsia="Times New Roman" w:cs="Calibri"/>
          <w:sz w:val="22"/>
          <w:szCs w:val="22"/>
          <w:lang w:eastAsia="en-GB"/>
        </w:rPr>
        <w:t>All students will study all topics, though the level to which they achieve the end points will vary.   This allows some students to re-enter main teaching groups and will place no limits on their future achievements.  S</w:t>
      </w:r>
      <w:r w:rsidRPr="50EBFB86" w:rsidR="2480AC69">
        <w:rPr>
          <w:rFonts w:ascii="Calibri" w:hAnsi="Calibri" w:eastAsia="Times New Roman" w:cs="Calibri"/>
          <w:sz w:val="22"/>
          <w:szCs w:val="22"/>
          <w:lang w:eastAsia="en-GB"/>
        </w:rPr>
        <w:t xml:space="preserve">ome students will need to do / re-visit work from Year 7 and Year 8 to ensure they are secure in the fundamental knowledge, understanding and skills.  </w:t>
      </w:r>
      <w:r w:rsidRPr="50EBFB86" w:rsidR="75335E50">
        <w:rPr>
          <w:rFonts w:ascii="Calibri" w:hAnsi="Calibri" w:eastAsia="Times New Roman" w:cs="Calibri"/>
          <w:sz w:val="22"/>
          <w:szCs w:val="22"/>
          <w:lang w:eastAsia="en-GB"/>
        </w:rPr>
        <w:t>Fact tests have been adapted to make them more accessible and exam question tests are structured to increase in demand through the test.</w:t>
      </w:r>
    </w:p>
    <w:p w:rsidR="001C1851" w:rsidP="50EBFB86" w:rsidRDefault="001C1851" w14:paraId="1D5FCDA1" w14:textId="2EC6E72C">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US"/>
        </w:rPr>
      </w:pPr>
      <w:r w:rsidRPr="50EBFB86" w:rsidR="78AEC12E">
        <w:rPr>
          <w:rFonts w:ascii="Calibri" w:hAnsi="Calibri" w:eastAsia="Calibri" w:cs="Calibri"/>
          <w:b w:val="1"/>
          <w:bCs w:val="1"/>
          <w:noProof w:val="0"/>
          <w:sz w:val="22"/>
          <w:szCs w:val="22"/>
          <w:lang w:val="en-US"/>
        </w:rPr>
        <w:t>At key stage 4 students will follow the specification:</w:t>
      </w:r>
      <w:r w:rsidRPr="50EBFB86" w:rsidR="74D0C6FB">
        <w:rPr>
          <w:rFonts w:ascii="Calibri" w:hAnsi="Calibri" w:eastAsia="Calibri" w:cs="Calibri"/>
          <w:b w:val="1"/>
          <w:bCs w:val="1"/>
          <w:noProof w:val="0"/>
          <w:sz w:val="22"/>
          <w:szCs w:val="22"/>
          <w:lang w:val="en-US"/>
        </w:rPr>
        <w:t xml:space="preserve"> </w:t>
      </w:r>
      <w:r>
        <w:tab/>
      </w:r>
      <w:r w:rsidRPr="50EBFB86" w:rsidR="78AEC12E">
        <w:rPr>
          <w:rFonts w:ascii="Calibri" w:hAnsi="Calibri" w:eastAsia="Calibri" w:cs="Calibri"/>
          <w:b w:val="1"/>
          <w:bCs w:val="1"/>
          <w:noProof w:val="0"/>
          <w:sz w:val="22"/>
          <w:szCs w:val="22"/>
          <w:lang w:val="en-US"/>
        </w:rPr>
        <w:t>AQA Combined Science Trilogy</w:t>
      </w:r>
    </w:p>
    <w:p w:rsidR="001C1851" w:rsidP="50EBFB86" w:rsidRDefault="001C1851" w14:paraId="3660CA4E" w14:textId="2BD2F26A">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u w:val="single"/>
          <w:lang w:val="en-US"/>
        </w:rPr>
      </w:pPr>
      <w:r w:rsidRPr="50EBFB86" w:rsidR="58552D96">
        <w:rPr>
          <w:rFonts w:ascii="Calibri" w:hAnsi="Calibri" w:eastAsia="Calibri" w:cs="Calibri"/>
          <w:noProof w:val="0"/>
          <w:sz w:val="22"/>
          <w:szCs w:val="22"/>
          <w:u w:val="single"/>
          <w:lang w:val="en-US"/>
        </w:rPr>
        <w:t>Science Curriculum Intent Year 10 and Year 11</w:t>
      </w:r>
    </w:p>
    <w:p w:rsidR="001C1851" w:rsidP="6335DE0E" w:rsidRDefault="001C1851" w14:paraId="18F3E599" w14:textId="3BAEA0CE">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u w:val="none"/>
          <w:lang w:val="en-GB"/>
        </w:rPr>
      </w:pPr>
      <w:r w:rsidRPr="6335DE0E" w:rsidR="539066EA">
        <w:rPr>
          <w:rFonts w:ascii="Calibri" w:hAnsi="Calibri" w:eastAsia="Calibri" w:cs="Calibri"/>
          <w:noProof w:val="0"/>
          <w:sz w:val="22"/>
          <w:szCs w:val="22"/>
          <w:u w:val="none"/>
          <w:lang w:val="en-GB"/>
        </w:rPr>
        <w:t xml:space="preserve">Our intent is to inspire students to achieve their best </w:t>
      </w:r>
      <w:r w:rsidRPr="6335DE0E" w:rsidR="539066EA">
        <w:rPr>
          <w:rFonts w:ascii="Calibri" w:hAnsi="Calibri" w:eastAsia="Calibri" w:cs="Calibri"/>
          <w:noProof w:val="0"/>
          <w:sz w:val="22"/>
          <w:szCs w:val="22"/>
          <w:u w:val="none"/>
          <w:lang w:val="en-GB"/>
        </w:rPr>
        <w:t>possible grade</w:t>
      </w:r>
      <w:r w:rsidRPr="6335DE0E" w:rsidR="539066EA">
        <w:rPr>
          <w:rFonts w:ascii="Calibri" w:hAnsi="Calibri" w:eastAsia="Calibri" w:cs="Calibri"/>
          <w:noProof w:val="0"/>
          <w:sz w:val="22"/>
          <w:szCs w:val="22"/>
          <w:u w:val="none"/>
          <w:lang w:val="en-GB"/>
        </w:rPr>
        <w:t xml:space="preserve"> in science</w:t>
      </w:r>
      <w:r w:rsidRPr="6335DE0E" w:rsidR="2C19E9AB">
        <w:rPr>
          <w:rFonts w:ascii="Calibri" w:hAnsi="Calibri" w:eastAsia="Calibri" w:cs="Calibri"/>
          <w:noProof w:val="0"/>
          <w:sz w:val="22"/>
          <w:szCs w:val="22"/>
          <w:u w:val="none"/>
          <w:lang w:val="en-GB"/>
        </w:rPr>
        <w:t>, alongside developing their understanding of the world and how science work</w:t>
      </w:r>
      <w:r w:rsidRPr="6335DE0E" w:rsidR="1DD7F8CC">
        <w:rPr>
          <w:rFonts w:ascii="Calibri" w:hAnsi="Calibri" w:eastAsia="Calibri" w:cs="Calibri"/>
          <w:noProof w:val="0"/>
          <w:sz w:val="22"/>
          <w:szCs w:val="22"/>
          <w:u w:val="none"/>
          <w:lang w:val="en-GB"/>
        </w:rPr>
        <w:t>s</w:t>
      </w:r>
      <w:r w:rsidRPr="6335DE0E" w:rsidR="2C19E9AB">
        <w:rPr>
          <w:rFonts w:ascii="Calibri" w:hAnsi="Calibri" w:eastAsia="Calibri" w:cs="Calibri"/>
          <w:noProof w:val="0"/>
          <w:sz w:val="22"/>
          <w:szCs w:val="22"/>
          <w:u w:val="none"/>
          <w:lang w:val="en-GB"/>
        </w:rPr>
        <w:t>.</w:t>
      </w:r>
      <w:r w:rsidRPr="6335DE0E" w:rsidR="0FA7CD3A">
        <w:rPr>
          <w:rFonts w:ascii="Calibri" w:hAnsi="Calibri" w:eastAsia="Calibri" w:cs="Calibri"/>
          <w:noProof w:val="0"/>
          <w:sz w:val="22"/>
          <w:szCs w:val="22"/>
          <w:u w:val="none"/>
          <w:lang w:val="en-GB"/>
        </w:rPr>
        <w:t xml:space="preserve">  </w:t>
      </w:r>
    </w:p>
    <w:p w:rsidR="001C1851" w:rsidP="50EBFB86" w:rsidRDefault="001C1851" w14:paraId="5E04F10A" w14:textId="6F3355F3">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50EBFB86" w:rsidR="66C2FA26">
        <w:rPr>
          <w:rFonts w:ascii="Calibri" w:hAnsi="Calibri" w:eastAsia="Calibri" w:cs="Calibri"/>
          <w:noProof w:val="0"/>
          <w:sz w:val="22"/>
          <w:szCs w:val="22"/>
          <w:lang w:val="en-US"/>
        </w:rPr>
        <w:t>Note: both when studying a topic for the first time and when revisiting topics, our curriculum plan may change due to the needs and requirements of students.</w:t>
      </w:r>
    </w:p>
    <w:p w:rsidR="511EF1E5" w:rsidP="50EBFB86" w:rsidRDefault="511EF1E5" w14:paraId="777CA869" w14:textId="1EF90CA0">
      <w:pPr>
        <w:pStyle w:val="Normal"/>
        <w:spacing w:before="0" w:beforeAutospacing="off" w:after="160" w:afterAutospacing="off" w:line="259" w:lineRule="auto"/>
        <w:ind w:left="0" w:right="0"/>
        <w:jc w:val="left"/>
        <w:rPr>
          <w:rFonts w:ascii="Calibri" w:hAnsi="Calibri" w:eastAsia="Times New Roman" w:cs="Calibri"/>
          <w:sz w:val="22"/>
          <w:szCs w:val="22"/>
          <w:u w:val="single"/>
          <w:lang w:eastAsia="en-GB"/>
        </w:rPr>
      </w:pPr>
      <w:r w:rsidRPr="50EBFB86" w:rsidR="511EF1E5">
        <w:rPr>
          <w:rFonts w:ascii="Calibri" w:hAnsi="Calibri" w:eastAsia="Times New Roman" w:cs="Calibri"/>
          <w:sz w:val="22"/>
          <w:szCs w:val="22"/>
          <w:u w:val="single"/>
          <w:lang w:val="en-US" w:eastAsia="en-GB"/>
        </w:rPr>
        <w:t>Year 10 and Year 11 Adapted Curriculum (</w:t>
      </w:r>
      <w:r w:rsidRPr="50EBFB86" w:rsidR="511EF1E5">
        <w:rPr>
          <w:rFonts w:ascii="Calibri" w:hAnsi="Calibri" w:eastAsia="Times New Roman" w:cs="Calibri"/>
          <w:sz w:val="22"/>
          <w:szCs w:val="22"/>
          <w:u w:val="single"/>
          <w:lang w:val="en-US" w:eastAsia="en-GB"/>
        </w:rPr>
        <w:t>eg</w:t>
      </w:r>
      <w:r w:rsidRPr="50EBFB86" w:rsidR="511EF1E5">
        <w:rPr>
          <w:rFonts w:ascii="Calibri" w:hAnsi="Calibri" w:eastAsia="Times New Roman" w:cs="Calibri"/>
          <w:sz w:val="22"/>
          <w:szCs w:val="22"/>
          <w:u w:val="single"/>
          <w:lang w:val="en-US" w:eastAsia="en-GB"/>
        </w:rPr>
        <w:t xml:space="preserve"> SEND)</w:t>
      </w:r>
    </w:p>
    <w:p w:rsidR="511EF1E5" w:rsidP="50EBFB86" w:rsidRDefault="511EF1E5" w14:paraId="36EE6349" w14:textId="43A2C1F8">
      <w:pPr>
        <w:pStyle w:val="Normal"/>
        <w:suppressLineNumbers w:val="0"/>
        <w:bidi w:val="0"/>
        <w:spacing w:before="0" w:beforeAutospacing="off" w:after="160" w:afterAutospacing="off" w:line="259" w:lineRule="auto"/>
        <w:ind w:left="0" w:right="0"/>
        <w:jc w:val="left"/>
        <w:rPr>
          <w:rFonts w:ascii="Calibri" w:hAnsi="Calibri" w:eastAsia="Times New Roman" w:cs="Calibri"/>
          <w:sz w:val="22"/>
          <w:szCs w:val="22"/>
          <w:lang w:eastAsia="en-GB"/>
        </w:rPr>
      </w:pPr>
      <w:r w:rsidRPr="50EBFB86" w:rsidR="511EF1E5">
        <w:rPr>
          <w:rFonts w:ascii="Calibri" w:hAnsi="Calibri" w:eastAsia="Times New Roman" w:cs="Calibri"/>
          <w:sz w:val="22"/>
          <w:szCs w:val="22"/>
          <w:lang w:eastAsia="en-GB"/>
        </w:rPr>
        <w:t>All students will study for GCSE science, though the level to which they achieve the end points will vary.   Some students will need to do / re-visit work from Year 9 (and sometimes Year 7 and 8) to ensure they are secure in the fundamental knowledge, understanding and skills.  Fact tests have been adapted to make them more accessible and exam question tests are structured to increase in demand through the test.</w:t>
      </w:r>
    </w:p>
    <w:p w:rsidR="50EBFB86" w:rsidP="50EBFB86" w:rsidRDefault="50EBFB86" w14:paraId="4D151B79" w14:textId="2DED9159">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001C1851" w:rsidRDefault="001C1851" w14:paraId="7E9FFF0B" w14:textId="77777777">
      <w:pPr>
        <w:rPr>
          <w:lang w:val="en-US"/>
        </w:rPr>
      </w:pPr>
    </w:p>
    <w:p w:rsidR="001C1851" w:rsidRDefault="001C1851" w14:paraId="5B085735" w14:textId="77777777">
      <w:pPr>
        <w:rPr>
          <w:lang w:val="en-US"/>
        </w:rPr>
      </w:pPr>
    </w:p>
    <w:p w:rsidR="00E95974" w:rsidRDefault="00E95974" w14:paraId="6A06832A" w14:textId="77777777">
      <w:pPr>
        <w:rPr>
          <w:lang w:val="en-US"/>
        </w:rPr>
      </w:pPr>
    </w:p>
    <w:p w:rsidR="50EBFB86" w:rsidRDefault="50EBFB86" w14:paraId="2F9E973C" w14:textId="49E2A6DC">
      <w:r>
        <w:br w:type="page"/>
      </w:r>
    </w:p>
    <w:p w:rsidR="6E483CE7" w:rsidP="1C9E9ECA" w:rsidRDefault="6E483CE7" w14:paraId="4C888B3F" w14:textId="67998CC1">
      <w:pPr>
        <w:jc w:val="center"/>
        <w:rPr>
          <w:sz w:val="40"/>
          <w:szCs w:val="40"/>
          <w:lang w:val="en-US"/>
        </w:rPr>
      </w:pPr>
      <w:r w:rsidRPr="1C9E9ECA" w:rsidR="6E483CE7">
        <w:rPr>
          <w:sz w:val="40"/>
          <w:szCs w:val="40"/>
          <w:lang w:val="en-US"/>
        </w:rPr>
        <w:t>Science</w:t>
      </w:r>
      <w:r w:rsidRPr="1C9E9ECA" w:rsidR="3BFEBFD9">
        <w:rPr>
          <w:sz w:val="40"/>
          <w:szCs w:val="40"/>
          <w:lang w:val="en-US"/>
        </w:rPr>
        <w:t xml:space="preserve"> Year 7</w:t>
      </w:r>
      <w:r w:rsidRPr="1C9E9ECA" w:rsidR="4537CCC9">
        <w:rPr>
          <w:sz w:val="40"/>
          <w:szCs w:val="40"/>
          <w:lang w:val="en-US"/>
        </w:rPr>
        <w:t xml:space="preserve"> (Biology Topics)</w:t>
      </w:r>
    </w:p>
    <w:tbl>
      <w:tblPr>
        <w:tblStyle w:val="TableGrid"/>
        <w:tblW w:w="0" w:type="auto"/>
        <w:tblLook w:val="04A0" w:firstRow="1" w:lastRow="0" w:firstColumn="1" w:lastColumn="0" w:noHBand="0" w:noVBand="1"/>
      </w:tblPr>
      <w:tblGrid>
        <w:gridCol w:w="1920"/>
        <w:gridCol w:w="3135"/>
        <w:gridCol w:w="3240"/>
        <w:gridCol w:w="3960"/>
        <w:gridCol w:w="3600"/>
      </w:tblGrid>
      <w:tr w:rsidR="1C9E9ECA" w:rsidTr="43F79480" w14:paraId="06DF8E4B">
        <w:trPr>
          <w:trHeight w:val="480"/>
        </w:trPr>
        <w:tc>
          <w:tcPr>
            <w:tcW w:w="1920" w:type="dxa"/>
            <w:tcMar/>
            <w:vAlign w:val="center"/>
          </w:tcPr>
          <w:p w:rsidR="1C9E9ECA" w:rsidP="50EBFB86" w:rsidRDefault="1C9E9ECA" w14:paraId="23C2A869">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Topic</w:t>
            </w:r>
          </w:p>
        </w:tc>
        <w:tc>
          <w:tcPr>
            <w:tcW w:w="3135" w:type="dxa"/>
            <w:tcMar/>
            <w:vAlign w:val="center"/>
          </w:tcPr>
          <w:p w:rsidR="1C9E9ECA" w:rsidP="76EA85DA" w:rsidRDefault="1C9E9ECA" w14:paraId="39115A85" w14:textId="5F59AB80">
            <w:pPr>
              <w:pStyle w:val="Normal"/>
              <w:suppressLineNumbers w:val="0"/>
              <w:bidi w:val="0"/>
              <w:spacing w:before="0" w:beforeAutospacing="off" w:after="0" w:afterAutospacing="off" w:line="240" w:lineRule="auto"/>
              <w:ind w:left="0" w:right="0"/>
              <w:jc w:val="center"/>
            </w:pPr>
            <w:r w:rsidRPr="76EA85DA" w:rsidR="4F3021F4">
              <w:rPr>
                <w:rFonts w:ascii="Calibri" w:hAnsi="Calibri" w:eastAsia="Calibri" w:cs="Calibri" w:asciiTheme="minorAscii" w:hAnsiTheme="minorAscii" w:eastAsiaTheme="minorAscii" w:cstheme="minorAscii"/>
                <w:b w:val="1"/>
                <w:bCs w:val="1"/>
                <w:sz w:val="22"/>
                <w:szCs w:val="22"/>
                <w:lang w:val="en-US"/>
              </w:rPr>
              <w:t>Introduction to science</w:t>
            </w:r>
          </w:p>
        </w:tc>
        <w:tc>
          <w:tcPr>
            <w:tcW w:w="3240" w:type="dxa"/>
            <w:tcMar/>
            <w:vAlign w:val="center"/>
          </w:tcPr>
          <w:p w:rsidR="1C9E9ECA" w:rsidP="50EBFB86" w:rsidRDefault="1C9E9ECA" w14:paraId="782853F0" w14:textId="330F0850">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Cells</w:t>
            </w:r>
          </w:p>
        </w:tc>
        <w:tc>
          <w:tcPr>
            <w:tcW w:w="3960" w:type="dxa"/>
            <w:tcMar/>
            <w:vAlign w:val="center"/>
          </w:tcPr>
          <w:p w:rsidR="1C9E9ECA" w:rsidP="50EBFB86" w:rsidRDefault="1C9E9ECA" w14:paraId="1BB942ED" w14:textId="4E648E08">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Reproduction</w:t>
            </w:r>
          </w:p>
        </w:tc>
        <w:tc>
          <w:tcPr>
            <w:tcW w:w="3600" w:type="dxa"/>
            <w:tcMar/>
            <w:vAlign w:val="center"/>
          </w:tcPr>
          <w:p w:rsidR="1C9E9ECA" w:rsidP="50EBFB86" w:rsidRDefault="1C9E9ECA" w14:paraId="78A500DE" w14:textId="5EF6198D">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Ecology</w:t>
            </w:r>
          </w:p>
        </w:tc>
      </w:tr>
      <w:tr w:rsidR="1C9E9ECA" w:rsidTr="43F79480" w14:paraId="69D5E9EC">
        <w:trPr>
          <w:trHeight w:val="3390"/>
        </w:trPr>
        <w:tc>
          <w:tcPr>
            <w:tcW w:w="1920" w:type="dxa"/>
            <w:tcMar/>
            <w:vAlign w:val="center"/>
          </w:tcPr>
          <w:p w:rsidR="1C9E9ECA" w:rsidP="50EBFB86" w:rsidRDefault="1C9E9ECA" w14:paraId="6E44A418" w14:textId="71490B21">
            <w:pPr>
              <w:pStyle w:val="Normal"/>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 - Knowledge</w:t>
            </w:r>
          </w:p>
        </w:tc>
        <w:tc>
          <w:tcPr>
            <w:tcW w:w="3135" w:type="dxa"/>
            <w:tcMar/>
            <w:vAlign w:val="top"/>
          </w:tcPr>
          <w:p w:rsidR="53E8F1E1" w:rsidP="50EBFB86" w:rsidRDefault="53E8F1E1" w14:paraId="1518C967" w14:textId="1D16269A">
            <w:pPr>
              <w:pStyle w:val="Normal"/>
              <w:jc w:val="center"/>
              <w:rPr>
                <w:rFonts w:ascii="Calibri" w:hAnsi="Calibri" w:eastAsia="Calibri" w:cs="Calibri" w:asciiTheme="minorAscii" w:hAnsiTheme="minorAscii" w:eastAsiaTheme="minorAscii" w:cstheme="minorAscii"/>
                <w:i w:val="1"/>
                <w:iCs w:val="1"/>
                <w:sz w:val="22"/>
                <w:szCs w:val="22"/>
                <w:lang w:val="en-GB"/>
              </w:rPr>
            </w:pPr>
            <w:r w:rsidRPr="50EBFB86" w:rsidR="7C1505E5">
              <w:rPr>
                <w:rFonts w:ascii="Calibri" w:hAnsi="Calibri" w:eastAsia="Calibri" w:cs="Calibri" w:asciiTheme="minorAscii" w:hAnsiTheme="minorAscii" w:eastAsiaTheme="minorAscii" w:cstheme="minorAscii"/>
                <w:i w:val="1"/>
                <w:iCs w:val="1"/>
                <w:sz w:val="22"/>
                <w:szCs w:val="22"/>
                <w:lang w:val="en-GB"/>
              </w:rPr>
              <w:t>This is the first topic studied by Year 7 students</w:t>
            </w:r>
            <w:r w:rsidRPr="50EBFB86" w:rsidR="7C1505E5">
              <w:rPr>
                <w:rFonts w:ascii="Calibri" w:hAnsi="Calibri" w:eastAsia="Calibri" w:cs="Calibri" w:asciiTheme="minorAscii" w:hAnsiTheme="minorAscii" w:eastAsiaTheme="minorAscii" w:cstheme="minorAscii"/>
                <w:i w:val="1"/>
                <w:iCs w:val="1"/>
                <w:sz w:val="22"/>
                <w:szCs w:val="22"/>
                <w:lang w:val="en-GB"/>
              </w:rPr>
              <w:t xml:space="preserve">.  </w:t>
            </w:r>
            <w:r w:rsidRPr="50EBFB86" w:rsidR="7C1505E5">
              <w:rPr>
                <w:rFonts w:ascii="Calibri" w:hAnsi="Calibri" w:eastAsia="Calibri" w:cs="Calibri" w:asciiTheme="minorAscii" w:hAnsiTheme="minorAscii" w:eastAsiaTheme="minorAscii" w:cstheme="minorAscii"/>
                <w:i w:val="1"/>
                <w:iCs w:val="1"/>
                <w:sz w:val="22"/>
                <w:szCs w:val="22"/>
                <w:lang w:val="en-GB"/>
              </w:rPr>
              <w:t>It follows on from ‘working scientifically’ at KS2</w:t>
            </w:r>
          </w:p>
          <w:p w:rsidR="1C9E9ECA" w:rsidP="50EBFB86" w:rsidRDefault="1C9E9ECA" w14:paraId="42E8D60D" w14:textId="45D46714">
            <w:pPr>
              <w:pStyle w:val="Normal"/>
              <w:jc w:val="center"/>
              <w:rPr>
                <w:rFonts w:ascii="Calibri" w:hAnsi="Calibri" w:eastAsia="Calibri" w:cs="Calibri" w:asciiTheme="minorAscii" w:hAnsiTheme="minorAscii" w:eastAsiaTheme="minorAscii" w:cstheme="minorAscii"/>
                <w:i w:val="1"/>
                <w:iCs w:val="1"/>
                <w:sz w:val="22"/>
                <w:szCs w:val="22"/>
                <w:lang w:val="en-US"/>
              </w:rPr>
            </w:pPr>
          </w:p>
          <w:p w:rsidR="1C9E9ECA" w:rsidP="50EBFB86" w:rsidRDefault="1C9E9ECA" w14:paraId="72DE9C87" w14:textId="7E795DED">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Students are introduced to working safely in </w:t>
            </w:r>
            <w:r w:rsidRPr="50EBFB86" w:rsidR="1C9E9ECA">
              <w:rPr>
                <w:rFonts w:ascii="Calibri" w:hAnsi="Calibri" w:eastAsia="Calibri" w:cs="Calibri" w:asciiTheme="minorAscii" w:hAnsiTheme="minorAscii" w:eastAsiaTheme="minorAscii" w:cstheme="minorAscii"/>
                <w:sz w:val="22"/>
                <w:szCs w:val="22"/>
                <w:lang w:val="en-US"/>
              </w:rPr>
              <w:t>science</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 xml:space="preserve">and basic practical skills (naming equipment, diagrams, taking and recording </w:t>
            </w:r>
            <w:r w:rsidRPr="50EBFB86" w:rsidR="1C9E9ECA">
              <w:rPr>
                <w:rFonts w:ascii="Calibri" w:hAnsi="Calibri" w:eastAsia="Calibri" w:cs="Calibri" w:asciiTheme="minorAscii" w:hAnsiTheme="minorAscii" w:eastAsiaTheme="minorAscii" w:cstheme="minorAscii"/>
                <w:sz w:val="22"/>
                <w:szCs w:val="22"/>
                <w:lang w:val="en-US"/>
              </w:rPr>
              <w:t>measurements</w:t>
            </w:r>
            <w:r w:rsidRPr="50EBFB86" w:rsidR="1C9E9ECA">
              <w:rPr>
                <w:rFonts w:ascii="Calibri" w:hAnsi="Calibri" w:eastAsia="Calibri" w:cs="Calibri" w:asciiTheme="minorAscii" w:hAnsiTheme="minorAscii" w:eastAsiaTheme="minorAscii" w:cstheme="minorAscii"/>
                <w:sz w:val="22"/>
                <w:szCs w:val="22"/>
                <w:lang w:val="en-US"/>
              </w:rPr>
              <w:t xml:space="preserve"> and setting up a Bunsen burner.</w:t>
            </w:r>
          </w:p>
          <w:p w:rsidR="1C9E9ECA" w:rsidP="50EBFB86" w:rsidRDefault="1C9E9ECA" w14:paraId="21CBD5D8" w14:textId="3F293C21">
            <w:pPr>
              <w:pStyle w:val="Normal"/>
              <w:jc w:val="center"/>
              <w:rPr>
                <w:rFonts w:ascii="Calibri" w:hAnsi="Calibri" w:eastAsia="Calibri" w:cs="Calibri" w:asciiTheme="minorAscii" w:hAnsiTheme="minorAscii" w:eastAsiaTheme="minorAscii" w:cstheme="minorAscii"/>
                <w:sz w:val="22"/>
                <w:szCs w:val="22"/>
                <w:highlight w:val="magenta"/>
                <w:lang w:val="en-US"/>
              </w:rPr>
            </w:pPr>
          </w:p>
          <w:p w:rsidR="420CD573" w:rsidP="50EBFB86" w:rsidRDefault="420CD573" w14:paraId="733967AF" w14:textId="7E0412EB">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78A53E3E">
              <w:rPr>
                <w:rFonts w:ascii="Calibri" w:hAnsi="Calibri" w:eastAsia="Calibri" w:cs="Calibri" w:asciiTheme="minorAscii" w:hAnsiTheme="minorAscii" w:eastAsiaTheme="minorAscii" w:cstheme="minorAscii"/>
                <w:i w:val="1"/>
                <w:iCs w:val="1"/>
                <w:sz w:val="22"/>
                <w:szCs w:val="22"/>
                <w:lang w:val="en-US"/>
              </w:rPr>
              <w:t>Fundamental skills which will be used throughout science in all years</w:t>
            </w:r>
          </w:p>
        </w:tc>
        <w:tc>
          <w:tcPr>
            <w:tcW w:w="3240" w:type="dxa"/>
            <w:tcMar/>
            <w:vAlign w:val="top"/>
          </w:tcPr>
          <w:p w:rsidR="1C9E9ECA" w:rsidP="50EBFB86" w:rsidRDefault="1C9E9ECA" w14:paraId="3B517169" w14:textId="498BEC4B">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Students learn </w:t>
            </w:r>
            <w:r w:rsidRPr="50EBFB86" w:rsidR="1C9E9ECA">
              <w:rPr>
                <w:rFonts w:ascii="Calibri" w:hAnsi="Calibri" w:eastAsia="Calibri" w:cs="Calibri" w:asciiTheme="minorAscii" w:hAnsiTheme="minorAscii" w:eastAsiaTheme="minorAscii" w:cstheme="minorAscii"/>
                <w:sz w:val="22"/>
                <w:szCs w:val="22"/>
                <w:lang w:val="en-GB"/>
              </w:rPr>
              <w:t>animals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and </w:t>
            </w:r>
            <w:r w:rsidRPr="50EBFB86" w:rsidR="1C9E9ECA">
              <w:rPr>
                <w:rFonts w:ascii="Calibri" w:hAnsi="Calibri" w:eastAsia="Calibri" w:cs="Calibri" w:asciiTheme="minorAscii" w:hAnsiTheme="minorAscii" w:eastAsiaTheme="minorAscii" w:cstheme="minorAscii"/>
                <w:sz w:val="22"/>
                <w:szCs w:val="22"/>
                <w:lang w:val="en-GB"/>
              </w:rPr>
              <w:t>plants are</w:t>
            </w:r>
            <w:r w:rsidRPr="50EBFB86" w:rsidR="1C9E9ECA">
              <w:rPr>
                <w:rFonts w:ascii="Calibri" w:hAnsi="Calibri" w:eastAsia="Calibri" w:cs="Calibri" w:asciiTheme="minorAscii" w:hAnsiTheme="minorAscii" w:eastAsiaTheme="minorAscii" w:cstheme="minorAscii"/>
                <w:sz w:val="22"/>
                <w:szCs w:val="22"/>
                <w:lang w:val="en-GB"/>
              </w:rPr>
              <w:t xml:space="preserve"> made of cells and</w:t>
            </w:r>
            <w:r w:rsidRPr="50EBFB86" w:rsidR="1C9E9ECA">
              <w:rPr>
                <w:rFonts w:ascii="Calibri" w:hAnsi="Calibri" w:eastAsia="Calibri" w:cs="Calibri" w:asciiTheme="minorAscii" w:hAnsiTheme="minorAscii" w:eastAsiaTheme="minorAscii" w:cstheme="minorAscii"/>
                <w:sz w:val="22"/>
                <w:szCs w:val="22"/>
                <w:lang w:val="en-GB"/>
              </w:rPr>
              <w:t xml:space="preserve"> how tissues, organs and organ systems build organisms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They learn the parts of the cells, fu</w:t>
            </w:r>
            <w:r w:rsidRPr="50EBFB86" w:rsidR="1C9E9ECA">
              <w:rPr>
                <w:rFonts w:ascii="Calibri" w:hAnsi="Calibri" w:eastAsia="Calibri" w:cs="Calibri" w:asciiTheme="minorAscii" w:hAnsiTheme="minorAscii" w:eastAsiaTheme="minorAscii" w:cstheme="minorAscii"/>
                <w:sz w:val="22"/>
                <w:szCs w:val="22"/>
                <w:lang w:val="en-GB"/>
              </w:rPr>
              <w:t xml:space="preserve">nctions of these parts and how some cells are </w:t>
            </w:r>
            <w:r w:rsidRPr="50EBFB86" w:rsidR="1C9E9ECA">
              <w:rPr>
                <w:rFonts w:ascii="Calibri" w:hAnsi="Calibri" w:eastAsia="Calibri" w:cs="Calibri" w:asciiTheme="minorAscii" w:hAnsiTheme="minorAscii" w:eastAsiaTheme="minorAscii" w:cstheme="minorAscii"/>
                <w:sz w:val="22"/>
                <w:szCs w:val="22"/>
                <w:lang w:val="en-GB"/>
              </w:rPr>
              <w:t>specialised</w:t>
            </w:r>
            <w:r w:rsidRPr="50EBFB86" w:rsidR="1C9E9ECA">
              <w:rPr>
                <w:rFonts w:ascii="Calibri" w:hAnsi="Calibri" w:eastAsia="Calibri" w:cs="Calibri" w:asciiTheme="minorAscii" w:hAnsiTheme="minorAscii" w:eastAsiaTheme="minorAscii" w:cstheme="minorAscii"/>
                <w:sz w:val="22"/>
                <w:szCs w:val="22"/>
                <w:lang w:val="en-GB"/>
              </w:rPr>
              <w:t xml:space="preserve"> for their function</w:t>
            </w:r>
            <w:r w:rsidRPr="50EBFB86" w:rsidR="1C9E9ECA">
              <w:rPr>
                <w:rFonts w:ascii="Calibri" w:hAnsi="Calibri" w:eastAsia="Calibri" w:cs="Calibri" w:asciiTheme="minorAscii" w:hAnsiTheme="minorAscii" w:eastAsiaTheme="minorAscii" w:cstheme="minorAscii"/>
                <w:sz w:val="22"/>
                <w:szCs w:val="22"/>
                <w:lang w:val="en-GB"/>
              </w:rPr>
              <w:t>.</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 functions of the skeleton </w:t>
            </w:r>
            <w:r w:rsidRPr="50EBFB86" w:rsidR="1C9E9ECA">
              <w:rPr>
                <w:rFonts w:ascii="Calibri" w:hAnsi="Calibri" w:eastAsia="Calibri" w:cs="Calibri" w:asciiTheme="minorAscii" w:hAnsiTheme="minorAscii" w:eastAsiaTheme="minorAscii" w:cstheme="minorAscii"/>
                <w:sz w:val="22"/>
                <w:szCs w:val="22"/>
                <w:lang w:val="en-GB"/>
              </w:rPr>
              <w:t>and</w:t>
            </w:r>
            <w:r w:rsidRPr="50EBFB86" w:rsidR="1C9E9ECA">
              <w:rPr>
                <w:rFonts w:ascii="Calibri" w:hAnsi="Calibri" w:eastAsia="Calibri" w:cs="Calibri" w:asciiTheme="minorAscii" w:hAnsiTheme="minorAscii" w:eastAsiaTheme="minorAscii" w:cstheme="minorAscii"/>
                <w:sz w:val="22"/>
                <w:szCs w:val="22"/>
                <w:lang w:val="en-GB"/>
              </w:rPr>
              <w:t xml:space="preserve"> muscles</w:t>
            </w:r>
            <w:r w:rsidRPr="50EBFB86" w:rsidR="1C9E9ECA">
              <w:rPr>
                <w:rFonts w:ascii="Calibri" w:hAnsi="Calibri" w:eastAsia="Calibri" w:cs="Calibri" w:asciiTheme="minorAscii" w:hAnsiTheme="minorAscii" w:eastAsiaTheme="minorAscii" w:cstheme="minorAscii"/>
                <w:sz w:val="22"/>
                <w:szCs w:val="22"/>
                <w:lang w:val="en-GB"/>
              </w:rPr>
              <w:t xml:space="preserve"> are also </w:t>
            </w:r>
            <w:r w:rsidRPr="50EBFB86" w:rsidR="1C9E9ECA">
              <w:rPr>
                <w:rFonts w:ascii="Calibri" w:hAnsi="Calibri" w:eastAsia="Calibri" w:cs="Calibri" w:asciiTheme="minorAscii" w:hAnsiTheme="minorAscii" w:eastAsiaTheme="minorAscii" w:cstheme="minorAscii"/>
                <w:sz w:val="22"/>
                <w:szCs w:val="22"/>
                <w:lang w:val="en-GB"/>
              </w:rPr>
              <w:t xml:space="preserve">studied. </w:t>
            </w:r>
          </w:p>
          <w:p w:rsidR="1C9E9ECA" w:rsidP="50EBFB86" w:rsidRDefault="1C9E9ECA" w14:paraId="08670E01" w14:textId="0FD1FB56">
            <w:pPr>
              <w:pStyle w:val="Normal"/>
              <w:jc w:val="center"/>
              <w:rPr>
                <w:rFonts w:ascii="Calibri" w:hAnsi="Calibri" w:eastAsia="Calibri" w:cs="Calibri" w:asciiTheme="minorAscii" w:hAnsiTheme="minorAscii" w:eastAsiaTheme="minorAscii" w:cstheme="minorAscii"/>
                <w:sz w:val="22"/>
                <w:szCs w:val="22"/>
                <w:lang w:val="en-GB"/>
              </w:rPr>
            </w:pPr>
          </w:p>
          <w:p w:rsidR="1F5A5686" w:rsidP="50EBFB86" w:rsidRDefault="1F5A5686" w14:paraId="6A432595" w14:textId="4013AA3F">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3232F79B">
              <w:rPr>
                <w:rFonts w:ascii="Calibri" w:hAnsi="Calibri" w:eastAsia="Calibri" w:cs="Calibri" w:asciiTheme="minorAscii" w:hAnsiTheme="minorAscii" w:eastAsiaTheme="minorAscii" w:cstheme="minorAscii"/>
                <w:i w:val="1"/>
                <w:iCs w:val="1"/>
                <w:sz w:val="22"/>
                <w:szCs w:val="22"/>
                <w:lang w:val="en-GB"/>
              </w:rPr>
              <w:t>Fundamental idea which is used in most biology topics</w:t>
            </w:r>
            <w:r w:rsidRPr="50EBFB86" w:rsidR="3232F79B">
              <w:rPr>
                <w:rFonts w:ascii="Calibri" w:hAnsi="Calibri" w:eastAsia="Calibri" w:cs="Calibri" w:asciiTheme="minorAscii" w:hAnsiTheme="minorAscii" w:eastAsiaTheme="minorAscii" w:cstheme="minorAscii"/>
                <w:i w:val="1"/>
                <w:iCs w:val="1"/>
                <w:sz w:val="22"/>
                <w:szCs w:val="22"/>
                <w:lang w:val="en-GB"/>
              </w:rPr>
              <w:t xml:space="preserve">.  </w:t>
            </w:r>
            <w:r w:rsidRPr="50EBFB86" w:rsidR="523F3460">
              <w:rPr>
                <w:rFonts w:ascii="Calibri" w:hAnsi="Calibri" w:eastAsia="Calibri" w:cs="Calibri" w:asciiTheme="minorAscii" w:hAnsiTheme="minorAscii" w:eastAsiaTheme="minorAscii" w:cstheme="minorAscii"/>
                <w:i w:val="1"/>
                <w:iCs w:val="1"/>
                <w:sz w:val="22"/>
                <w:szCs w:val="22"/>
                <w:lang w:val="en-GB"/>
              </w:rPr>
              <w:t>Leads to elements of all biology topics and directly to Year 9 Cells</w:t>
            </w:r>
          </w:p>
        </w:tc>
        <w:tc>
          <w:tcPr>
            <w:tcW w:w="3960" w:type="dxa"/>
            <w:tcMar/>
            <w:vAlign w:val="top"/>
          </w:tcPr>
          <w:p w:rsidR="42AA315F" w:rsidP="50EBFB86" w:rsidRDefault="42AA315F" w14:paraId="76B9D82B" w14:textId="78A550C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31425AAF">
              <w:rPr>
                <w:rFonts w:ascii="Calibri" w:hAnsi="Calibri" w:eastAsia="Calibri" w:cs="Calibri" w:asciiTheme="minorAscii" w:hAnsiTheme="minorAscii" w:eastAsiaTheme="minorAscii" w:cstheme="minorAscii"/>
                <w:i w:val="1"/>
                <w:iCs w:val="1"/>
                <w:sz w:val="22"/>
                <w:szCs w:val="22"/>
                <w:lang w:val="en-GB"/>
              </w:rPr>
              <w:t>This topic follows on from ‘living things and their habitats’ from the Year 5 programme of study (life cycles, reproduction)</w:t>
            </w:r>
            <w:r w:rsidRPr="50EBFB86" w:rsidR="04FBEFC1">
              <w:rPr>
                <w:rFonts w:ascii="Calibri" w:hAnsi="Calibri" w:eastAsia="Calibri" w:cs="Calibri" w:asciiTheme="minorAscii" w:hAnsiTheme="minorAscii" w:eastAsiaTheme="minorAscii" w:cstheme="minorAscii"/>
                <w:i w:val="1"/>
                <w:iCs w:val="1"/>
                <w:sz w:val="22"/>
                <w:szCs w:val="22"/>
                <w:lang w:val="en-GB"/>
              </w:rPr>
              <w:t xml:space="preserve"> and ‘animals, including humans’ (puberty)</w:t>
            </w:r>
          </w:p>
          <w:p w:rsidR="1C9E9ECA" w:rsidP="50EBFB86" w:rsidRDefault="1C9E9ECA" w14:paraId="272AD8E9" w14:textId="2AFF3964">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0E589B7F" w14:textId="08E38FDD">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Students will </w:t>
            </w:r>
            <w:r w:rsidRPr="50EBFB86" w:rsidR="1C9E9ECA">
              <w:rPr>
                <w:rFonts w:ascii="Calibri" w:hAnsi="Calibri" w:eastAsia="Calibri" w:cs="Calibri" w:asciiTheme="minorAscii" w:hAnsiTheme="minorAscii" w:eastAsiaTheme="minorAscii" w:cstheme="minorAscii"/>
                <w:sz w:val="22"/>
                <w:szCs w:val="22"/>
                <w:lang w:val="en-GB"/>
              </w:rPr>
              <w:t>learn how huma</w:t>
            </w:r>
            <w:r w:rsidRPr="50EBFB86" w:rsidR="1C9E9ECA">
              <w:rPr>
                <w:rFonts w:ascii="Calibri" w:hAnsi="Calibri" w:eastAsia="Calibri" w:cs="Calibri" w:asciiTheme="minorAscii" w:hAnsiTheme="minorAscii" w:eastAsiaTheme="minorAscii" w:cstheme="minorAscii"/>
                <w:sz w:val="22"/>
                <w:szCs w:val="22"/>
                <w:lang w:val="en-GB"/>
              </w:rPr>
              <w:t>n</w:t>
            </w:r>
            <w:r w:rsidRPr="50EBFB86" w:rsidR="1C9E9ECA">
              <w:rPr>
                <w:rFonts w:ascii="Calibri" w:hAnsi="Calibri" w:eastAsia="Calibri" w:cs="Calibri" w:asciiTheme="minorAscii" w:hAnsiTheme="minorAscii" w:eastAsiaTheme="minorAscii" w:cstheme="minorAscii"/>
                <w:sz w:val="22"/>
                <w:szCs w:val="22"/>
                <w:lang w:val="en-GB"/>
              </w:rPr>
              <w:t>s, as an example of mammals, and flowing plants reproduce sexually</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This will include learning the structures and functions of parts of human reproductive systems and flowers, how </w:t>
            </w:r>
            <w:r w:rsidRPr="50EBFB86" w:rsidR="1C9E9ECA">
              <w:rPr>
                <w:rFonts w:ascii="Calibri" w:hAnsi="Calibri" w:eastAsia="Calibri" w:cs="Calibri" w:asciiTheme="minorAscii" w:hAnsiTheme="minorAscii" w:eastAsiaTheme="minorAscii" w:cstheme="minorAscii"/>
                <w:sz w:val="22"/>
                <w:szCs w:val="22"/>
                <w:lang w:val="en-GB"/>
              </w:rPr>
              <w:t>sperm/pollen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are transferred and where </w:t>
            </w:r>
            <w:r w:rsidRPr="50EBFB86" w:rsidR="1C9E9ECA">
              <w:rPr>
                <w:rFonts w:ascii="Calibri" w:hAnsi="Calibri" w:eastAsia="Calibri" w:cs="Calibri" w:asciiTheme="minorAscii" w:hAnsiTheme="minorAscii" w:eastAsiaTheme="minorAscii" w:cstheme="minorAscii"/>
                <w:sz w:val="22"/>
                <w:szCs w:val="22"/>
                <w:lang w:val="en-GB"/>
              </w:rPr>
              <w:t>fertilisation</w:t>
            </w:r>
            <w:r w:rsidRPr="50EBFB86" w:rsidR="1C9E9ECA">
              <w:rPr>
                <w:rFonts w:ascii="Calibri" w:hAnsi="Calibri" w:eastAsia="Calibri" w:cs="Calibri" w:asciiTheme="minorAscii" w:hAnsiTheme="minorAscii" w:eastAsiaTheme="minorAscii" w:cstheme="minorAscii"/>
                <w:sz w:val="22"/>
                <w:szCs w:val="22"/>
                <w:lang w:val="en-GB"/>
              </w:rPr>
              <w:t xml:space="preserve"> occurs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Birth and seed dispersal will also be studied</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Learning from Year 7 cells topic will be developed as students consider how egg and sperm cells are adapted to their functions. </w:t>
            </w:r>
          </w:p>
          <w:p w:rsidR="1C9E9ECA" w:rsidP="50EBFB86" w:rsidRDefault="1C9E9ECA" w14:paraId="539A8DB4" w14:textId="3F5910CF">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(Maternal effects on the </w:t>
            </w:r>
            <w:r w:rsidRPr="50EBFB86" w:rsidR="1C9E9ECA">
              <w:rPr>
                <w:rFonts w:ascii="Calibri" w:hAnsi="Calibri" w:eastAsia="Calibri" w:cs="Calibri" w:asciiTheme="minorAscii" w:hAnsiTheme="minorAscii" w:eastAsiaTheme="minorAscii" w:cstheme="minorAscii"/>
                <w:sz w:val="22"/>
                <w:szCs w:val="22"/>
                <w:lang w:val="en-US"/>
              </w:rPr>
              <w:t>foetus</w:t>
            </w:r>
            <w:r w:rsidRPr="50EBFB86" w:rsidR="1C9E9ECA">
              <w:rPr>
                <w:rFonts w:ascii="Calibri" w:hAnsi="Calibri" w:eastAsia="Calibri" w:cs="Calibri" w:asciiTheme="minorAscii" w:hAnsiTheme="minorAscii" w:eastAsiaTheme="minorAscii" w:cstheme="minorAscii"/>
                <w:sz w:val="22"/>
                <w:szCs w:val="22"/>
                <w:lang w:val="en-US"/>
              </w:rPr>
              <w:t xml:space="preserve"> is done in the Year 8 health topic)</w:t>
            </w:r>
          </w:p>
          <w:p w:rsidR="1C9E9ECA" w:rsidP="50EBFB86" w:rsidRDefault="1C9E9ECA" w14:paraId="4DCF9D9E" w14:textId="26948261">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p>
          <w:p w:rsidR="607FBF60" w:rsidP="50EBFB86" w:rsidRDefault="607FBF60" w14:paraId="0DEC62A6" w14:textId="3C1AD1C5">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645FEC39">
              <w:rPr>
                <w:rFonts w:ascii="Calibri" w:hAnsi="Calibri" w:eastAsia="Calibri" w:cs="Calibri" w:asciiTheme="minorAscii" w:hAnsiTheme="minorAscii" w:eastAsiaTheme="minorAscii" w:cstheme="minorAscii"/>
                <w:i w:val="1"/>
                <w:iCs w:val="1"/>
                <w:sz w:val="22"/>
                <w:szCs w:val="22"/>
                <w:lang w:val="en-US"/>
              </w:rPr>
              <w:t>Leads to Year 11 Inheritance</w:t>
            </w:r>
          </w:p>
        </w:tc>
        <w:tc>
          <w:tcPr>
            <w:tcW w:w="3600" w:type="dxa"/>
            <w:tcMar/>
            <w:vAlign w:val="top"/>
          </w:tcPr>
          <w:p w:rsidR="260491A5" w:rsidP="50EBFB86" w:rsidRDefault="260491A5" w14:paraId="10D079A3" w14:textId="58038CA9">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2733BB9D">
              <w:rPr>
                <w:rFonts w:ascii="Calibri" w:hAnsi="Calibri" w:eastAsia="Calibri" w:cs="Calibri" w:asciiTheme="minorAscii" w:hAnsiTheme="minorAscii" w:eastAsiaTheme="minorAscii" w:cstheme="minorAscii"/>
                <w:i w:val="1"/>
                <w:iCs w:val="1"/>
                <w:sz w:val="22"/>
                <w:szCs w:val="22"/>
                <w:lang w:val="en-GB"/>
              </w:rPr>
              <w:t>This topic follows on from ‘evolution and inheritance’ from the Year 6 programme of study (adaptations)</w:t>
            </w:r>
          </w:p>
          <w:p w:rsidR="1C9E9ECA" w:rsidP="50EBFB86" w:rsidRDefault="1C9E9ECA" w14:paraId="407DB26F" w14:textId="6C534F17">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51B3F09A" w14:textId="22E87C1D">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Students will be</w:t>
            </w:r>
            <w:r w:rsidRPr="50EBFB86" w:rsidR="1C9E9ECA">
              <w:rPr>
                <w:rFonts w:ascii="Calibri" w:hAnsi="Calibri" w:eastAsia="Calibri" w:cs="Calibri" w:asciiTheme="minorAscii" w:hAnsiTheme="minorAscii" w:eastAsiaTheme="minorAscii" w:cstheme="minorAscii"/>
                <w:sz w:val="22"/>
                <w:szCs w:val="22"/>
                <w:lang w:val="en-GB"/>
              </w:rPr>
              <w:t xml:space="preserve">gin to learn about interdependence in ecosystems </w:t>
            </w:r>
            <w:r w:rsidRPr="50EBFB86" w:rsidR="1C9E9ECA">
              <w:rPr>
                <w:rFonts w:ascii="Calibri" w:hAnsi="Calibri" w:eastAsia="Calibri" w:cs="Calibri" w:asciiTheme="minorAscii" w:hAnsiTheme="minorAscii" w:eastAsiaTheme="minorAscii" w:cstheme="minorAscii"/>
                <w:sz w:val="22"/>
                <w:szCs w:val="22"/>
                <w:lang w:val="en-GB"/>
              </w:rPr>
              <w:t xml:space="preserve">by learning about food webs </w:t>
            </w:r>
            <w:r w:rsidRPr="50EBFB86" w:rsidR="1C9E9ECA">
              <w:rPr>
                <w:rFonts w:ascii="Calibri" w:hAnsi="Calibri" w:eastAsia="Calibri" w:cs="Calibri" w:asciiTheme="minorAscii" w:hAnsiTheme="minorAscii" w:eastAsiaTheme="minorAscii" w:cstheme="minorAscii"/>
                <w:sz w:val="22"/>
                <w:szCs w:val="22"/>
                <w:lang w:val="en-GB"/>
              </w:rPr>
              <w:t xml:space="preserve">and </w:t>
            </w:r>
            <w:r w:rsidRPr="50EBFB86" w:rsidR="1C9E9ECA">
              <w:rPr>
                <w:rFonts w:ascii="Calibri" w:hAnsi="Calibri" w:eastAsia="Calibri" w:cs="Calibri" w:asciiTheme="minorAscii" w:hAnsiTheme="minorAscii" w:eastAsiaTheme="minorAscii" w:cstheme="minorAscii"/>
                <w:sz w:val="22"/>
                <w:szCs w:val="22"/>
                <w:lang w:val="en-GB"/>
              </w:rPr>
              <w:t>th</w:t>
            </w:r>
            <w:r w:rsidRPr="50EBFB86" w:rsidR="1C9E9ECA">
              <w:rPr>
                <w:rFonts w:ascii="Calibri" w:hAnsi="Calibri" w:eastAsia="Calibri" w:cs="Calibri" w:asciiTheme="minorAscii" w:hAnsiTheme="minorAscii" w:eastAsiaTheme="minorAscii" w:cstheme="minorAscii"/>
                <w:sz w:val="22"/>
                <w:szCs w:val="22"/>
                <w:lang w:val="en-GB"/>
              </w:rPr>
              <w:t xml:space="preserve">e </w:t>
            </w:r>
            <w:r w:rsidRPr="50EBFB86" w:rsidR="1C9E9ECA">
              <w:rPr>
                <w:rFonts w:ascii="Calibri" w:hAnsi="Calibri" w:eastAsia="Calibri" w:cs="Calibri" w:asciiTheme="minorAscii" w:hAnsiTheme="minorAscii" w:eastAsiaTheme="minorAscii" w:cstheme="minorAscii"/>
                <w:sz w:val="22"/>
                <w:szCs w:val="22"/>
                <w:lang w:val="en-GB"/>
              </w:rPr>
              <w:t>predator-prey relationship</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Work on food chains will be e</w:t>
            </w:r>
            <w:r w:rsidRPr="50EBFB86" w:rsidR="1C9E9ECA">
              <w:rPr>
                <w:rFonts w:ascii="Calibri" w:hAnsi="Calibri" w:eastAsia="Calibri" w:cs="Calibri" w:asciiTheme="minorAscii" w:hAnsiTheme="minorAscii" w:eastAsiaTheme="minorAscii" w:cstheme="minorAscii"/>
                <w:sz w:val="22"/>
                <w:szCs w:val="22"/>
                <w:lang w:val="en-GB"/>
              </w:rPr>
              <w:t>xtended by constructing pyramids of number</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Students </w:t>
            </w:r>
            <w:r w:rsidRPr="50EBFB86" w:rsidR="1C9E9ECA">
              <w:rPr>
                <w:rFonts w:ascii="Calibri" w:hAnsi="Calibri" w:eastAsia="Calibri" w:cs="Calibri" w:asciiTheme="minorAscii" w:hAnsiTheme="minorAscii" w:eastAsiaTheme="minorAscii" w:cstheme="minorAscii"/>
                <w:sz w:val="22"/>
                <w:szCs w:val="22"/>
                <w:lang w:val="en-GB"/>
              </w:rPr>
              <w:t xml:space="preserve">will </w:t>
            </w:r>
            <w:r w:rsidRPr="50EBFB86" w:rsidR="1C9E9ECA">
              <w:rPr>
                <w:rFonts w:ascii="Calibri" w:hAnsi="Calibri" w:eastAsia="Calibri" w:cs="Calibri" w:asciiTheme="minorAscii" w:hAnsiTheme="minorAscii" w:eastAsiaTheme="minorAscii" w:cstheme="minorAscii"/>
                <w:sz w:val="22"/>
                <w:szCs w:val="22"/>
                <w:lang w:val="en-GB"/>
              </w:rPr>
              <w:t>use pooters as an example of a sampling technique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How to describe and explain adaptations will be introduced</w:t>
            </w:r>
            <w:r w:rsidRPr="50EBFB86" w:rsidR="1C9E9ECA">
              <w:rPr>
                <w:rFonts w:ascii="Calibri" w:hAnsi="Calibri" w:eastAsia="Calibri" w:cs="Calibri" w:asciiTheme="minorAscii" w:hAnsiTheme="minorAscii" w:eastAsiaTheme="minorAscii" w:cstheme="minorAscii"/>
                <w:sz w:val="22"/>
                <w:szCs w:val="22"/>
                <w:lang w:val="en-GB"/>
              </w:rPr>
              <w:t>, with a focus on minibeasts, predators and prey animals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p>
          <w:p w:rsidR="1C9E9ECA" w:rsidP="50EBFB86" w:rsidRDefault="1C9E9ECA" w14:paraId="553E95AB" w14:textId="54ED8B51">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p>
          <w:p w:rsidR="67755B4B" w:rsidP="50EBFB86" w:rsidRDefault="67755B4B" w14:paraId="25D01A32" w14:textId="3F9F4EF6">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1F1E0CAE">
              <w:rPr>
                <w:rFonts w:ascii="Calibri" w:hAnsi="Calibri" w:eastAsia="Calibri" w:cs="Calibri" w:asciiTheme="minorAscii" w:hAnsiTheme="minorAscii" w:eastAsiaTheme="minorAscii" w:cstheme="minorAscii"/>
                <w:i w:val="1"/>
                <w:iCs w:val="1"/>
                <w:sz w:val="22"/>
                <w:szCs w:val="22"/>
                <w:lang w:val="en-US"/>
              </w:rPr>
              <w:t>Leads to Year 9 Ecology</w:t>
            </w:r>
          </w:p>
        </w:tc>
      </w:tr>
      <w:tr w:rsidR="1C9E9ECA" w:rsidTr="43F79480" w14:paraId="0B7B4E50">
        <w:trPr>
          <w:trHeight w:val="1140"/>
        </w:trPr>
        <w:tc>
          <w:tcPr>
            <w:tcW w:w="1920" w:type="dxa"/>
            <w:tcMar/>
            <w:vAlign w:val="center"/>
          </w:tcPr>
          <w:p w:rsidR="1C9E9ECA" w:rsidP="50EBFB86" w:rsidRDefault="1C9E9ECA" w14:paraId="43A40BE8" w14:textId="31369519">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w:t>
            </w:r>
            <w:r w:rsidRPr="50EBFB86" w:rsidR="1C9E9ECA">
              <w:rPr>
                <w:rFonts w:ascii="Calibri" w:hAnsi="Calibri" w:eastAsia="Calibri" w:cs="Calibri" w:asciiTheme="minorAscii" w:hAnsiTheme="minorAscii" w:eastAsiaTheme="minorAscii" w:cstheme="minorAscii"/>
                <w:b w:val="1"/>
                <w:bCs w:val="1"/>
                <w:sz w:val="22"/>
                <w:szCs w:val="22"/>
                <w:lang w:val="en-US"/>
              </w:rPr>
              <w:t xml:space="preserve"> - Skills</w:t>
            </w:r>
          </w:p>
        </w:tc>
        <w:tc>
          <w:tcPr>
            <w:tcW w:w="3135" w:type="dxa"/>
            <w:tcMar/>
            <w:vAlign w:val="center"/>
          </w:tcPr>
          <w:p w:rsidR="1C9E9ECA" w:rsidP="50EBFB86" w:rsidRDefault="1C9E9ECA" w14:paraId="0E56FF69" w14:textId="0CFDC6C9">
            <w:pPr>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Risk assessments</w:t>
            </w:r>
            <w:r w:rsidRPr="50EBFB86" w:rsidR="1C9E9ECA">
              <w:rPr>
                <w:rFonts w:ascii="Calibri" w:hAnsi="Calibri" w:eastAsia="Calibri" w:cs="Calibri" w:asciiTheme="minorAscii" w:hAnsiTheme="minorAscii" w:eastAsiaTheme="minorAscii" w:cstheme="minorAscii"/>
                <w:sz w:val="22"/>
                <w:szCs w:val="22"/>
                <w:lang w:val="en-US"/>
              </w:rPr>
              <w:t>, variables, conclusion, evaluation</w:t>
            </w:r>
          </w:p>
          <w:p w:rsidR="7999C148" w:rsidP="50EBFB86" w:rsidRDefault="7999C148" w14:paraId="27021B7C" w14:textId="34BFF08D">
            <w:pPr>
              <w:pStyle w:val="Normal"/>
              <w:jc w:val="left"/>
              <w:rPr>
                <w:rFonts w:ascii="Calibri" w:hAnsi="Calibri" w:eastAsia="Calibri" w:cs="Calibri" w:asciiTheme="minorAscii" w:hAnsiTheme="minorAscii" w:eastAsiaTheme="minorAscii" w:cstheme="minorAscii"/>
                <w:sz w:val="22"/>
                <w:szCs w:val="22"/>
                <w:lang w:val="en-US"/>
              </w:rPr>
            </w:pPr>
            <w:r w:rsidRPr="50EBFB86" w:rsidR="070ADE7C">
              <w:rPr>
                <w:rFonts w:ascii="Calibri" w:hAnsi="Calibri" w:eastAsia="Calibri" w:cs="Calibri" w:asciiTheme="minorAscii" w:hAnsiTheme="minorAscii" w:eastAsiaTheme="minorAscii" w:cstheme="minorAscii"/>
                <w:sz w:val="22"/>
                <w:szCs w:val="22"/>
                <w:lang w:val="en-US"/>
              </w:rPr>
              <w:t>M</w:t>
            </w:r>
            <w:r w:rsidRPr="50EBFB86" w:rsidR="1C9E9ECA">
              <w:rPr>
                <w:rFonts w:ascii="Calibri" w:hAnsi="Calibri" w:eastAsia="Calibri" w:cs="Calibri" w:asciiTheme="minorAscii" w:hAnsiTheme="minorAscii" w:eastAsiaTheme="minorAscii" w:cstheme="minorAscii"/>
                <w:sz w:val="22"/>
                <w:szCs w:val="22"/>
                <w:lang w:val="en-US"/>
              </w:rPr>
              <w:t>aths</w:t>
            </w:r>
            <w:r w:rsidRPr="50EBFB86" w:rsidR="1C9E9ECA">
              <w:rPr>
                <w:rFonts w:ascii="Calibri" w:hAnsi="Calibri" w:eastAsia="Calibri" w:cs="Calibri" w:asciiTheme="minorAscii" w:hAnsiTheme="minorAscii" w:eastAsiaTheme="minorAscii" w:cstheme="minorAscii"/>
                <w:sz w:val="22"/>
                <w:szCs w:val="22"/>
                <w:lang w:val="en-US"/>
              </w:rPr>
              <w:t xml:space="preserve"> skill: reading scales</w:t>
            </w:r>
          </w:p>
        </w:tc>
        <w:tc>
          <w:tcPr>
            <w:tcW w:w="3240" w:type="dxa"/>
            <w:tcMar/>
            <w:vAlign w:val="center"/>
          </w:tcPr>
          <w:p w:rsidR="1C9E9ECA" w:rsidP="50EBFB86" w:rsidRDefault="1C9E9ECA" w14:paraId="3C804D3C" w14:textId="0D58D754">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method (making slides and using microscope)</w:t>
            </w:r>
          </w:p>
        </w:tc>
        <w:tc>
          <w:tcPr>
            <w:tcW w:w="3960" w:type="dxa"/>
            <w:tcMar/>
            <w:vAlign w:val="center"/>
          </w:tcPr>
          <w:p w:rsidR="1C9E9ECA" w:rsidP="50EBFB86" w:rsidRDefault="1C9E9ECA" w14:paraId="170E1E74" w14:textId="43372FB7">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Practical skill: </w:t>
            </w:r>
            <w:r w:rsidRPr="50EBFB86" w:rsidR="1C9E9ECA">
              <w:rPr>
                <w:rFonts w:ascii="Calibri" w:hAnsi="Calibri" w:eastAsia="Calibri" w:cs="Calibri" w:asciiTheme="minorAscii" w:hAnsiTheme="minorAscii" w:eastAsiaTheme="minorAscii" w:cstheme="minorAscii"/>
                <w:sz w:val="22"/>
                <w:szCs w:val="22"/>
                <w:lang w:val="en-US"/>
              </w:rPr>
              <w:t>Dissection</w:t>
            </w:r>
          </w:p>
          <w:p w:rsidR="1C9E9ECA" w:rsidP="50EBFB86" w:rsidRDefault="1C9E9ECA" w14:paraId="299AC871" w14:textId="3903D1D5">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w:t>
            </w:r>
            <w:r w:rsidRPr="50EBFB86" w:rsidR="3FE8144C">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Bar chart</w:t>
            </w:r>
          </w:p>
        </w:tc>
        <w:tc>
          <w:tcPr>
            <w:tcW w:w="3600" w:type="dxa"/>
            <w:tcMar/>
            <w:vAlign w:val="center"/>
          </w:tcPr>
          <w:p w:rsidR="1C9E9ECA" w:rsidP="50EBFB86" w:rsidRDefault="1C9E9ECA" w14:paraId="42B44BC5" w14:textId="5492BE95">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w:t>
            </w:r>
            <w:r w:rsidRPr="50EBFB86" w:rsidR="1C9E9ECA">
              <w:rPr>
                <w:rFonts w:ascii="Calibri" w:hAnsi="Calibri" w:eastAsia="Calibri" w:cs="Calibri" w:asciiTheme="minorAscii" w:hAnsiTheme="minorAscii" w:eastAsiaTheme="minorAscii" w:cstheme="minorAscii"/>
                <w:sz w:val="22"/>
                <w:szCs w:val="22"/>
                <w:lang w:val="en-US"/>
              </w:rPr>
              <w:t xml:space="preserve"> Variables</w:t>
            </w:r>
            <w:r w:rsidRPr="50EBFB86" w:rsidR="1C9E9ECA">
              <w:rPr>
                <w:rFonts w:ascii="Calibri" w:hAnsi="Calibri" w:eastAsia="Calibri" w:cs="Calibri" w:asciiTheme="minorAscii" w:hAnsiTheme="minorAscii" w:eastAsiaTheme="minorAscii" w:cstheme="minorAscii"/>
                <w:sz w:val="22"/>
                <w:szCs w:val="22"/>
                <w:lang w:val="en-US"/>
              </w:rPr>
              <w:t>, conclusion</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&amp;</w:t>
            </w:r>
            <w:r w:rsidRPr="50EBFB86" w:rsidR="1C9E9ECA">
              <w:rPr>
                <w:rFonts w:ascii="Calibri" w:hAnsi="Calibri" w:eastAsia="Calibri" w:cs="Calibri" w:asciiTheme="minorAscii" w:hAnsiTheme="minorAscii" w:eastAsiaTheme="minorAscii" w:cstheme="minorAscii"/>
                <w:sz w:val="22"/>
                <w:szCs w:val="22"/>
                <w:lang w:val="en-US"/>
              </w:rPr>
              <w:t xml:space="preserve"> evaluation</w:t>
            </w:r>
          </w:p>
          <w:p w:rsidR="1C9E9ECA" w:rsidP="50EBFB86" w:rsidRDefault="1C9E9ECA" w14:paraId="2A9CFE19" w14:textId="54A55600">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w:t>
            </w:r>
            <w:r w:rsidRPr="50EBFB86" w:rsidR="21AD2E85">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Bar chart</w:t>
            </w:r>
          </w:p>
        </w:tc>
      </w:tr>
      <w:tr w:rsidR="1C9E9ECA" w:rsidTr="43F79480" w14:paraId="3500F872">
        <w:trPr>
          <w:trHeight w:val="420"/>
        </w:trPr>
        <w:tc>
          <w:tcPr>
            <w:tcW w:w="1920" w:type="dxa"/>
            <w:tcMar/>
            <w:vAlign w:val="center"/>
          </w:tcPr>
          <w:p w:rsidR="31ED339C" w:rsidP="50EBFB86" w:rsidRDefault="31ED339C" w14:paraId="0631A750">
            <w:pPr>
              <w:jc w:val="left"/>
              <w:rPr>
                <w:rFonts w:ascii="Calibri" w:hAnsi="Calibri" w:eastAsia="Calibri" w:cs="Calibri" w:asciiTheme="minorAscii" w:hAnsiTheme="minorAscii" w:eastAsiaTheme="minorAscii" w:cstheme="minorAscii"/>
                <w:b w:val="1"/>
                <w:bCs w:val="1"/>
                <w:sz w:val="22"/>
                <w:szCs w:val="22"/>
                <w:lang w:val="en-US"/>
              </w:rPr>
            </w:pPr>
            <w:r w:rsidRPr="50EBFB86" w:rsidR="0B4FCD01">
              <w:rPr>
                <w:rFonts w:ascii="Calibri" w:hAnsi="Calibri" w:eastAsia="Calibri" w:cs="Calibri" w:asciiTheme="minorAscii" w:hAnsiTheme="minorAscii" w:eastAsiaTheme="minorAscii" w:cstheme="minorAscii"/>
                <w:b w:val="1"/>
                <w:bCs w:val="1"/>
                <w:sz w:val="22"/>
                <w:szCs w:val="22"/>
                <w:lang w:val="en-US"/>
              </w:rPr>
              <w:t>Key Vocabulary</w:t>
            </w:r>
          </w:p>
          <w:p w:rsidR="1C9E9ECA" w:rsidP="50EBFB86" w:rsidRDefault="1C9E9ECA" w14:paraId="7E9DC507" w14:textId="733D5A58">
            <w:pPr>
              <w:pStyle w:val="Normal"/>
              <w:jc w:val="left"/>
              <w:rPr>
                <w:rFonts w:ascii="Calibri" w:hAnsi="Calibri" w:eastAsia="Calibri" w:cs="Calibri" w:asciiTheme="minorAscii" w:hAnsiTheme="minorAscii" w:eastAsiaTheme="minorAscii" w:cstheme="minorAscii"/>
                <w:b w:val="1"/>
                <w:bCs w:val="1"/>
                <w:sz w:val="22"/>
                <w:szCs w:val="22"/>
                <w:lang w:val="en-US"/>
              </w:rPr>
            </w:pPr>
          </w:p>
        </w:tc>
        <w:tc>
          <w:tcPr>
            <w:tcW w:w="3135" w:type="dxa"/>
            <w:tcMar/>
            <w:vAlign w:val="top"/>
          </w:tcPr>
          <w:p w:rsidR="1C9E9ECA" w:rsidP="50EBFB86" w:rsidRDefault="1C9E9ECA" w14:paraId="09D88886" w14:textId="7AF87D4C">
            <w:pPr>
              <w:pStyle w:val="Normal"/>
              <w:jc w:val="left"/>
              <w:rPr>
                <w:rFonts w:ascii="Calibri" w:hAnsi="Calibri" w:eastAsia="Calibri" w:cs="Calibri" w:asciiTheme="minorAscii" w:hAnsiTheme="minorAscii" w:eastAsiaTheme="minorAscii" w:cstheme="minorAscii"/>
                <w:sz w:val="22"/>
                <w:szCs w:val="22"/>
                <w:lang w:val="en-US"/>
              </w:rPr>
            </w:pPr>
            <w:r w:rsidRPr="50EBFB86" w:rsidR="48DAE3D6">
              <w:rPr>
                <w:rFonts w:ascii="Calibri" w:hAnsi="Calibri" w:eastAsia="Calibri" w:cs="Calibri" w:asciiTheme="minorAscii" w:hAnsiTheme="minorAscii" w:eastAsiaTheme="minorAscii" w:cstheme="minorAscii"/>
                <w:sz w:val="22"/>
                <w:szCs w:val="22"/>
                <w:lang w:val="en-US"/>
              </w:rPr>
              <w:t>Equipment</w:t>
            </w:r>
          </w:p>
          <w:p w:rsidR="1C9E9ECA" w:rsidP="50EBFB86" w:rsidRDefault="1C9E9ECA" w14:paraId="7F7AA804" w14:textId="419C6407">
            <w:pPr>
              <w:pStyle w:val="Normal"/>
              <w:jc w:val="left"/>
              <w:rPr>
                <w:rFonts w:ascii="Calibri" w:hAnsi="Calibri" w:eastAsia="Calibri" w:cs="Calibri" w:asciiTheme="minorAscii" w:hAnsiTheme="minorAscii" w:eastAsiaTheme="minorAscii" w:cstheme="minorAscii"/>
                <w:sz w:val="22"/>
                <w:szCs w:val="22"/>
                <w:lang w:val="en-US"/>
              </w:rPr>
            </w:pPr>
            <w:r w:rsidRPr="50EBFB86" w:rsidR="48DAE3D6">
              <w:rPr>
                <w:rFonts w:ascii="Calibri" w:hAnsi="Calibri" w:eastAsia="Calibri" w:cs="Calibri" w:asciiTheme="minorAscii" w:hAnsiTheme="minorAscii" w:eastAsiaTheme="minorAscii" w:cstheme="minorAscii"/>
                <w:sz w:val="22"/>
                <w:szCs w:val="22"/>
                <w:lang w:val="en-US"/>
              </w:rPr>
              <w:t>Diagram</w:t>
            </w:r>
          </w:p>
          <w:p w:rsidR="1C9E9ECA" w:rsidP="50EBFB86" w:rsidRDefault="1C9E9ECA" w14:paraId="4C72FEAA" w14:textId="33C34C0D">
            <w:pPr>
              <w:pStyle w:val="Normal"/>
              <w:jc w:val="left"/>
              <w:rPr>
                <w:rFonts w:ascii="Calibri" w:hAnsi="Calibri" w:eastAsia="Calibri" w:cs="Calibri" w:asciiTheme="minorAscii" w:hAnsiTheme="minorAscii" w:eastAsiaTheme="minorAscii" w:cstheme="minorAscii"/>
                <w:sz w:val="22"/>
                <w:szCs w:val="22"/>
                <w:lang w:val="en-US"/>
              </w:rPr>
            </w:pPr>
            <w:r w:rsidRPr="50EBFB86" w:rsidR="48DAE3D6">
              <w:rPr>
                <w:rFonts w:ascii="Calibri" w:hAnsi="Calibri" w:eastAsia="Calibri" w:cs="Calibri" w:asciiTheme="minorAscii" w:hAnsiTheme="minorAscii" w:eastAsiaTheme="minorAscii" w:cstheme="minorAscii"/>
                <w:sz w:val="22"/>
                <w:szCs w:val="22"/>
                <w:lang w:val="en-US"/>
              </w:rPr>
              <w:t>Variable</w:t>
            </w:r>
          </w:p>
        </w:tc>
        <w:tc>
          <w:tcPr>
            <w:tcW w:w="3240" w:type="dxa"/>
            <w:tcMar/>
            <w:vAlign w:val="top"/>
          </w:tcPr>
          <w:p w:rsidR="1C9E9ECA" w:rsidP="50EBFB86" w:rsidRDefault="1C9E9ECA" w14:paraId="27A7BCD9" w14:textId="508773C0">
            <w:pPr>
              <w:pStyle w:val="Normal"/>
              <w:jc w:val="left"/>
              <w:rPr>
                <w:rFonts w:ascii="Calibri" w:hAnsi="Calibri" w:eastAsia="Calibri" w:cs="Calibri" w:asciiTheme="minorAscii" w:hAnsiTheme="minorAscii" w:eastAsiaTheme="minorAscii" w:cstheme="minorAscii"/>
                <w:sz w:val="22"/>
                <w:szCs w:val="22"/>
                <w:lang w:val="en-US"/>
              </w:rPr>
            </w:pPr>
            <w:r w:rsidRPr="50EBFB86" w:rsidR="0277A68A">
              <w:rPr>
                <w:rFonts w:ascii="Calibri" w:hAnsi="Calibri" w:eastAsia="Calibri" w:cs="Calibri" w:asciiTheme="minorAscii" w:hAnsiTheme="minorAscii" w:eastAsiaTheme="minorAscii" w:cstheme="minorAscii"/>
                <w:sz w:val="22"/>
                <w:szCs w:val="22"/>
                <w:lang w:val="en-US"/>
              </w:rPr>
              <w:t>Organism</w:t>
            </w:r>
          </w:p>
          <w:p w:rsidR="1C9E9ECA" w:rsidP="50EBFB86" w:rsidRDefault="1C9E9ECA" w14:paraId="311A5519" w14:textId="12A38C81">
            <w:pPr>
              <w:pStyle w:val="Normal"/>
              <w:jc w:val="left"/>
              <w:rPr>
                <w:rFonts w:ascii="Calibri" w:hAnsi="Calibri" w:eastAsia="Calibri" w:cs="Calibri" w:asciiTheme="minorAscii" w:hAnsiTheme="minorAscii" w:eastAsiaTheme="minorAscii" w:cstheme="minorAscii"/>
                <w:sz w:val="22"/>
                <w:szCs w:val="22"/>
                <w:lang w:val="en-US"/>
              </w:rPr>
            </w:pPr>
            <w:r w:rsidRPr="50EBFB86" w:rsidR="0277A68A">
              <w:rPr>
                <w:rFonts w:ascii="Calibri" w:hAnsi="Calibri" w:eastAsia="Calibri" w:cs="Calibri" w:asciiTheme="minorAscii" w:hAnsiTheme="minorAscii" w:eastAsiaTheme="minorAscii" w:cstheme="minorAscii"/>
                <w:sz w:val="22"/>
                <w:szCs w:val="22"/>
                <w:lang w:val="en-US"/>
              </w:rPr>
              <w:t>Function</w:t>
            </w:r>
          </w:p>
          <w:p w:rsidR="1C9E9ECA" w:rsidP="50EBFB86" w:rsidRDefault="1C9E9ECA" w14:paraId="3C3847AC" w14:textId="6B7885B5">
            <w:pPr>
              <w:pStyle w:val="Normal"/>
              <w:jc w:val="left"/>
              <w:rPr>
                <w:rFonts w:ascii="Calibri" w:hAnsi="Calibri" w:eastAsia="Calibri" w:cs="Calibri" w:asciiTheme="minorAscii" w:hAnsiTheme="minorAscii" w:eastAsiaTheme="minorAscii" w:cstheme="minorAscii"/>
                <w:sz w:val="22"/>
                <w:szCs w:val="22"/>
                <w:lang w:val="en-US"/>
              </w:rPr>
            </w:pPr>
            <w:r w:rsidRPr="50EBFB86" w:rsidR="0277A68A">
              <w:rPr>
                <w:rFonts w:ascii="Calibri" w:hAnsi="Calibri" w:eastAsia="Calibri" w:cs="Calibri" w:asciiTheme="minorAscii" w:hAnsiTheme="minorAscii" w:eastAsiaTheme="minorAscii" w:cstheme="minorAscii"/>
                <w:sz w:val="22"/>
                <w:szCs w:val="22"/>
                <w:lang w:val="en-US"/>
              </w:rPr>
              <w:t>Stain</w:t>
            </w:r>
          </w:p>
        </w:tc>
        <w:tc>
          <w:tcPr>
            <w:tcW w:w="3960" w:type="dxa"/>
            <w:tcMar/>
            <w:vAlign w:val="top"/>
          </w:tcPr>
          <w:p w:rsidR="1C9E9ECA" w:rsidP="50EBFB86" w:rsidRDefault="1C9E9ECA" w14:paraId="77E084F7" w14:textId="6F2688E2">
            <w:pPr>
              <w:pStyle w:val="Normal"/>
              <w:jc w:val="left"/>
              <w:rPr>
                <w:rFonts w:ascii="Calibri" w:hAnsi="Calibri" w:eastAsia="Calibri" w:cs="Calibri" w:asciiTheme="minorAscii" w:hAnsiTheme="minorAscii" w:eastAsiaTheme="minorAscii" w:cstheme="minorAscii"/>
                <w:sz w:val="22"/>
                <w:szCs w:val="22"/>
                <w:lang w:val="en-US"/>
              </w:rPr>
            </w:pPr>
            <w:r w:rsidRPr="50EBFB86" w:rsidR="44719E1B">
              <w:rPr>
                <w:rFonts w:ascii="Calibri" w:hAnsi="Calibri" w:eastAsia="Calibri" w:cs="Calibri" w:asciiTheme="minorAscii" w:hAnsiTheme="minorAscii" w:eastAsiaTheme="minorAscii" w:cstheme="minorAscii"/>
                <w:sz w:val="22"/>
                <w:szCs w:val="22"/>
                <w:lang w:val="en-US"/>
              </w:rPr>
              <w:t>Reprod</w:t>
            </w:r>
            <w:r w:rsidRPr="50EBFB86" w:rsidR="44719E1B">
              <w:rPr>
                <w:rFonts w:ascii="Calibri" w:hAnsi="Calibri" w:eastAsia="Calibri" w:cs="Calibri" w:asciiTheme="minorAscii" w:hAnsiTheme="minorAscii" w:eastAsiaTheme="minorAscii" w:cstheme="minorAscii"/>
                <w:sz w:val="22"/>
                <w:szCs w:val="22"/>
                <w:lang w:val="en-US"/>
              </w:rPr>
              <w:t>uction</w:t>
            </w:r>
          </w:p>
          <w:p w:rsidR="1C9E9ECA" w:rsidP="50EBFB86" w:rsidRDefault="1C9E9ECA" w14:paraId="0D68CBFB" w14:textId="4375F46F">
            <w:pPr>
              <w:pStyle w:val="Normal"/>
              <w:jc w:val="left"/>
              <w:rPr>
                <w:rFonts w:ascii="Calibri" w:hAnsi="Calibri" w:eastAsia="Calibri" w:cs="Calibri" w:asciiTheme="minorAscii" w:hAnsiTheme="minorAscii" w:eastAsiaTheme="minorAscii" w:cstheme="minorAscii"/>
                <w:sz w:val="22"/>
                <w:szCs w:val="22"/>
                <w:lang w:val="en-US"/>
              </w:rPr>
            </w:pPr>
            <w:r w:rsidRPr="50EBFB86" w:rsidR="44719E1B">
              <w:rPr>
                <w:rFonts w:ascii="Calibri" w:hAnsi="Calibri" w:eastAsia="Calibri" w:cs="Calibri" w:asciiTheme="minorAscii" w:hAnsiTheme="minorAscii" w:eastAsiaTheme="minorAscii" w:cstheme="minorAscii"/>
                <w:sz w:val="22"/>
                <w:szCs w:val="22"/>
                <w:lang w:val="en-US"/>
              </w:rPr>
              <w:t>Fertilisation</w:t>
            </w:r>
          </w:p>
          <w:p w:rsidR="1C9E9ECA" w:rsidP="50EBFB86" w:rsidRDefault="1C9E9ECA" w14:paraId="05209852" w14:textId="7E75976E">
            <w:pPr>
              <w:pStyle w:val="Normal"/>
              <w:jc w:val="left"/>
              <w:rPr>
                <w:rFonts w:ascii="Calibri" w:hAnsi="Calibri" w:eastAsia="Calibri" w:cs="Calibri" w:asciiTheme="minorAscii" w:hAnsiTheme="minorAscii" w:eastAsiaTheme="minorAscii" w:cstheme="minorAscii"/>
                <w:sz w:val="22"/>
                <w:szCs w:val="22"/>
                <w:lang w:val="en-US"/>
              </w:rPr>
            </w:pPr>
            <w:r w:rsidRPr="50EBFB86" w:rsidR="44719E1B">
              <w:rPr>
                <w:rFonts w:ascii="Calibri" w:hAnsi="Calibri" w:eastAsia="Calibri" w:cs="Calibri" w:asciiTheme="minorAscii" w:hAnsiTheme="minorAscii" w:eastAsiaTheme="minorAscii" w:cstheme="minorAscii"/>
                <w:sz w:val="22"/>
                <w:szCs w:val="22"/>
                <w:lang w:val="en-US"/>
              </w:rPr>
              <w:t>Dissection</w:t>
            </w:r>
          </w:p>
          <w:p w:rsidR="1C9E9ECA" w:rsidP="50EBFB86" w:rsidRDefault="1C9E9ECA" w14:paraId="32CE728B" w14:textId="51E6148F">
            <w:pPr>
              <w:pStyle w:val="Normal"/>
              <w:jc w:val="left"/>
              <w:rPr>
                <w:rFonts w:ascii="Calibri" w:hAnsi="Calibri" w:eastAsia="Calibri" w:cs="Calibri" w:asciiTheme="minorAscii" w:hAnsiTheme="minorAscii" w:eastAsiaTheme="minorAscii" w:cstheme="minorAscii"/>
                <w:sz w:val="22"/>
                <w:szCs w:val="22"/>
                <w:lang w:val="en-US"/>
              </w:rPr>
            </w:pPr>
            <w:r w:rsidRPr="50EBFB86" w:rsidR="44719E1B">
              <w:rPr>
                <w:rFonts w:ascii="Calibri" w:hAnsi="Calibri" w:eastAsia="Calibri" w:cs="Calibri" w:asciiTheme="minorAscii" w:hAnsiTheme="minorAscii" w:eastAsiaTheme="minorAscii" w:cstheme="minorAscii"/>
                <w:sz w:val="22"/>
                <w:szCs w:val="22"/>
                <w:lang w:val="en-US"/>
              </w:rPr>
              <w:t>Dispersal</w:t>
            </w:r>
          </w:p>
        </w:tc>
        <w:tc>
          <w:tcPr>
            <w:tcW w:w="3600" w:type="dxa"/>
            <w:tcMar/>
            <w:vAlign w:val="top"/>
          </w:tcPr>
          <w:p w:rsidR="1C9E9ECA" w:rsidP="50EBFB86" w:rsidRDefault="1C9E9ECA" w14:paraId="5F5367BF" w14:textId="041064B3">
            <w:pPr>
              <w:pStyle w:val="Normal"/>
              <w:jc w:val="left"/>
              <w:rPr>
                <w:rFonts w:ascii="Calibri" w:hAnsi="Calibri" w:eastAsia="Calibri" w:cs="Calibri" w:asciiTheme="minorAscii" w:hAnsiTheme="minorAscii" w:eastAsiaTheme="minorAscii" w:cstheme="minorAscii"/>
                <w:sz w:val="22"/>
                <w:szCs w:val="22"/>
                <w:lang w:val="en-US"/>
              </w:rPr>
            </w:pPr>
            <w:r w:rsidRPr="43F79480" w:rsidR="3C4BCF5B">
              <w:rPr>
                <w:rFonts w:ascii="Calibri" w:hAnsi="Calibri" w:eastAsia="Calibri" w:cs="Calibri" w:asciiTheme="minorAscii" w:hAnsiTheme="minorAscii" w:eastAsiaTheme="minorAscii" w:cstheme="minorAscii"/>
                <w:sz w:val="22"/>
                <w:szCs w:val="22"/>
                <w:lang w:val="en-US"/>
              </w:rPr>
              <w:t>Producer</w:t>
            </w:r>
          </w:p>
          <w:p w:rsidR="1C9E9ECA" w:rsidP="50EBFB86" w:rsidRDefault="1C9E9ECA" w14:paraId="6A30FF84" w14:textId="3804D294">
            <w:pPr>
              <w:pStyle w:val="Normal"/>
              <w:jc w:val="left"/>
              <w:rPr>
                <w:rFonts w:ascii="Calibri" w:hAnsi="Calibri" w:eastAsia="Calibri" w:cs="Calibri" w:asciiTheme="minorAscii" w:hAnsiTheme="minorAscii" w:eastAsiaTheme="minorAscii" w:cstheme="minorAscii"/>
                <w:sz w:val="22"/>
                <w:szCs w:val="22"/>
                <w:lang w:val="en-US"/>
              </w:rPr>
            </w:pPr>
            <w:r w:rsidRPr="50EBFB86" w:rsidR="3C4BCF5B">
              <w:rPr>
                <w:rFonts w:ascii="Calibri" w:hAnsi="Calibri" w:eastAsia="Calibri" w:cs="Calibri" w:asciiTheme="minorAscii" w:hAnsiTheme="minorAscii" w:eastAsiaTheme="minorAscii" w:cstheme="minorAscii"/>
                <w:sz w:val="22"/>
                <w:szCs w:val="22"/>
                <w:lang w:val="en-US"/>
              </w:rPr>
              <w:t>Sample</w:t>
            </w:r>
          </w:p>
          <w:p w:rsidR="1C9E9ECA" w:rsidP="50EBFB86" w:rsidRDefault="1C9E9ECA" w14:paraId="3678FA04" w14:textId="2DBE4AD8">
            <w:pPr>
              <w:pStyle w:val="Normal"/>
              <w:jc w:val="left"/>
              <w:rPr>
                <w:rFonts w:ascii="Calibri" w:hAnsi="Calibri" w:eastAsia="Calibri" w:cs="Calibri" w:asciiTheme="minorAscii" w:hAnsiTheme="minorAscii" w:eastAsiaTheme="minorAscii" w:cstheme="minorAscii"/>
                <w:sz w:val="22"/>
                <w:szCs w:val="22"/>
                <w:lang w:val="en-US"/>
              </w:rPr>
            </w:pPr>
            <w:r w:rsidRPr="50EBFB86" w:rsidR="3C4BCF5B">
              <w:rPr>
                <w:rFonts w:ascii="Calibri" w:hAnsi="Calibri" w:eastAsia="Calibri" w:cs="Calibri" w:asciiTheme="minorAscii" w:hAnsiTheme="minorAscii" w:eastAsiaTheme="minorAscii" w:cstheme="minorAscii"/>
                <w:sz w:val="22"/>
                <w:szCs w:val="22"/>
                <w:lang w:val="en-US"/>
              </w:rPr>
              <w:t>Adaptation</w:t>
            </w:r>
          </w:p>
        </w:tc>
      </w:tr>
      <w:tr w:rsidR="1C9E9ECA" w:rsidTr="43F79480" w14:paraId="0309A977">
        <w:trPr>
          <w:trHeight w:val="450"/>
        </w:trPr>
        <w:tc>
          <w:tcPr>
            <w:tcW w:w="1920" w:type="dxa"/>
            <w:tcMar/>
            <w:vAlign w:val="center"/>
          </w:tcPr>
          <w:p w:rsidR="31ED339C" w:rsidP="50EBFB86" w:rsidRDefault="31ED339C" w14:paraId="433BB7BC" w14:textId="5440B9E2">
            <w:pPr>
              <w:jc w:val="left"/>
              <w:rPr>
                <w:rFonts w:ascii="Calibri" w:hAnsi="Calibri" w:eastAsia="Calibri" w:cs="Calibri" w:asciiTheme="minorAscii" w:hAnsiTheme="minorAscii" w:eastAsiaTheme="minorAscii" w:cstheme="minorAscii"/>
                <w:b w:val="1"/>
                <w:bCs w:val="1"/>
                <w:sz w:val="22"/>
                <w:szCs w:val="22"/>
                <w:lang w:val="en-US"/>
              </w:rPr>
            </w:pPr>
            <w:r w:rsidRPr="50EBFB86" w:rsidR="0B4FCD01">
              <w:rPr>
                <w:rFonts w:ascii="Calibri" w:hAnsi="Calibri" w:eastAsia="Calibri" w:cs="Calibri" w:asciiTheme="minorAscii" w:hAnsiTheme="minorAscii" w:eastAsiaTheme="minorAscii" w:cstheme="minorAscii"/>
                <w:b w:val="1"/>
                <w:bCs w:val="1"/>
                <w:sz w:val="22"/>
                <w:szCs w:val="22"/>
                <w:lang w:val="en-US"/>
              </w:rPr>
              <w:t>SMSC Links</w:t>
            </w:r>
          </w:p>
        </w:tc>
        <w:tc>
          <w:tcPr>
            <w:tcW w:w="3135" w:type="dxa"/>
            <w:tcMar/>
            <w:vAlign w:val="top"/>
          </w:tcPr>
          <w:p w:rsidR="1C9E9ECA" w:rsidP="50EBFB86" w:rsidRDefault="1C9E9ECA" w14:paraId="390927EC" w14:textId="5A6FF3C2">
            <w:pPr>
              <w:pStyle w:val="Normal"/>
              <w:jc w:val="left"/>
              <w:rPr>
                <w:rFonts w:ascii="Calibri" w:hAnsi="Calibri" w:eastAsia="Calibri" w:cs="Calibri" w:asciiTheme="minorAscii" w:hAnsiTheme="minorAscii" w:eastAsiaTheme="minorAscii" w:cstheme="minorAscii"/>
                <w:sz w:val="22"/>
                <w:szCs w:val="22"/>
                <w:lang w:val="en-US"/>
              </w:rPr>
            </w:pPr>
            <w:r w:rsidRPr="50EBFB86" w:rsidR="7DA85C7B">
              <w:rPr>
                <w:rFonts w:ascii="Calibri" w:hAnsi="Calibri" w:eastAsia="Calibri" w:cs="Calibri" w:asciiTheme="minorAscii" w:hAnsiTheme="minorAscii" w:eastAsiaTheme="minorAscii" w:cstheme="minorAscii"/>
                <w:sz w:val="22"/>
                <w:szCs w:val="22"/>
                <w:lang w:val="en-US"/>
              </w:rPr>
              <w:t>Safety in a science lab</w:t>
            </w:r>
          </w:p>
        </w:tc>
        <w:tc>
          <w:tcPr>
            <w:tcW w:w="3240" w:type="dxa"/>
            <w:tcMar/>
            <w:vAlign w:val="top"/>
          </w:tcPr>
          <w:p w:rsidR="1C9E9ECA" w:rsidP="50EBFB86" w:rsidRDefault="1C9E9ECA" w14:paraId="6E185426" w14:textId="579CF565">
            <w:pPr>
              <w:pStyle w:val="Normal"/>
              <w:jc w:val="left"/>
              <w:rPr>
                <w:rFonts w:ascii="Calibri" w:hAnsi="Calibri" w:eastAsia="Calibri" w:cs="Calibri" w:asciiTheme="minorAscii" w:hAnsiTheme="minorAscii" w:eastAsiaTheme="minorAscii" w:cstheme="minorAscii"/>
                <w:sz w:val="22"/>
                <w:szCs w:val="22"/>
                <w:lang w:val="en-US"/>
              </w:rPr>
            </w:pPr>
            <w:r w:rsidRPr="50EBFB86" w:rsidR="7DA85C7B">
              <w:rPr>
                <w:rFonts w:ascii="Calibri" w:hAnsi="Calibri" w:eastAsia="Calibri" w:cs="Calibri" w:asciiTheme="minorAscii" w:hAnsiTheme="minorAscii" w:eastAsiaTheme="minorAscii" w:cstheme="minorAscii"/>
                <w:sz w:val="22"/>
                <w:szCs w:val="22"/>
                <w:lang w:val="en-US"/>
              </w:rPr>
              <w:t>How the body works – skeleton and muscles</w:t>
            </w:r>
          </w:p>
        </w:tc>
        <w:tc>
          <w:tcPr>
            <w:tcW w:w="3960" w:type="dxa"/>
            <w:tcMar/>
            <w:vAlign w:val="top"/>
          </w:tcPr>
          <w:p w:rsidR="1C9E9ECA" w:rsidP="50EBFB86" w:rsidRDefault="1C9E9ECA" w14:paraId="5D49A24E" w14:textId="7EFD5424">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GB"/>
              </w:rPr>
            </w:pPr>
            <w:r w:rsidRPr="50EBFB86" w:rsidR="7DA85C7B">
              <w:rPr>
                <w:rFonts w:ascii="Calibri" w:hAnsi="Calibri" w:eastAsia="Calibri" w:cs="Calibri" w:asciiTheme="minorAscii" w:hAnsiTheme="minorAscii" w:eastAsiaTheme="minorAscii" w:cstheme="minorAscii"/>
                <w:sz w:val="22"/>
                <w:szCs w:val="22"/>
                <w:lang w:val="en-GB"/>
              </w:rPr>
              <w:t xml:space="preserve">Sex, </w:t>
            </w:r>
            <w:r w:rsidRPr="50EBFB86" w:rsidR="7DA85C7B">
              <w:rPr>
                <w:rFonts w:ascii="Calibri" w:hAnsi="Calibri" w:eastAsia="Calibri" w:cs="Calibri" w:asciiTheme="minorAscii" w:hAnsiTheme="minorAscii" w:eastAsiaTheme="minorAscii" w:cstheme="minorAscii"/>
                <w:sz w:val="22"/>
                <w:szCs w:val="22"/>
                <w:lang w:val="en-GB"/>
              </w:rPr>
              <w:t>fertilisation</w:t>
            </w:r>
            <w:r w:rsidRPr="50EBFB86" w:rsidR="7DA85C7B">
              <w:rPr>
                <w:rFonts w:ascii="Calibri" w:hAnsi="Calibri" w:eastAsia="Calibri" w:cs="Calibri" w:asciiTheme="minorAscii" w:hAnsiTheme="minorAscii" w:eastAsiaTheme="minorAscii" w:cstheme="minorAscii"/>
                <w:sz w:val="22"/>
                <w:szCs w:val="22"/>
                <w:lang w:val="en-GB"/>
              </w:rPr>
              <w:t xml:space="preserve">, pregnancy, birth, </w:t>
            </w:r>
            <w:r w:rsidRPr="50EBFB86" w:rsidR="7DA85C7B">
              <w:rPr>
                <w:rFonts w:ascii="Calibri" w:hAnsi="Calibri" w:eastAsia="Calibri" w:cs="Calibri" w:asciiTheme="minorAscii" w:hAnsiTheme="minorAscii" w:eastAsiaTheme="minorAscii" w:cstheme="minorAscii"/>
                <w:sz w:val="22"/>
                <w:szCs w:val="22"/>
                <w:lang w:val="en-GB"/>
              </w:rPr>
              <w:t>menstruatal</w:t>
            </w:r>
            <w:r w:rsidRPr="50EBFB86" w:rsidR="7DA85C7B">
              <w:rPr>
                <w:rFonts w:ascii="Calibri" w:hAnsi="Calibri" w:eastAsia="Calibri" w:cs="Calibri" w:asciiTheme="minorAscii" w:hAnsiTheme="minorAscii" w:eastAsiaTheme="minorAscii" w:cstheme="minorAscii"/>
                <w:sz w:val="22"/>
                <w:szCs w:val="22"/>
                <w:lang w:val="en-GB"/>
              </w:rPr>
              <w:t xml:space="preserve"> cycle and puberty as biological processes in living organisms</w:t>
            </w:r>
          </w:p>
        </w:tc>
        <w:tc>
          <w:tcPr>
            <w:tcW w:w="3600" w:type="dxa"/>
            <w:tcMar/>
            <w:vAlign w:val="top"/>
          </w:tcPr>
          <w:p w:rsidR="1C9E9ECA" w:rsidP="50EBFB86" w:rsidRDefault="1C9E9ECA" w14:paraId="7652A1A5" w14:textId="590EBB43">
            <w:pPr>
              <w:pStyle w:val="Normal"/>
              <w:jc w:val="left"/>
              <w:rPr>
                <w:rFonts w:ascii="Calibri" w:hAnsi="Calibri" w:eastAsia="Calibri" w:cs="Calibri" w:asciiTheme="minorAscii" w:hAnsiTheme="minorAscii" w:eastAsiaTheme="minorAscii" w:cstheme="minorAscii"/>
                <w:sz w:val="22"/>
                <w:szCs w:val="22"/>
                <w:lang w:val="en-US"/>
              </w:rPr>
            </w:pPr>
            <w:r w:rsidRPr="50EBFB86" w:rsidR="7DA85C7B">
              <w:rPr>
                <w:rFonts w:ascii="Calibri" w:hAnsi="Calibri" w:eastAsia="Calibri" w:cs="Calibri" w:asciiTheme="minorAscii" w:hAnsiTheme="minorAscii" w:eastAsiaTheme="minorAscii" w:cstheme="minorAscii"/>
                <w:sz w:val="22"/>
                <w:szCs w:val="22"/>
                <w:lang w:val="en-US"/>
              </w:rPr>
              <w:t>Understanding of the natural world</w:t>
            </w:r>
          </w:p>
        </w:tc>
      </w:tr>
      <w:tr w:rsidR="1C9E9ECA" w:rsidTr="43F79480" w14:paraId="7061DDD3">
        <w:trPr>
          <w:trHeight w:val="465"/>
        </w:trPr>
        <w:tc>
          <w:tcPr>
            <w:tcW w:w="1920" w:type="dxa"/>
            <w:tcMar/>
            <w:vAlign w:val="center"/>
          </w:tcPr>
          <w:p w:rsidR="1C9E9ECA" w:rsidP="50EBFB86" w:rsidRDefault="1C9E9ECA" w14:paraId="5E096E56" w14:textId="1578AEE9">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Assessment</w:t>
            </w:r>
          </w:p>
        </w:tc>
        <w:tc>
          <w:tcPr>
            <w:tcW w:w="13935" w:type="dxa"/>
            <w:gridSpan w:val="4"/>
            <w:tcMar/>
            <w:vAlign w:val="center"/>
          </w:tcPr>
          <w:p w:rsidR="1C9E9ECA" w:rsidP="50EBFB86" w:rsidRDefault="1C9E9ECA" w14:paraId="39C1495C" w14:textId="7A4DB0F2">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Each topic: Fact Test to focus on recall of information</w:t>
            </w:r>
          </w:p>
          <w:p w:rsidR="1C9E9ECA" w:rsidP="50EBFB86" w:rsidRDefault="1C9E9ECA" w14:paraId="005A680B" w14:textId="1775541E">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Each Term: Exam question test on topics studied to form the basis of a predicted grade (in term 1 this will be a baseline assessment)</w:t>
            </w:r>
          </w:p>
        </w:tc>
      </w:tr>
      <w:tr w:rsidR="1C9E9ECA" w:rsidTr="43F79480" w14:paraId="3A2922C0">
        <w:trPr>
          <w:trHeight w:val="945"/>
        </w:trPr>
        <w:tc>
          <w:tcPr>
            <w:tcW w:w="1920" w:type="dxa"/>
            <w:tcBorders>
              <w:right w:val="single" w:color="000000" w:themeColor="text1" w:sz="4"/>
            </w:tcBorders>
            <w:tcMar/>
            <w:vAlign w:val="center"/>
          </w:tcPr>
          <w:p w:rsidR="1C9E9ECA" w:rsidP="50EBFB86" w:rsidRDefault="1C9E9ECA" w14:paraId="36B47BCC">
            <w:pPr>
              <w:jc w:val="left"/>
              <w:rPr>
                <w:rFonts w:ascii="Calibri" w:hAnsi="Calibri" w:eastAsia="Calibri" w:cs="Calibri" w:asciiTheme="minorAscii" w:hAnsiTheme="minorAscii" w:eastAsiaTheme="minorAscii" w:cstheme="minorAscii"/>
                <w:b w:val="1"/>
                <w:bCs w:val="1"/>
                <w:sz w:val="22"/>
                <w:szCs w:val="22"/>
                <w:lang w:val="en-US"/>
              </w:rPr>
            </w:pPr>
          </w:p>
          <w:p w:rsidR="1C9E9ECA" w:rsidP="50EBFB86" w:rsidRDefault="1C9E9ECA" w14:paraId="7AD06BB6">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Career Links</w:t>
            </w:r>
          </w:p>
          <w:p w:rsidR="1C9E9ECA" w:rsidP="50EBFB86" w:rsidRDefault="1C9E9ECA" w14:paraId="706235F3">
            <w:pPr>
              <w:jc w:val="left"/>
              <w:rPr>
                <w:rFonts w:ascii="Calibri" w:hAnsi="Calibri" w:eastAsia="Calibri" w:cs="Calibri" w:asciiTheme="minorAscii" w:hAnsiTheme="minorAscii" w:eastAsiaTheme="minorAscii" w:cstheme="minorAscii"/>
                <w:b w:val="1"/>
                <w:bCs w:val="1"/>
                <w:sz w:val="22"/>
                <w:szCs w:val="22"/>
                <w:lang w:val="en-US"/>
              </w:rPr>
            </w:pPr>
          </w:p>
        </w:tc>
        <w:tc>
          <w:tcPr>
            <w:tcW w:w="13935" w:type="dxa"/>
            <w:gridSpan w:val="4"/>
            <w:tcBorders>
              <w:top w:val="single" w:color="000000" w:themeColor="text1" w:sz="4"/>
              <w:left w:val="single" w:color="000000" w:themeColor="text1" w:sz="4"/>
              <w:bottom w:val="single" w:color="000000" w:themeColor="text1" w:sz="4"/>
              <w:right w:val="single" w:color="000000" w:themeColor="text1" w:sz="4"/>
            </w:tcBorders>
            <w:tcMar/>
            <w:vAlign w:val="center"/>
          </w:tcPr>
          <w:p w:rsidR="1C9E9ECA" w:rsidP="50EBFB86" w:rsidRDefault="1C9E9ECA" w14:paraId="38709444" w14:textId="5B61DC9E">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5B1D6623" w14:textId="67DB6784">
            <w:pPr>
              <w:pStyle w:val="Normal"/>
              <w:jc w:val="left"/>
              <w:rPr>
                <w:rFonts w:ascii="Calibri" w:hAnsi="Calibri" w:eastAsia="Calibri" w:cs="Calibri" w:asciiTheme="minorAscii" w:hAnsiTheme="minorAscii" w:eastAsiaTheme="minorAscii" w:cstheme="minorAscii"/>
                <w:sz w:val="22"/>
                <w:szCs w:val="22"/>
              </w:rPr>
            </w:pPr>
          </w:p>
          <w:p w:rsidR="1C9E9ECA" w:rsidP="50EBFB86" w:rsidRDefault="1C9E9ECA" w14:paraId="14CA66A2" w14:textId="4A1EC338">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Independence</w:t>
            </w:r>
          </w:p>
          <w:p w:rsidR="1C9E9ECA" w:rsidP="50EBFB86" w:rsidRDefault="1C9E9ECA" w14:paraId="76D22F74" w14:textId="7C74BE6F">
            <w:pPr>
              <w:pStyle w:val="Normal"/>
              <w:jc w:val="left"/>
              <w:rPr>
                <w:rFonts w:ascii="Calibri" w:hAnsi="Calibri" w:eastAsia="Calibri" w:cs="Calibri" w:asciiTheme="minorAscii" w:hAnsiTheme="minorAscii" w:eastAsiaTheme="minorAscii" w:cstheme="minorAscii"/>
                <w:sz w:val="22"/>
                <w:szCs w:val="22"/>
                <w:highlight w:val="yellow"/>
              </w:rPr>
            </w:pPr>
          </w:p>
        </w:tc>
      </w:tr>
    </w:tbl>
    <w:p w:rsidR="1C9E9ECA" w:rsidRDefault="1C9E9ECA" w14:paraId="39F20D44" w14:textId="1F80EF3E"/>
    <w:p w:rsidR="1C9E9ECA" w:rsidRDefault="1C9E9ECA" w14:paraId="270869D3" w14:textId="00666A26">
      <w:r>
        <w:br w:type="page"/>
      </w:r>
    </w:p>
    <w:p w:rsidR="7C040F11" w:rsidP="1C9E9ECA" w:rsidRDefault="7C040F11" w14:paraId="4DA78E81" w14:textId="1BF280D4">
      <w:pPr>
        <w:jc w:val="center"/>
        <w:rPr>
          <w:sz w:val="40"/>
          <w:szCs w:val="40"/>
          <w:lang w:val="en-US"/>
        </w:rPr>
      </w:pPr>
      <w:r w:rsidRPr="1C9E9ECA" w:rsidR="7C040F11">
        <w:rPr>
          <w:sz w:val="40"/>
          <w:szCs w:val="40"/>
          <w:lang w:val="en-US"/>
        </w:rPr>
        <w:t>Science Year 7 (Chemistry Topics)</w:t>
      </w:r>
    </w:p>
    <w:p w:rsidR="1C9E9ECA" w:rsidRDefault="1C9E9ECA" w14:paraId="706E9980" w14:textId="7C29A4ED"/>
    <w:tbl>
      <w:tblPr>
        <w:tblStyle w:val="TableGrid"/>
        <w:tblW w:w="0" w:type="auto"/>
        <w:tblLook w:val="04A0" w:firstRow="1" w:lastRow="0" w:firstColumn="1" w:lastColumn="0" w:noHBand="0" w:noVBand="1"/>
      </w:tblPr>
      <w:tblGrid>
        <w:gridCol w:w="1530"/>
        <w:gridCol w:w="3600"/>
        <w:gridCol w:w="3600"/>
        <w:gridCol w:w="3600"/>
        <w:gridCol w:w="3600"/>
      </w:tblGrid>
      <w:tr w:rsidR="1C9E9ECA" w:rsidTr="0807B903" w14:paraId="6F005EDB">
        <w:trPr>
          <w:trHeight w:val="480"/>
        </w:trPr>
        <w:tc>
          <w:tcPr>
            <w:tcW w:w="1530" w:type="dxa"/>
            <w:tcMar/>
            <w:vAlign w:val="center"/>
          </w:tcPr>
          <w:p w:rsidR="1C9E9ECA" w:rsidP="50EBFB86" w:rsidRDefault="1C9E9ECA" w14:paraId="0A9495B6">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Topic</w:t>
            </w:r>
          </w:p>
        </w:tc>
        <w:tc>
          <w:tcPr>
            <w:tcW w:w="3600" w:type="dxa"/>
            <w:tcMar/>
            <w:vAlign w:val="center"/>
          </w:tcPr>
          <w:p w:rsidR="1C9E9ECA" w:rsidP="76EA85DA" w:rsidRDefault="1C9E9ECA" w14:paraId="72A4C573" w14:textId="1B539475">
            <w:pPr>
              <w:pStyle w:val="Normal"/>
              <w:suppressLineNumbers w:val="0"/>
              <w:bidi w:val="0"/>
              <w:spacing w:before="0" w:beforeAutospacing="off" w:after="0" w:afterAutospacing="off" w:line="240" w:lineRule="auto"/>
              <w:ind w:left="0" w:right="0"/>
              <w:jc w:val="center"/>
            </w:pPr>
            <w:r w:rsidRPr="76EA85DA" w:rsidR="0F176EAF">
              <w:rPr>
                <w:rFonts w:ascii="Calibri" w:hAnsi="Calibri" w:eastAsia="Calibri" w:cs="Calibri" w:asciiTheme="minorAscii" w:hAnsiTheme="minorAscii" w:eastAsiaTheme="minorAscii" w:cstheme="minorAscii"/>
                <w:b w:val="1"/>
                <w:bCs w:val="1"/>
                <w:sz w:val="22"/>
                <w:szCs w:val="22"/>
                <w:lang w:val="en-US"/>
              </w:rPr>
              <w:t>Introduction to science</w:t>
            </w:r>
          </w:p>
        </w:tc>
        <w:tc>
          <w:tcPr>
            <w:tcW w:w="3600" w:type="dxa"/>
            <w:tcMar/>
            <w:vAlign w:val="center"/>
          </w:tcPr>
          <w:p w:rsidR="1C9E9ECA" w:rsidP="50EBFB86" w:rsidRDefault="1C9E9ECA" w14:paraId="1F37F104" w14:textId="630F4B04">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Particles</w:t>
            </w:r>
          </w:p>
        </w:tc>
        <w:tc>
          <w:tcPr>
            <w:tcW w:w="3600" w:type="dxa"/>
            <w:tcMar/>
            <w:vAlign w:val="center"/>
          </w:tcPr>
          <w:p w:rsidR="1C9E9ECA" w:rsidP="50EBFB86" w:rsidRDefault="1C9E9ECA" w14:paraId="575734ED" w14:textId="7194C418">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Acids</w:t>
            </w:r>
          </w:p>
        </w:tc>
        <w:tc>
          <w:tcPr>
            <w:tcW w:w="3600" w:type="dxa"/>
            <w:tcMar/>
            <w:vAlign w:val="center"/>
          </w:tcPr>
          <w:p w:rsidR="1C9E9ECA" w:rsidP="50EBFB86" w:rsidRDefault="1C9E9ECA" w14:paraId="37E431AF" w14:textId="6F12F070">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Earth</w:t>
            </w:r>
          </w:p>
        </w:tc>
      </w:tr>
      <w:tr w:rsidR="1C9E9ECA" w:rsidTr="0807B903" w14:paraId="1B7C2349">
        <w:trPr>
          <w:trHeight w:val="1020"/>
        </w:trPr>
        <w:tc>
          <w:tcPr>
            <w:tcW w:w="1530" w:type="dxa"/>
            <w:tcMar/>
            <w:vAlign w:val="center"/>
          </w:tcPr>
          <w:p w:rsidR="1C9E9ECA" w:rsidP="50EBFB86" w:rsidRDefault="1C9E9ECA" w14:paraId="09367AEC" w14:textId="71490B21">
            <w:pPr>
              <w:pStyle w:val="Normal"/>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 - Knowledge</w:t>
            </w:r>
          </w:p>
        </w:tc>
        <w:tc>
          <w:tcPr>
            <w:tcW w:w="3600" w:type="dxa"/>
            <w:tcMar/>
            <w:vAlign w:val="top"/>
          </w:tcPr>
          <w:p w:rsidR="1C9E9ECA" w:rsidP="50EBFB86" w:rsidRDefault="1C9E9ECA" w14:paraId="49B6E372" w14:textId="06A55B1B">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Students are introduced to working safely in </w:t>
            </w:r>
            <w:r w:rsidRPr="50EBFB86" w:rsidR="1C9E9ECA">
              <w:rPr>
                <w:rFonts w:ascii="Calibri" w:hAnsi="Calibri" w:eastAsia="Calibri" w:cs="Calibri" w:asciiTheme="minorAscii" w:hAnsiTheme="minorAscii" w:eastAsiaTheme="minorAscii" w:cstheme="minorAscii"/>
                <w:sz w:val="22"/>
                <w:szCs w:val="22"/>
                <w:lang w:val="en-US"/>
              </w:rPr>
              <w:t>science</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 xml:space="preserve">and basic practical skills (naming equipment, diagrams, taking and recording </w:t>
            </w:r>
            <w:r w:rsidRPr="50EBFB86" w:rsidR="1C9E9ECA">
              <w:rPr>
                <w:rFonts w:ascii="Calibri" w:hAnsi="Calibri" w:eastAsia="Calibri" w:cs="Calibri" w:asciiTheme="minorAscii" w:hAnsiTheme="minorAscii" w:eastAsiaTheme="minorAscii" w:cstheme="minorAscii"/>
                <w:sz w:val="22"/>
                <w:szCs w:val="22"/>
                <w:lang w:val="en-US"/>
              </w:rPr>
              <w:t>measurements</w:t>
            </w:r>
            <w:r w:rsidRPr="50EBFB86" w:rsidR="1C9E9ECA">
              <w:rPr>
                <w:rFonts w:ascii="Calibri" w:hAnsi="Calibri" w:eastAsia="Calibri" w:cs="Calibri" w:asciiTheme="minorAscii" w:hAnsiTheme="minorAscii" w:eastAsiaTheme="minorAscii" w:cstheme="minorAscii"/>
                <w:sz w:val="22"/>
                <w:szCs w:val="22"/>
                <w:lang w:val="en-US"/>
              </w:rPr>
              <w:t xml:space="preserve"> and setting up a Bunsen burner.</w:t>
            </w:r>
          </w:p>
          <w:p w:rsidR="1C9E9ECA" w:rsidP="50EBFB86" w:rsidRDefault="1C9E9ECA" w14:paraId="0FD3CA85" w14:textId="3B80BDFA">
            <w:pPr>
              <w:pStyle w:val="Normal"/>
              <w:jc w:val="center"/>
              <w:rPr>
                <w:rFonts w:ascii="Calibri" w:hAnsi="Calibri" w:eastAsia="Calibri" w:cs="Calibri" w:asciiTheme="minorAscii" w:hAnsiTheme="minorAscii" w:eastAsiaTheme="minorAscii" w:cstheme="minorAscii"/>
                <w:sz w:val="22"/>
                <w:szCs w:val="22"/>
                <w:highlight w:val="magenta"/>
                <w:lang w:val="en-US"/>
              </w:rPr>
            </w:pPr>
          </w:p>
          <w:p w:rsidR="0E4B4CB9" w:rsidP="50EBFB86" w:rsidRDefault="0E4B4CB9" w14:paraId="2A57E1F2" w14:textId="7E0412EB">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2B7B8B81">
              <w:rPr>
                <w:rFonts w:ascii="Calibri" w:hAnsi="Calibri" w:eastAsia="Calibri" w:cs="Calibri" w:asciiTheme="minorAscii" w:hAnsiTheme="minorAscii" w:eastAsiaTheme="minorAscii" w:cstheme="minorAscii"/>
                <w:i w:val="1"/>
                <w:iCs w:val="1"/>
                <w:sz w:val="22"/>
                <w:szCs w:val="22"/>
                <w:lang w:val="en-US"/>
              </w:rPr>
              <w:t>Fundamental skills which will be used throughout science in all years</w:t>
            </w:r>
          </w:p>
          <w:p w:rsidR="1C9E9ECA" w:rsidP="50EBFB86" w:rsidRDefault="1C9E9ECA" w14:paraId="586CAF17" w14:textId="21BE7602">
            <w:pPr>
              <w:pStyle w:val="Normal"/>
              <w:jc w:val="center"/>
              <w:rPr>
                <w:rFonts w:ascii="Calibri" w:hAnsi="Calibri" w:eastAsia="Calibri" w:cs="Calibri" w:asciiTheme="minorAscii" w:hAnsiTheme="minorAscii" w:eastAsiaTheme="minorAscii" w:cstheme="minorAscii"/>
                <w:sz w:val="22"/>
                <w:szCs w:val="22"/>
                <w:highlight w:val="magenta"/>
                <w:lang w:val="en-US"/>
              </w:rPr>
            </w:pPr>
          </w:p>
        </w:tc>
        <w:tc>
          <w:tcPr>
            <w:tcW w:w="3600" w:type="dxa"/>
            <w:tcMar/>
            <w:vAlign w:val="top"/>
          </w:tcPr>
          <w:p w:rsidR="42355C2C" w:rsidP="50EBFB86" w:rsidRDefault="42355C2C" w14:paraId="234B5D36" w14:textId="0CE47030">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01466FF9">
              <w:rPr>
                <w:rFonts w:ascii="Calibri" w:hAnsi="Calibri" w:eastAsia="Calibri" w:cs="Calibri" w:asciiTheme="minorAscii" w:hAnsiTheme="minorAscii" w:eastAsiaTheme="minorAscii" w:cstheme="minorAscii"/>
                <w:i w:val="1"/>
                <w:iCs w:val="1"/>
                <w:sz w:val="22"/>
                <w:szCs w:val="22"/>
                <w:lang w:val="en-GB"/>
              </w:rPr>
              <w:t>This topic follows on from ‘properties a</w:t>
            </w:r>
            <w:r w:rsidRPr="50EBFB86" w:rsidR="53E45299">
              <w:rPr>
                <w:rFonts w:ascii="Calibri" w:hAnsi="Calibri" w:eastAsia="Calibri" w:cs="Calibri" w:asciiTheme="minorAscii" w:hAnsiTheme="minorAscii" w:eastAsiaTheme="minorAscii" w:cstheme="minorAscii"/>
                <w:i w:val="1"/>
                <w:iCs w:val="1"/>
                <w:sz w:val="22"/>
                <w:szCs w:val="22"/>
                <w:lang w:val="en-GB"/>
              </w:rPr>
              <w:t>n</w:t>
            </w:r>
            <w:r w:rsidRPr="50EBFB86" w:rsidR="01466FF9">
              <w:rPr>
                <w:rFonts w:ascii="Calibri" w:hAnsi="Calibri" w:eastAsia="Calibri" w:cs="Calibri" w:asciiTheme="minorAscii" w:hAnsiTheme="minorAscii" w:eastAsiaTheme="minorAscii" w:cstheme="minorAscii"/>
                <w:i w:val="1"/>
                <w:iCs w:val="1"/>
                <w:sz w:val="22"/>
                <w:szCs w:val="22"/>
                <w:lang w:val="en-GB"/>
              </w:rPr>
              <w:t xml:space="preserve">d changes of </w:t>
            </w:r>
            <w:r w:rsidRPr="50EBFB86" w:rsidR="0ACFFC46">
              <w:rPr>
                <w:rFonts w:ascii="Calibri" w:hAnsi="Calibri" w:eastAsia="Calibri" w:cs="Calibri" w:asciiTheme="minorAscii" w:hAnsiTheme="minorAscii" w:eastAsiaTheme="minorAscii" w:cstheme="minorAscii"/>
                <w:i w:val="1"/>
                <w:iCs w:val="1"/>
                <w:sz w:val="22"/>
                <w:szCs w:val="22"/>
                <w:lang w:val="en-GB"/>
              </w:rPr>
              <w:t xml:space="preserve">materials’ from the Year 5 programme of study </w:t>
            </w:r>
            <w:r w:rsidRPr="50EBFB86" w:rsidR="01466FF9">
              <w:rPr>
                <w:rFonts w:ascii="Calibri" w:hAnsi="Calibri" w:eastAsia="Calibri" w:cs="Calibri" w:asciiTheme="minorAscii" w:hAnsiTheme="minorAscii" w:eastAsiaTheme="minorAscii" w:cstheme="minorAscii"/>
                <w:i w:val="1"/>
                <w:iCs w:val="1"/>
                <w:sz w:val="22"/>
                <w:szCs w:val="22"/>
                <w:lang w:val="en-GB"/>
              </w:rPr>
              <w:t>(properties, dissolving, separation)</w:t>
            </w:r>
            <w:r w:rsidRPr="50EBFB86" w:rsidR="562B377C">
              <w:rPr>
                <w:rFonts w:ascii="Calibri" w:hAnsi="Calibri" w:eastAsia="Calibri" w:cs="Calibri" w:asciiTheme="minorAscii" w:hAnsiTheme="minorAscii" w:eastAsiaTheme="minorAscii" w:cstheme="minorAscii"/>
                <w:i w:val="1"/>
                <w:iCs w:val="1"/>
                <w:sz w:val="22"/>
                <w:szCs w:val="22"/>
                <w:lang w:val="en-GB"/>
              </w:rPr>
              <w:t xml:space="preserve"> </w:t>
            </w:r>
          </w:p>
          <w:p w:rsidR="1C9E9ECA" w:rsidP="50EBFB86" w:rsidRDefault="1C9E9ECA" w14:paraId="36648E7B" w14:textId="2E2D99E3">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4E8FD564" w14:textId="3EC72782">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Students are introduced to the particle model </w:t>
            </w:r>
            <w:r w:rsidRPr="50EBFB86" w:rsidR="1C9E9ECA">
              <w:rPr>
                <w:rFonts w:ascii="Calibri" w:hAnsi="Calibri" w:eastAsia="Calibri" w:cs="Calibri" w:asciiTheme="minorAscii" w:hAnsiTheme="minorAscii" w:eastAsiaTheme="minorAscii" w:cstheme="minorAscii"/>
                <w:sz w:val="22"/>
                <w:szCs w:val="22"/>
                <w:lang w:val="en-GB"/>
              </w:rPr>
              <w:t xml:space="preserve">of matter </w:t>
            </w:r>
            <w:r w:rsidRPr="50EBFB86" w:rsidR="1C9E9ECA">
              <w:rPr>
                <w:rFonts w:ascii="Calibri" w:hAnsi="Calibri" w:eastAsia="Calibri" w:cs="Calibri" w:asciiTheme="minorAscii" w:hAnsiTheme="minorAscii" w:eastAsiaTheme="minorAscii" w:cstheme="minorAscii"/>
                <w:sz w:val="22"/>
                <w:szCs w:val="22"/>
                <w:lang w:val="en-GB"/>
              </w:rPr>
              <w:t>and will use this to explain the properties of each state and changes in state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The concept of diffusion will be introduced</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will learn what happens when a solid dissolves and use the terms soluble and insoluble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This will help them explain how filtering and evaporation are used to separate mixtures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Chromatography will be introduced, as a method to separate a </w:t>
            </w:r>
            <w:r w:rsidRPr="50EBFB86" w:rsidR="1C9E9ECA">
              <w:rPr>
                <w:rFonts w:ascii="Calibri" w:hAnsi="Calibri" w:eastAsia="Calibri" w:cs="Calibri" w:asciiTheme="minorAscii" w:hAnsiTheme="minorAscii" w:eastAsiaTheme="minorAscii" w:cstheme="minorAscii"/>
                <w:sz w:val="22"/>
                <w:szCs w:val="22"/>
                <w:lang w:val="en-GB"/>
              </w:rPr>
              <w:t>mixture of</w:t>
            </w:r>
            <w:r w:rsidRPr="50EBFB86" w:rsidR="1C9E9ECA">
              <w:rPr>
                <w:rFonts w:ascii="Calibri" w:hAnsi="Calibri" w:eastAsia="Calibri" w:cs="Calibri" w:asciiTheme="minorAscii" w:hAnsiTheme="minorAscii" w:eastAsiaTheme="minorAscii" w:cstheme="minorAscii"/>
                <w:sz w:val="22"/>
                <w:szCs w:val="22"/>
                <w:lang w:val="en-GB"/>
              </w:rPr>
              <w:t xml:space="preserve"> inks. </w:t>
            </w:r>
          </w:p>
          <w:p w:rsidR="1C9E9ECA" w:rsidP="50EBFB86" w:rsidRDefault="1C9E9ECA" w14:paraId="701D176A" w14:textId="47ED8537">
            <w:pPr>
              <w:pStyle w:val="Normal"/>
              <w:jc w:val="center"/>
              <w:rPr>
                <w:rFonts w:ascii="Calibri" w:hAnsi="Calibri" w:eastAsia="Calibri" w:cs="Calibri" w:asciiTheme="minorAscii" w:hAnsiTheme="minorAscii" w:eastAsiaTheme="minorAscii" w:cstheme="minorAscii"/>
                <w:sz w:val="22"/>
                <w:szCs w:val="22"/>
                <w:lang w:val="en-GB"/>
              </w:rPr>
            </w:pPr>
          </w:p>
          <w:p w:rsidR="4094E9CD" w:rsidP="50EBFB86" w:rsidRDefault="4094E9CD" w14:paraId="010E60D0" w14:textId="38EF9977">
            <w:pPr>
              <w:pStyle w:val="Normal"/>
              <w:jc w:val="center"/>
              <w:rPr>
                <w:rFonts w:ascii="Calibri" w:hAnsi="Calibri" w:eastAsia="Calibri" w:cs="Calibri" w:asciiTheme="minorAscii" w:hAnsiTheme="minorAscii" w:eastAsiaTheme="minorAscii" w:cstheme="minorAscii"/>
                <w:i w:val="1"/>
                <w:iCs w:val="1"/>
                <w:sz w:val="22"/>
                <w:szCs w:val="22"/>
                <w:lang w:val="en-GB"/>
              </w:rPr>
            </w:pPr>
            <w:r w:rsidRPr="50EBFB86" w:rsidR="591043DA">
              <w:rPr>
                <w:rFonts w:ascii="Calibri" w:hAnsi="Calibri" w:eastAsia="Calibri" w:cs="Calibri" w:asciiTheme="minorAscii" w:hAnsiTheme="minorAscii" w:eastAsiaTheme="minorAscii" w:cstheme="minorAscii"/>
                <w:i w:val="1"/>
                <w:iCs w:val="1"/>
                <w:sz w:val="22"/>
                <w:szCs w:val="22"/>
                <w:lang w:val="en-GB"/>
              </w:rPr>
              <w:t>Fundamental idea for many chemistry and physics topics</w:t>
            </w:r>
            <w:r w:rsidRPr="50EBFB86" w:rsidR="591043DA">
              <w:rPr>
                <w:rFonts w:ascii="Calibri" w:hAnsi="Calibri" w:eastAsia="Calibri" w:cs="Calibri" w:asciiTheme="minorAscii" w:hAnsiTheme="minorAscii" w:eastAsiaTheme="minorAscii" w:cstheme="minorAscii"/>
                <w:i w:val="1"/>
                <w:iCs w:val="1"/>
                <w:sz w:val="22"/>
                <w:szCs w:val="22"/>
                <w:lang w:val="en-GB"/>
              </w:rPr>
              <w:t xml:space="preserve">.  </w:t>
            </w:r>
            <w:r w:rsidRPr="50EBFB86" w:rsidR="591043DA">
              <w:rPr>
                <w:rFonts w:ascii="Calibri" w:hAnsi="Calibri" w:eastAsia="Calibri" w:cs="Calibri" w:asciiTheme="minorAscii" w:hAnsiTheme="minorAscii" w:eastAsiaTheme="minorAscii" w:cstheme="minorAscii"/>
                <w:i w:val="1"/>
                <w:iCs w:val="1"/>
                <w:sz w:val="22"/>
                <w:szCs w:val="22"/>
                <w:lang w:val="en-GB"/>
              </w:rPr>
              <w:t>Directly leads to Year 8 Heating, Year 8 Reactions, Year 9 Particles</w:t>
            </w:r>
          </w:p>
        </w:tc>
        <w:tc>
          <w:tcPr>
            <w:tcW w:w="3600" w:type="dxa"/>
            <w:tcMar/>
            <w:vAlign w:val="top"/>
          </w:tcPr>
          <w:p w:rsidR="1C9E9ECA" w:rsidP="50EBFB86" w:rsidRDefault="1C9E9ECA" w14:paraId="372A86EB" w14:textId="38F08B4A">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Students are introduced to acids and alkalis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learn everyday examples of these and how to </w:t>
            </w:r>
            <w:r w:rsidRPr="50EBFB86" w:rsidR="1C9E9ECA">
              <w:rPr>
                <w:rFonts w:ascii="Calibri" w:hAnsi="Calibri" w:eastAsia="Calibri" w:cs="Calibri" w:asciiTheme="minorAscii" w:hAnsiTheme="minorAscii" w:eastAsiaTheme="minorAscii" w:cstheme="minorAscii"/>
                <w:sz w:val="22"/>
                <w:szCs w:val="22"/>
                <w:lang w:val="en-GB"/>
              </w:rPr>
              <w:t>test for</w:t>
            </w:r>
            <w:r w:rsidRPr="50EBFB86" w:rsidR="1C9E9ECA">
              <w:rPr>
                <w:rFonts w:ascii="Calibri" w:hAnsi="Calibri" w:eastAsia="Calibri" w:cs="Calibri" w:asciiTheme="minorAscii" w:hAnsiTheme="minorAscii" w:eastAsiaTheme="minorAscii" w:cstheme="minorAscii"/>
                <w:sz w:val="22"/>
                <w:szCs w:val="22"/>
                <w:lang w:val="en-GB"/>
              </w:rPr>
              <w:t xml:space="preserve"> them using indicators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will</w:t>
            </w:r>
            <w:r w:rsidRPr="50EBFB86" w:rsidR="1C9E9ECA">
              <w:rPr>
                <w:rFonts w:ascii="Calibri" w:hAnsi="Calibri" w:eastAsia="Calibri" w:cs="Calibri" w:asciiTheme="minorAscii" w:hAnsiTheme="minorAscii" w:eastAsiaTheme="minorAscii" w:cstheme="minorAscii"/>
                <w:sz w:val="22"/>
                <w:szCs w:val="22"/>
                <w:lang w:val="en-GB"/>
              </w:rPr>
              <w:t xml:space="preserve"> learn how acids and alkalis react to make neutral solutions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look at </w:t>
            </w:r>
            <w:r w:rsidRPr="50EBFB86" w:rsidR="1C9E9ECA">
              <w:rPr>
                <w:rFonts w:ascii="Calibri" w:hAnsi="Calibri" w:eastAsia="Calibri" w:cs="Calibri" w:asciiTheme="minorAscii" w:hAnsiTheme="minorAscii" w:eastAsiaTheme="minorAscii" w:cstheme="minorAscii"/>
                <w:sz w:val="22"/>
                <w:szCs w:val="22"/>
                <w:lang w:val="en-GB"/>
              </w:rPr>
              <w:t xml:space="preserve">real life examples of </w:t>
            </w:r>
            <w:r w:rsidRPr="50EBFB86" w:rsidR="1C9E9ECA">
              <w:rPr>
                <w:rFonts w:ascii="Calibri" w:hAnsi="Calibri" w:eastAsia="Calibri" w:cs="Calibri" w:asciiTheme="minorAscii" w:hAnsiTheme="minorAscii" w:eastAsiaTheme="minorAscii" w:cstheme="minorAscii"/>
                <w:sz w:val="22"/>
                <w:szCs w:val="22"/>
                <w:lang w:val="en-GB"/>
              </w:rPr>
              <w:t>neutralisation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and</w:t>
            </w:r>
            <w:r w:rsidRPr="50EBFB86" w:rsidR="1C9E9ECA">
              <w:rPr>
                <w:rFonts w:ascii="Calibri" w:hAnsi="Calibri" w:eastAsia="Calibri" w:cs="Calibri" w:asciiTheme="minorAscii" w:hAnsiTheme="minorAscii" w:eastAsiaTheme="minorAscii" w:cstheme="minorAscii"/>
                <w:sz w:val="22"/>
                <w:szCs w:val="22"/>
                <w:lang w:val="en-GB"/>
              </w:rPr>
              <w:t xml:space="preserve"> how </w:t>
            </w:r>
            <w:r w:rsidRPr="50EBFB86" w:rsidR="1C9E9ECA">
              <w:rPr>
                <w:rFonts w:ascii="Calibri" w:hAnsi="Calibri" w:eastAsia="Calibri" w:cs="Calibri" w:asciiTheme="minorAscii" w:hAnsiTheme="minorAscii" w:eastAsiaTheme="minorAscii" w:cstheme="minorAscii"/>
                <w:sz w:val="22"/>
                <w:szCs w:val="22"/>
                <w:lang w:val="en-GB"/>
              </w:rPr>
              <w:t>neutral</w:t>
            </w:r>
            <w:r w:rsidRPr="50EBFB86" w:rsidR="1C9E9ECA">
              <w:rPr>
                <w:rFonts w:ascii="Calibri" w:hAnsi="Calibri" w:eastAsia="Calibri" w:cs="Calibri" w:asciiTheme="minorAscii" w:hAnsiTheme="minorAscii" w:eastAsiaTheme="minorAscii" w:cstheme="minorAscii"/>
                <w:sz w:val="22"/>
                <w:szCs w:val="22"/>
                <w:lang w:val="en-GB"/>
              </w:rPr>
              <w:t>isation</w:t>
            </w:r>
            <w:r w:rsidRPr="50EBFB86" w:rsidR="1C9E9ECA">
              <w:rPr>
                <w:rFonts w:ascii="Calibri" w:hAnsi="Calibri" w:eastAsia="Calibri" w:cs="Calibri" w:asciiTheme="minorAscii" w:hAnsiTheme="minorAscii" w:eastAsiaTheme="minorAscii" w:cstheme="minorAscii"/>
                <w:sz w:val="22"/>
                <w:szCs w:val="22"/>
                <w:lang w:val="en-GB"/>
              </w:rPr>
              <w:t xml:space="preserve"> makes a salt</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also conduct a </w:t>
            </w:r>
            <w:r w:rsidRPr="50EBFB86" w:rsidR="1C9E9ECA">
              <w:rPr>
                <w:rFonts w:ascii="Calibri" w:hAnsi="Calibri" w:eastAsia="Calibri" w:cs="Calibri" w:asciiTheme="minorAscii" w:hAnsiTheme="minorAscii" w:eastAsiaTheme="minorAscii" w:cstheme="minorAscii"/>
                <w:sz w:val="22"/>
                <w:szCs w:val="22"/>
                <w:lang w:val="en-GB"/>
              </w:rPr>
              <w:t>neutralisation</w:t>
            </w:r>
            <w:r w:rsidRPr="50EBFB86" w:rsidR="1C9E9ECA">
              <w:rPr>
                <w:rFonts w:ascii="Calibri" w:hAnsi="Calibri" w:eastAsia="Calibri" w:cs="Calibri" w:asciiTheme="minorAscii" w:hAnsiTheme="minorAscii" w:eastAsiaTheme="minorAscii" w:cstheme="minorAscii"/>
                <w:sz w:val="22"/>
                <w:szCs w:val="22"/>
                <w:lang w:val="en-GB"/>
              </w:rPr>
              <w:t xml:space="preserve"> investigation</w:t>
            </w:r>
          </w:p>
          <w:p w:rsidR="1C9E9ECA" w:rsidP="50EBFB86" w:rsidRDefault="1C9E9ECA" w14:paraId="31A08353" w14:textId="2EBFBA5D">
            <w:pPr>
              <w:pStyle w:val="Normal"/>
              <w:jc w:val="center"/>
              <w:rPr>
                <w:rFonts w:ascii="Calibri" w:hAnsi="Calibri" w:eastAsia="Calibri" w:cs="Calibri" w:asciiTheme="minorAscii" w:hAnsiTheme="minorAscii" w:eastAsiaTheme="minorAscii" w:cstheme="minorAscii"/>
                <w:sz w:val="22"/>
                <w:szCs w:val="22"/>
                <w:lang w:val="en-GB"/>
              </w:rPr>
            </w:pPr>
          </w:p>
          <w:p w:rsidR="3E4187DD" w:rsidP="50EBFB86" w:rsidRDefault="3E4187DD" w14:paraId="2F042473" w14:textId="671E9F23">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39072383">
              <w:rPr>
                <w:rFonts w:ascii="Calibri" w:hAnsi="Calibri" w:eastAsia="Calibri" w:cs="Calibri" w:asciiTheme="minorAscii" w:hAnsiTheme="minorAscii" w:eastAsiaTheme="minorAscii" w:cstheme="minorAscii"/>
                <w:i w:val="1"/>
                <w:iCs w:val="1"/>
                <w:sz w:val="22"/>
                <w:szCs w:val="22"/>
                <w:lang w:val="en-GB"/>
              </w:rPr>
              <w:t>Leads to Year 9 Reactions</w:t>
            </w:r>
          </w:p>
        </w:tc>
        <w:tc>
          <w:tcPr>
            <w:tcW w:w="3600" w:type="dxa"/>
            <w:tcMar/>
            <w:vAlign w:val="top"/>
          </w:tcPr>
          <w:p w:rsidR="6622233F" w:rsidP="50EBFB86" w:rsidRDefault="6622233F" w14:paraId="646CB062" w14:textId="62543BB9">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4CF31052">
              <w:rPr>
                <w:rFonts w:ascii="Calibri" w:hAnsi="Calibri" w:eastAsia="Calibri" w:cs="Calibri" w:asciiTheme="minorAscii" w:hAnsiTheme="minorAscii" w:eastAsiaTheme="minorAscii" w:cstheme="minorAscii"/>
                <w:i w:val="1"/>
                <w:iCs w:val="1"/>
                <w:sz w:val="22"/>
                <w:szCs w:val="22"/>
                <w:lang w:val="en-GB"/>
              </w:rPr>
              <w:t xml:space="preserve">This topic follows on from ‘Earth and space’ from Year 5 programme of study (movement of Earth and Moon, </w:t>
            </w:r>
            <w:r w:rsidRPr="50EBFB86" w:rsidR="4CF31052">
              <w:rPr>
                <w:rFonts w:ascii="Calibri" w:hAnsi="Calibri" w:eastAsia="Calibri" w:cs="Calibri" w:asciiTheme="minorAscii" w:hAnsiTheme="minorAscii" w:eastAsiaTheme="minorAscii" w:cstheme="minorAscii"/>
                <w:i w:val="1"/>
                <w:iCs w:val="1"/>
                <w:sz w:val="22"/>
                <w:szCs w:val="22"/>
                <w:lang w:val="en-GB"/>
              </w:rPr>
              <w:t>day</w:t>
            </w:r>
            <w:r w:rsidRPr="50EBFB86" w:rsidR="4CF31052">
              <w:rPr>
                <w:rFonts w:ascii="Calibri" w:hAnsi="Calibri" w:eastAsia="Calibri" w:cs="Calibri" w:asciiTheme="minorAscii" w:hAnsiTheme="minorAscii" w:eastAsiaTheme="minorAscii" w:cstheme="minorAscii"/>
                <w:i w:val="1"/>
                <w:iCs w:val="1"/>
                <w:sz w:val="22"/>
                <w:szCs w:val="22"/>
                <w:lang w:val="en-GB"/>
              </w:rPr>
              <w:t xml:space="preserve"> and night)</w:t>
            </w:r>
          </w:p>
          <w:p w:rsidR="1C9E9ECA" w:rsidP="50EBFB86" w:rsidRDefault="1C9E9ECA" w14:paraId="29051AAD" w14:textId="7F2DC25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p>
          <w:p w:rsidR="6622233F" w:rsidP="50EBFB86" w:rsidRDefault="6622233F" w14:paraId="7E79847A" w14:textId="3F58BABB">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4CF31052">
              <w:rPr>
                <w:rFonts w:ascii="Calibri" w:hAnsi="Calibri" w:eastAsia="Calibri" w:cs="Calibri" w:asciiTheme="minorAscii" w:hAnsiTheme="minorAscii" w:eastAsiaTheme="minorAscii" w:cstheme="minorAscii"/>
                <w:i w:val="1"/>
                <w:iCs w:val="1"/>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learn the structure</w:t>
            </w:r>
            <w:r w:rsidRPr="50EBFB86" w:rsidR="1C9E9ECA">
              <w:rPr>
                <w:rFonts w:ascii="Calibri" w:hAnsi="Calibri" w:eastAsia="Calibri" w:cs="Calibri" w:asciiTheme="minorAscii" w:hAnsiTheme="minorAscii" w:eastAsiaTheme="minorAscii" w:cstheme="minorAscii"/>
                <w:sz w:val="22"/>
                <w:szCs w:val="22"/>
                <w:lang w:val="en-GB"/>
              </w:rPr>
              <w:t xml:space="preserve"> of the Earth a</w:t>
            </w:r>
            <w:r w:rsidRPr="50EBFB86" w:rsidR="1C9E9ECA">
              <w:rPr>
                <w:rFonts w:ascii="Calibri" w:hAnsi="Calibri" w:eastAsia="Calibri" w:cs="Calibri" w:asciiTheme="minorAscii" w:hAnsiTheme="minorAscii" w:eastAsiaTheme="minorAscii" w:cstheme="minorAscii"/>
                <w:sz w:val="22"/>
                <w:szCs w:val="22"/>
                <w:lang w:val="en-GB"/>
              </w:rPr>
              <w:t xml:space="preserve">nd how the </w:t>
            </w:r>
            <w:r w:rsidRPr="50EBFB86" w:rsidR="1C9E9ECA">
              <w:rPr>
                <w:rFonts w:ascii="Calibri" w:hAnsi="Calibri" w:eastAsia="Calibri" w:cs="Calibri" w:asciiTheme="minorAscii" w:hAnsiTheme="minorAscii" w:eastAsiaTheme="minorAscii" w:cstheme="minorAscii"/>
                <w:sz w:val="22"/>
                <w:szCs w:val="22"/>
                <w:lang w:val="en-GB"/>
              </w:rPr>
              <w:t>different types</w:t>
            </w:r>
            <w:r w:rsidRPr="50EBFB86" w:rsidR="1C9E9ECA">
              <w:rPr>
                <w:rFonts w:ascii="Calibri" w:hAnsi="Calibri" w:eastAsia="Calibri" w:cs="Calibri" w:asciiTheme="minorAscii" w:hAnsiTheme="minorAscii" w:eastAsiaTheme="minorAscii" w:cstheme="minorAscii"/>
                <w:sz w:val="22"/>
                <w:szCs w:val="22"/>
                <w:lang w:val="en-GB"/>
              </w:rPr>
              <w:t xml:space="preserve"> of rock within the crust ar</w:t>
            </w:r>
            <w:r w:rsidRPr="50EBFB86" w:rsidR="1C9E9ECA">
              <w:rPr>
                <w:rFonts w:ascii="Calibri" w:hAnsi="Calibri" w:eastAsia="Calibri" w:cs="Calibri" w:asciiTheme="minorAscii" w:hAnsiTheme="minorAscii" w:eastAsiaTheme="minorAscii" w:cstheme="minorAscii"/>
                <w:sz w:val="22"/>
                <w:szCs w:val="22"/>
                <w:lang w:val="en-GB"/>
              </w:rPr>
              <w:t>e linked through the rock cycle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They will learn what the Earth’s atmosphere is like and</w:t>
            </w:r>
            <w:r w:rsidRPr="50EBFB86" w:rsidR="1C9E9ECA">
              <w:rPr>
                <w:rFonts w:ascii="Calibri" w:hAnsi="Calibri" w:eastAsia="Calibri" w:cs="Calibri" w:asciiTheme="minorAscii" w:hAnsiTheme="minorAscii" w:eastAsiaTheme="minorAscii" w:cstheme="minorAscii"/>
                <w:sz w:val="22"/>
                <w:szCs w:val="22"/>
                <w:lang w:val="en-GB"/>
              </w:rPr>
              <w:t xml:space="preserve"> how it</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evolved over time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w:t>
            </w:r>
            <w:r w:rsidRPr="50EBFB86" w:rsidR="1C9E9ECA">
              <w:rPr>
                <w:rFonts w:ascii="Calibri" w:hAnsi="Calibri" w:eastAsia="Calibri" w:cs="Calibri" w:asciiTheme="minorAscii" w:hAnsiTheme="minorAscii" w:eastAsiaTheme="minorAscii" w:cstheme="minorAscii"/>
                <w:sz w:val="22"/>
                <w:szCs w:val="22"/>
                <w:lang w:val="en-GB"/>
              </w:rPr>
              <w:t>he caus</w:t>
            </w:r>
            <w:r w:rsidRPr="50EBFB86" w:rsidR="1C9E9ECA">
              <w:rPr>
                <w:rFonts w:ascii="Calibri" w:hAnsi="Calibri" w:eastAsia="Calibri" w:cs="Calibri" w:asciiTheme="minorAscii" w:hAnsiTheme="minorAscii" w:eastAsiaTheme="minorAscii" w:cstheme="minorAscii"/>
                <w:sz w:val="22"/>
                <w:szCs w:val="22"/>
                <w:lang w:val="en-GB"/>
              </w:rPr>
              <w:t xml:space="preserve">e of days, nights, </w:t>
            </w:r>
            <w:r w:rsidRPr="50EBFB86" w:rsidR="1C9E9ECA">
              <w:rPr>
                <w:rFonts w:ascii="Calibri" w:hAnsi="Calibri" w:eastAsia="Calibri" w:cs="Calibri" w:asciiTheme="minorAscii" w:hAnsiTheme="minorAscii" w:eastAsiaTheme="minorAscii" w:cstheme="minorAscii"/>
                <w:sz w:val="22"/>
                <w:szCs w:val="22"/>
                <w:lang w:val="en-GB"/>
              </w:rPr>
              <w:t>seasons</w:t>
            </w:r>
            <w:r w:rsidRPr="50EBFB86" w:rsidR="1C9E9ECA">
              <w:rPr>
                <w:rFonts w:ascii="Calibri" w:hAnsi="Calibri" w:eastAsia="Calibri" w:cs="Calibri" w:asciiTheme="minorAscii" w:hAnsiTheme="minorAscii" w:eastAsiaTheme="minorAscii" w:cstheme="minorAscii"/>
                <w:sz w:val="22"/>
                <w:szCs w:val="22"/>
                <w:lang w:val="en-GB"/>
              </w:rPr>
              <w:t xml:space="preserve"> and years will be explained</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Students will then </w:t>
            </w:r>
            <w:r w:rsidRPr="50EBFB86" w:rsidR="1C9E9ECA">
              <w:rPr>
                <w:rFonts w:ascii="Calibri" w:hAnsi="Calibri" w:eastAsia="Calibri" w:cs="Calibri" w:asciiTheme="minorAscii" w:hAnsiTheme="minorAscii" w:eastAsiaTheme="minorAscii" w:cstheme="minorAscii"/>
                <w:sz w:val="22"/>
                <w:szCs w:val="22"/>
                <w:lang w:val="en-GB"/>
              </w:rPr>
              <w:t>lear</w:t>
            </w:r>
            <w:r w:rsidRPr="50EBFB86" w:rsidR="1C9E9ECA">
              <w:rPr>
                <w:rFonts w:ascii="Calibri" w:hAnsi="Calibri" w:eastAsia="Calibri" w:cs="Calibri" w:asciiTheme="minorAscii" w:hAnsiTheme="minorAscii" w:eastAsiaTheme="minorAscii" w:cstheme="minorAscii"/>
                <w:sz w:val="22"/>
                <w:szCs w:val="22"/>
                <w:lang w:val="en-GB"/>
              </w:rPr>
              <w:t>n abou</w:t>
            </w:r>
            <w:r w:rsidRPr="50EBFB86" w:rsidR="1C9E9ECA">
              <w:rPr>
                <w:rFonts w:ascii="Calibri" w:hAnsi="Calibri" w:eastAsia="Calibri" w:cs="Calibri" w:asciiTheme="minorAscii" w:hAnsiTheme="minorAscii" w:eastAsiaTheme="minorAscii" w:cstheme="minorAscii"/>
                <w:sz w:val="22"/>
                <w:szCs w:val="22"/>
                <w:lang w:val="en-GB"/>
              </w:rPr>
              <w:t xml:space="preserve">t the solar system, </w:t>
            </w:r>
            <w:r w:rsidRPr="50EBFB86" w:rsidR="1C9E9ECA">
              <w:rPr>
                <w:rFonts w:ascii="Calibri" w:hAnsi="Calibri" w:eastAsia="Calibri" w:cs="Calibri" w:asciiTheme="minorAscii" w:hAnsiTheme="minorAscii" w:eastAsiaTheme="minorAscii" w:cstheme="minorAscii"/>
                <w:sz w:val="22"/>
                <w:szCs w:val="22"/>
                <w:lang w:val="en-GB"/>
              </w:rPr>
              <w:t>galaxy</w:t>
            </w:r>
            <w:r w:rsidRPr="50EBFB86" w:rsidR="1C9E9ECA">
              <w:rPr>
                <w:rFonts w:ascii="Calibri" w:hAnsi="Calibri" w:eastAsia="Calibri" w:cs="Calibri" w:asciiTheme="minorAscii" w:hAnsiTheme="minorAscii" w:eastAsiaTheme="minorAscii" w:cstheme="minorAscii"/>
                <w:sz w:val="22"/>
                <w:szCs w:val="22"/>
                <w:lang w:val="en-GB"/>
              </w:rPr>
              <w:t xml:space="preserve"> and universe</w:t>
            </w:r>
            <w:r w:rsidRPr="50EBFB86" w:rsidR="1C9E9ECA">
              <w:rPr>
                <w:rFonts w:ascii="Calibri" w:hAnsi="Calibri" w:eastAsia="Calibri" w:cs="Calibri" w:asciiTheme="minorAscii" w:hAnsiTheme="minorAscii" w:eastAsiaTheme="minorAscii" w:cstheme="minorAscii"/>
                <w:sz w:val="22"/>
                <w:szCs w:val="22"/>
                <w:lang w:val="en-GB"/>
              </w:rPr>
              <w:t xml:space="preserve">.  </w:t>
            </w:r>
          </w:p>
          <w:p w:rsidR="1C9E9ECA" w:rsidP="50EBFB86" w:rsidRDefault="1C9E9ECA" w14:paraId="0873F033" w14:textId="6F6CB9C6">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p>
          <w:p w:rsidR="540D9B4B" w:rsidP="0807B903" w:rsidRDefault="540D9B4B" w14:paraId="230A82BA" w14:textId="5CF36DA6">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0807B903" w:rsidR="272D7F8F">
              <w:rPr>
                <w:rFonts w:ascii="Calibri" w:hAnsi="Calibri" w:eastAsia="Calibri" w:cs="Calibri" w:asciiTheme="minorAscii" w:hAnsiTheme="minorAscii" w:eastAsiaTheme="minorAscii" w:cstheme="minorAscii"/>
                <w:i w:val="1"/>
                <w:iCs w:val="1"/>
                <w:sz w:val="22"/>
                <w:szCs w:val="22"/>
                <w:lang w:val="en-GB"/>
              </w:rPr>
              <w:t xml:space="preserve">Leads to Year 9 Atmosphere </w:t>
            </w:r>
          </w:p>
        </w:tc>
      </w:tr>
      <w:tr w:rsidR="1C9E9ECA" w:rsidTr="0807B903" w14:paraId="170849F0">
        <w:trPr>
          <w:trHeight w:val="885"/>
        </w:trPr>
        <w:tc>
          <w:tcPr>
            <w:tcW w:w="1530" w:type="dxa"/>
            <w:tcMar/>
            <w:vAlign w:val="center"/>
          </w:tcPr>
          <w:p w:rsidR="1C9E9ECA" w:rsidP="50EBFB86" w:rsidRDefault="1C9E9ECA" w14:paraId="738C4DED" w14:textId="31369519">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w:t>
            </w:r>
            <w:r w:rsidRPr="50EBFB86" w:rsidR="1C9E9ECA">
              <w:rPr>
                <w:rFonts w:ascii="Calibri" w:hAnsi="Calibri" w:eastAsia="Calibri" w:cs="Calibri" w:asciiTheme="minorAscii" w:hAnsiTheme="minorAscii" w:eastAsiaTheme="minorAscii" w:cstheme="minorAscii"/>
                <w:b w:val="1"/>
                <w:bCs w:val="1"/>
                <w:sz w:val="22"/>
                <w:szCs w:val="22"/>
                <w:lang w:val="en-US"/>
              </w:rPr>
              <w:t xml:space="preserve"> - Skills</w:t>
            </w:r>
          </w:p>
        </w:tc>
        <w:tc>
          <w:tcPr>
            <w:tcW w:w="3600" w:type="dxa"/>
            <w:tcMar/>
            <w:vAlign w:val="center"/>
          </w:tcPr>
          <w:p w:rsidR="1C9E9ECA" w:rsidP="50EBFB86" w:rsidRDefault="1C9E9ECA" w14:paraId="47CB1FAE" w14:textId="0AC2F688">
            <w:pPr>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Risk assessments, variables, conclusion, evaluation</w:t>
            </w:r>
          </w:p>
          <w:p w:rsidR="1C9E9ECA" w:rsidP="50EBFB86" w:rsidRDefault="1C9E9ECA" w14:paraId="7124E8A5" w14:textId="63ED3459">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reading scal</w:t>
            </w:r>
            <w:r w:rsidRPr="50EBFB86" w:rsidR="2D051812">
              <w:rPr>
                <w:rFonts w:ascii="Calibri" w:hAnsi="Calibri" w:eastAsia="Calibri" w:cs="Calibri" w:asciiTheme="minorAscii" w:hAnsiTheme="minorAscii" w:eastAsiaTheme="minorAscii" w:cstheme="minorAscii"/>
                <w:sz w:val="22"/>
                <w:szCs w:val="22"/>
                <w:lang w:val="en-US"/>
              </w:rPr>
              <w:t>es</w:t>
            </w:r>
          </w:p>
          <w:p w:rsidR="1C9E9ECA" w:rsidP="50EBFB86" w:rsidRDefault="1C9E9ECA" w14:paraId="08960C0A" w14:textId="7858880E">
            <w:pPr>
              <w:pStyle w:val="Normal"/>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1C9E9ECA" w:rsidP="50EBFB86" w:rsidRDefault="1C9E9ECA" w14:paraId="38CC7A2F" w14:textId="763AA9CE">
            <w:pPr>
              <w:pStyle w:val="Normal"/>
              <w:jc w:val="left"/>
              <w:rPr>
                <w:rFonts w:ascii="Calibri" w:hAnsi="Calibri" w:eastAsia="Calibri" w:cs="Calibri" w:asciiTheme="minorAscii" w:hAnsiTheme="minorAscii" w:eastAsiaTheme="minorAscii" w:cstheme="minorAscii"/>
                <w:sz w:val="22"/>
                <w:szCs w:val="22"/>
                <w:lang w:val="en-US"/>
              </w:rPr>
            </w:pPr>
            <w:r w:rsidRPr="76EA85DA" w:rsidR="1C9E9ECA">
              <w:rPr>
                <w:rFonts w:ascii="Calibri" w:hAnsi="Calibri" w:eastAsia="Calibri" w:cs="Calibri" w:asciiTheme="minorAscii" w:hAnsiTheme="minorAscii" w:eastAsiaTheme="minorAscii" w:cstheme="minorAscii"/>
                <w:sz w:val="22"/>
                <w:szCs w:val="22"/>
                <w:lang w:val="en-US"/>
              </w:rPr>
              <w:t xml:space="preserve">Practical skill: </w:t>
            </w:r>
            <w:r w:rsidRPr="76EA85DA" w:rsidR="642BBD93">
              <w:rPr>
                <w:rFonts w:ascii="Calibri" w:hAnsi="Calibri" w:eastAsia="Calibri" w:cs="Calibri" w:asciiTheme="minorAscii" w:hAnsiTheme="minorAscii" w:eastAsiaTheme="minorAscii" w:cstheme="minorAscii"/>
                <w:sz w:val="22"/>
                <w:szCs w:val="22"/>
                <w:lang w:val="en-US"/>
              </w:rPr>
              <w:t>Variables, conclusion &amp; evaluation</w:t>
            </w:r>
          </w:p>
          <w:p w:rsidR="1C9E9ECA" w:rsidP="50EBFB86" w:rsidRDefault="1C9E9ECA" w14:paraId="72A647BC" w14:textId="21B00020">
            <w:pPr>
              <w:pStyle w:val="Normal"/>
              <w:jc w:val="left"/>
              <w:rPr>
                <w:rFonts w:ascii="Calibri" w:hAnsi="Calibri" w:eastAsia="Calibri" w:cs="Calibri" w:asciiTheme="minorAscii" w:hAnsiTheme="minorAscii" w:eastAsiaTheme="minorAscii" w:cstheme="minorAscii"/>
                <w:sz w:val="22"/>
                <w:szCs w:val="22"/>
                <w:lang w:val="en-US"/>
              </w:rPr>
            </w:pPr>
            <w:r w:rsidRPr="76EA85DA" w:rsidR="1C9E9ECA">
              <w:rPr>
                <w:rFonts w:ascii="Calibri" w:hAnsi="Calibri" w:eastAsia="Calibri" w:cs="Calibri" w:asciiTheme="minorAscii" w:hAnsiTheme="minorAscii" w:eastAsiaTheme="minorAscii" w:cstheme="minorAscii"/>
                <w:sz w:val="22"/>
                <w:szCs w:val="22"/>
                <w:lang w:val="en-US"/>
              </w:rPr>
              <w:t>Maths</w:t>
            </w:r>
            <w:r w:rsidRPr="76EA85DA" w:rsidR="1C9E9ECA">
              <w:rPr>
                <w:rFonts w:ascii="Calibri" w:hAnsi="Calibri" w:eastAsia="Calibri" w:cs="Calibri" w:asciiTheme="minorAscii" w:hAnsiTheme="minorAscii" w:eastAsiaTheme="minorAscii" w:cstheme="minorAscii"/>
                <w:sz w:val="22"/>
                <w:szCs w:val="22"/>
                <w:lang w:val="en-US"/>
              </w:rPr>
              <w:t xml:space="preserve"> skill</w:t>
            </w:r>
            <w:r w:rsidRPr="76EA85DA" w:rsidR="66F291F7">
              <w:rPr>
                <w:rFonts w:ascii="Calibri" w:hAnsi="Calibri" w:eastAsia="Calibri" w:cs="Calibri" w:asciiTheme="minorAscii" w:hAnsiTheme="minorAscii" w:eastAsiaTheme="minorAscii" w:cstheme="minorAscii"/>
                <w:sz w:val="22"/>
                <w:szCs w:val="22"/>
                <w:lang w:val="en-US"/>
              </w:rPr>
              <w:t>: Bar chart</w:t>
            </w:r>
          </w:p>
        </w:tc>
        <w:tc>
          <w:tcPr>
            <w:tcW w:w="3600" w:type="dxa"/>
            <w:tcMar/>
            <w:vAlign w:val="center"/>
          </w:tcPr>
          <w:p w:rsidR="1C9E9ECA" w:rsidP="50EBFB86" w:rsidRDefault="1C9E9ECA" w14:paraId="421EDB88" w14:textId="1EF17FC5">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w:t>
            </w:r>
            <w:r w:rsidRPr="50EBFB86" w:rsidR="4AA37267">
              <w:rPr>
                <w:rFonts w:ascii="Calibri" w:hAnsi="Calibri" w:eastAsia="Calibri" w:cs="Calibri" w:asciiTheme="minorAscii" w:hAnsiTheme="minorAscii" w:eastAsiaTheme="minorAscii" w:cstheme="minorAscii"/>
                <w:sz w:val="22"/>
                <w:szCs w:val="22"/>
                <w:lang w:val="en-US"/>
              </w:rPr>
              <w:t>n</w:t>
            </w:r>
          </w:p>
          <w:p w:rsidR="1C9E9ECA" w:rsidP="50EBFB86" w:rsidRDefault="1C9E9ECA" w14:paraId="543A8487" w14:textId="16DB6AE0">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Bar </w:t>
            </w:r>
            <w:r w:rsidRPr="50EBFB86" w:rsidR="1C9E9ECA">
              <w:rPr>
                <w:rFonts w:ascii="Calibri" w:hAnsi="Calibri" w:eastAsia="Calibri" w:cs="Calibri" w:asciiTheme="minorAscii" w:hAnsiTheme="minorAscii" w:eastAsiaTheme="minorAscii" w:cstheme="minorAscii"/>
                <w:sz w:val="22"/>
                <w:szCs w:val="22"/>
                <w:lang w:val="en-US"/>
              </w:rPr>
              <w:t>chart</w:t>
            </w:r>
          </w:p>
        </w:tc>
        <w:tc>
          <w:tcPr>
            <w:tcW w:w="3600" w:type="dxa"/>
            <w:tcMar/>
            <w:vAlign w:val="center"/>
          </w:tcPr>
          <w:p w:rsidR="1C9E9ECA" w:rsidP="50EBFB86" w:rsidRDefault="1C9E9ECA" w14:paraId="17A1F316" w14:textId="179BB2FD">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Models</w:t>
            </w:r>
          </w:p>
          <w:p w:rsidR="1C9E9ECA" w:rsidP="50EBFB86" w:rsidRDefault="1C9E9ECA" w14:paraId="09E7221B" w14:textId="0BDBA368">
            <w:pPr>
              <w:pStyle w:val="Normal"/>
              <w:jc w:val="left"/>
              <w:rPr>
                <w:rFonts w:ascii="Calibri" w:hAnsi="Calibri" w:eastAsia="Calibri" w:cs="Calibri" w:asciiTheme="minorAscii" w:hAnsiTheme="minorAscii" w:eastAsiaTheme="minorAscii" w:cstheme="minorAscii"/>
                <w:sz w:val="22"/>
                <w:szCs w:val="22"/>
                <w:lang w:val="en-US"/>
              </w:rPr>
            </w:pPr>
          </w:p>
        </w:tc>
      </w:tr>
      <w:tr w:rsidR="1C9E9ECA" w:rsidTr="0807B903" w14:paraId="774F0CB7">
        <w:trPr>
          <w:trHeight w:val="300"/>
        </w:trPr>
        <w:tc>
          <w:tcPr>
            <w:tcW w:w="1530" w:type="dxa"/>
            <w:tcMar/>
            <w:vAlign w:val="center"/>
          </w:tcPr>
          <w:p w:rsidR="7AA198E4" w:rsidP="50EBFB86" w:rsidRDefault="7AA198E4" w14:paraId="2200B430" w14:textId="1997D2A9">
            <w:pPr>
              <w:jc w:val="left"/>
              <w:rPr>
                <w:rFonts w:ascii="Calibri" w:hAnsi="Calibri" w:eastAsia="Calibri" w:cs="Calibri" w:asciiTheme="minorAscii" w:hAnsiTheme="minorAscii" w:eastAsiaTheme="minorAscii" w:cstheme="minorAscii"/>
                <w:b w:val="1"/>
                <w:bCs w:val="1"/>
                <w:sz w:val="22"/>
                <w:szCs w:val="22"/>
                <w:lang w:val="en-US"/>
              </w:rPr>
            </w:pPr>
            <w:r w:rsidRPr="50EBFB86" w:rsidR="52169924">
              <w:rPr>
                <w:rFonts w:ascii="Calibri" w:hAnsi="Calibri" w:eastAsia="Calibri" w:cs="Calibri" w:asciiTheme="minorAscii" w:hAnsiTheme="minorAscii" w:eastAsiaTheme="minorAscii" w:cstheme="minorAscii"/>
                <w:b w:val="1"/>
                <w:bCs w:val="1"/>
                <w:sz w:val="22"/>
                <w:szCs w:val="22"/>
                <w:lang w:val="en-US"/>
              </w:rPr>
              <w:t>Key Vocabulary</w:t>
            </w:r>
          </w:p>
        </w:tc>
        <w:tc>
          <w:tcPr>
            <w:tcW w:w="3600" w:type="dxa"/>
            <w:tcMar/>
            <w:vAlign w:val="center"/>
          </w:tcPr>
          <w:p w:rsidR="1C9E9ECA" w:rsidP="50EBFB86" w:rsidRDefault="1C9E9ECA" w14:paraId="18D1F9F5" w14:textId="7AF87D4C">
            <w:pPr>
              <w:pStyle w:val="Normal"/>
              <w:jc w:val="left"/>
              <w:rPr>
                <w:rFonts w:ascii="Calibri" w:hAnsi="Calibri" w:eastAsia="Calibri" w:cs="Calibri" w:asciiTheme="minorAscii" w:hAnsiTheme="minorAscii" w:eastAsiaTheme="minorAscii" w:cstheme="minorAscii"/>
                <w:sz w:val="22"/>
                <w:szCs w:val="22"/>
                <w:lang w:val="en-US"/>
              </w:rPr>
            </w:pPr>
            <w:r w:rsidRPr="50EBFB86" w:rsidR="654B41E3">
              <w:rPr>
                <w:rFonts w:ascii="Calibri" w:hAnsi="Calibri" w:eastAsia="Calibri" w:cs="Calibri" w:asciiTheme="minorAscii" w:hAnsiTheme="minorAscii" w:eastAsiaTheme="minorAscii" w:cstheme="minorAscii"/>
                <w:sz w:val="22"/>
                <w:szCs w:val="22"/>
                <w:lang w:val="en-US"/>
              </w:rPr>
              <w:t>Equipment</w:t>
            </w:r>
          </w:p>
          <w:p w:rsidR="1C9E9ECA" w:rsidP="50EBFB86" w:rsidRDefault="1C9E9ECA" w14:paraId="61E3E0EB" w14:textId="419C6407">
            <w:pPr>
              <w:pStyle w:val="Normal"/>
              <w:jc w:val="left"/>
              <w:rPr>
                <w:rFonts w:ascii="Calibri" w:hAnsi="Calibri" w:eastAsia="Calibri" w:cs="Calibri" w:asciiTheme="minorAscii" w:hAnsiTheme="minorAscii" w:eastAsiaTheme="minorAscii" w:cstheme="minorAscii"/>
                <w:sz w:val="22"/>
                <w:szCs w:val="22"/>
                <w:lang w:val="en-US"/>
              </w:rPr>
            </w:pPr>
            <w:r w:rsidRPr="50EBFB86" w:rsidR="654B41E3">
              <w:rPr>
                <w:rFonts w:ascii="Calibri" w:hAnsi="Calibri" w:eastAsia="Calibri" w:cs="Calibri" w:asciiTheme="minorAscii" w:hAnsiTheme="minorAscii" w:eastAsiaTheme="minorAscii" w:cstheme="minorAscii"/>
                <w:sz w:val="22"/>
                <w:szCs w:val="22"/>
                <w:lang w:val="en-US"/>
              </w:rPr>
              <w:t>Diagram</w:t>
            </w:r>
          </w:p>
          <w:p w:rsidR="1C9E9ECA" w:rsidP="50EBFB86" w:rsidRDefault="1C9E9ECA" w14:paraId="12738FAE" w14:textId="6408AFC9">
            <w:pPr>
              <w:pStyle w:val="Normal"/>
              <w:jc w:val="left"/>
              <w:rPr>
                <w:rFonts w:ascii="Calibri" w:hAnsi="Calibri" w:eastAsia="Calibri" w:cs="Calibri" w:asciiTheme="minorAscii" w:hAnsiTheme="minorAscii" w:eastAsiaTheme="minorAscii" w:cstheme="minorAscii"/>
                <w:sz w:val="22"/>
                <w:szCs w:val="22"/>
                <w:lang w:val="en-US"/>
              </w:rPr>
            </w:pPr>
            <w:r w:rsidRPr="50EBFB86" w:rsidR="654B41E3">
              <w:rPr>
                <w:rFonts w:ascii="Calibri" w:hAnsi="Calibri" w:eastAsia="Calibri" w:cs="Calibri" w:asciiTheme="minorAscii" w:hAnsiTheme="minorAscii" w:eastAsiaTheme="minorAscii" w:cstheme="minorAscii"/>
                <w:sz w:val="22"/>
                <w:szCs w:val="22"/>
                <w:lang w:val="en-US"/>
              </w:rPr>
              <w:t>Variable</w:t>
            </w:r>
          </w:p>
        </w:tc>
        <w:tc>
          <w:tcPr>
            <w:tcW w:w="3600" w:type="dxa"/>
            <w:tcMar/>
            <w:vAlign w:val="center"/>
          </w:tcPr>
          <w:p w:rsidR="1C9E9ECA" w:rsidP="50EBFB86" w:rsidRDefault="1C9E9ECA" w14:paraId="65A5399B" w14:textId="0F0F197E">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721CDC8C">
              <w:rPr>
                <w:rFonts w:ascii="Calibri" w:hAnsi="Calibri" w:eastAsia="Calibri" w:cs="Calibri" w:asciiTheme="minorAscii" w:hAnsiTheme="minorAscii" w:eastAsiaTheme="minorAscii" w:cstheme="minorAscii"/>
                <w:sz w:val="22"/>
                <w:szCs w:val="22"/>
                <w:lang w:val="en-US"/>
              </w:rPr>
              <w:t>Matter</w:t>
            </w:r>
          </w:p>
          <w:p w:rsidR="1C9E9ECA" w:rsidP="50EBFB86" w:rsidRDefault="1C9E9ECA" w14:paraId="25EBFEA4" w14:textId="792C3991">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083045DB">
              <w:rPr>
                <w:rFonts w:ascii="Calibri" w:hAnsi="Calibri" w:eastAsia="Calibri" w:cs="Calibri" w:asciiTheme="minorAscii" w:hAnsiTheme="minorAscii" w:eastAsiaTheme="minorAscii" w:cstheme="minorAscii"/>
                <w:sz w:val="22"/>
                <w:szCs w:val="22"/>
                <w:lang w:val="en-US"/>
              </w:rPr>
              <w:t>Dissolve</w:t>
            </w:r>
          </w:p>
          <w:p w:rsidR="1C9E9ECA" w:rsidP="50EBFB86" w:rsidRDefault="1C9E9ECA" w14:paraId="2CAF8782" w14:textId="7396B06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53EF0BF3">
              <w:rPr>
                <w:rFonts w:ascii="Calibri" w:hAnsi="Calibri" w:eastAsia="Calibri" w:cs="Calibri" w:asciiTheme="minorAscii" w:hAnsiTheme="minorAscii" w:eastAsiaTheme="minorAscii" w:cstheme="minorAscii"/>
                <w:sz w:val="22"/>
                <w:szCs w:val="22"/>
                <w:lang w:val="en-US"/>
              </w:rPr>
              <w:t>Separate</w:t>
            </w:r>
          </w:p>
          <w:p w:rsidR="1C9E9ECA" w:rsidP="50EBFB86" w:rsidRDefault="1C9E9ECA" w14:paraId="659DEEB9" w14:textId="22B9DDE3">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083045DB" w:rsidP="50EBFB86" w:rsidRDefault="083045DB" w14:paraId="608B152C" w14:textId="4EC84283">
            <w:pPr>
              <w:pStyle w:val="Normal"/>
              <w:jc w:val="left"/>
              <w:rPr>
                <w:rFonts w:ascii="Calibri" w:hAnsi="Calibri" w:eastAsia="Calibri" w:cs="Calibri" w:asciiTheme="minorAscii" w:hAnsiTheme="minorAscii" w:eastAsiaTheme="minorAscii" w:cstheme="minorAscii"/>
                <w:sz w:val="22"/>
                <w:szCs w:val="22"/>
                <w:lang w:val="en-US"/>
              </w:rPr>
            </w:pPr>
            <w:r w:rsidRPr="50EBFB86" w:rsidR="083045DB">
              <w:rPr>
                <w:rFonts w:ascii="Calibri" w:hAnsi="Calibri" w:eastAsia="Calibri" w:cs="Calibri" w:asciiTheme="minorAscii" w:hAnsiTheme="minorAscii" w:eastAsiaTheme="minorAscii" w:cstheme="minorAscii"/>
                <w:sz w:val="22"/>
                <w:szCs w:val="22"/>
                <w:lang w:val="en-US"/>
              </w:rPr>
              <w:t>Scale</w:t>
            </w:r>
          </w:p>
          <w:p w:rsidR="1C9E9ECA" w:rsidP="50EBFB86" w:rsidRDefault="1C9E9ECA" w14:paraId="246CAD33" w14:textId="575DB214">
            <w:pPr>
              <w:pStyle w:val="Normal"/>
              <w:jc w:val="left"/>
              <w:rPr>
                <w:rFonts w:ascii="Calibri" w:hAnsi="Calibri" w:eastAsia="Calibri" w:cs="Calibri" w:asciiTheme="minorAscii" w:hAnsiTheme="minorAscii" w:eastAsiaTheme="minorAscii" w:cstheme="minorAscii"/>
                <w:sz w:val="22"/>
                <w:szCs w:val="22"/>
                <w:lang w:val="en-US"/>
              </w:rPr>
            </w:pPr>
            <w:r w:rsidRPr="50EBFB86" w:rsidR="083045DB">
              <w:rPr>
                <w:rFonts w:ascii="Calibri" w:hAnsi="Calibri" w:eastAsia="Calibri" w:cs="Calibri" w:asciiTheme="minorAscii" w:hAnsiTheme="minorAscii" w:eastAsiaTheme="minorAscii" w:cstheme="minorAscii"/>
                <w:sz w:val="22"/>
                <w:szCs w:val="22"/>
                <w:lang w:val="en-US"/>
              </w:rPr>
              <w:t>Neutral</w:t>
            </w:r>
          </w:p>
          <w:p w:rsidR="1C9E9ECA" w:rsidP="50EBFB86" w:rsidRDefault="1C9E9ECA" w14:paraId="046D16BA" w14:textId="62F15EC0">
            <w:pPr>
              <w:pStyle w:val="Normal"/>
              <w:jc w:val="left"/>
              <w:rPr>
                <w:rFonts w:ascii="Calibri" w:hAnsi="Calibri" w:eastAsia="Calibri" w:cs="Calibri" w:asciiTheme="minorAscii" w:hAnsiTheme="minorAscii" w:eastAsiaTheme="minorAscii" w:cstheme="minorAscii"/>
                <w:sz w:val="22"/>
                <w:szCs w:val="22"/>
                <w:lang w:val="en-US"/>
              </w:rPr>
            </w:pPr>
            <w:r w:rsidRPr="50EBFB86" w:rsidR="083045DB">
              <w:rPr>
                <w:rFonts w:ascii="Calibri" w:hAnsi="Calibri" w:eastAsia="Calibri" w:cs="Calibri" w:asciiTheme="minorAscii" w:hAnsiTheme="minorAscii" w:eastAsiaTheme="minorAscii" w:cstheme="minorAscii"/>
                <w:sz w:val="22"/>
                <w:szCs w:val="22"/>
                <w:lang w:val="en-US"/>
              </w:rPr>
              <w:t>Indicator</w:t>
            </w:r>
          </w:p>
          <w:p w:rsidR="1C9E9ECA" w:rsidP="50EBFB86" w:rsidRDefault="1C9E9ECA" w14:paraId="22259DD9" w14:textId="06D65982">
            <w:pPr>
              <w:pStyle w:val="Normal"/>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44FA6C3A" w:rsidP="50EBFB86" w:rsidRDefault="44FA6C3A" w14:paraId="153FAEBE" w14:textId="74ED2C24">
            <w:pPr>
              <w:pStyle w:val="Normal"/>
              <w:jc w:val="left"/>
              <w:rPr>
                <w:rFonts w:ascii="Calibri" w:hAnsi="Calibri" w:eastAsia="Calibri" w:cs="Calibri" w:asciiTheme="minorAscii" w:hAnsiTheme="minorAscii" w:eastAsiaTheme="minorAscii" w:cstheme="minorAscii"/>
                <w:sz w:val="22"/>
                <w:szCs w:val="22"/>
                <w:lang w:val="en-US"/>
              </w:rPr>
            </w:pPr>
            <w:r w:rsidRPr="50EBFB86" w:rsidR="44FA6C3A">
              <w:rPr>
                <w:rFonts w:ascii="Calibri" w:hAnsi="Calibri" w:eastAsia="Calibri" w:cs="Calibri" w:asciiTheme="minorAscii" w:hAnsiTheme="minorAscii" w:eastAsiaTheme="minorAscii" w:cstheme="minorAscii"/>
                <w:sz w:val="22"/>
                <w:szCs w:val="22"/>
                <w:lang w:val="en-US"/>
              </w:rPr>
              <w:t>Molten</w:t>
            </w:r>
          </w:p>
          <w:p w:rsidR="1C9E9ECA" w:rsidP="50EBFB86" w:rsidRDefault="1C9E9ECA" w14:paraId="4846B4DB" w14:textId="70C9CEA1">
            <w:pPr>
              <w:pStyle w:val="Normal"/>
              <w:jc w:val="left"/>
              <w:rPr>
                <w:rFonts w:ascii="Calibri" w:hAnsi="Calibri" w:eastAsia="Calibri" w:cs="Calibri" w:asciiTheme="minorAscii" w:hAnsiTheme="minorAscii" w:eastAsiaTheme="minorAscii" w:cstheme="minorAscii"/>
                <w:sz w:val="22"/>
                <w:szCs w:val="22"/>
                <w:lang w:val="en-US"/>
              </w:rPr>
            </w:pPr>
            <w:r w:rsidRPr="50EBFB86" w:rsidR="44FA6C3A">
              <w:rPr>
                <w:rFonts w:ascii="Calibri" w:hAnsi="Calibri" w:eastAsia="Calibri" w:cs="Calibri" w:asciiTheme="minorAscii" w:hAnsiTheme="minorAscii" w:eastAsiaTheme="minorAscii" w:cstheme="minorAscii"/>
                <w:sz w:val="22"/>
                <w:szCs w:val="22"/>
                <w:lang w:val="en-US"/>
              </w:rPr>
              <w:t>Atmosphere</w:t>
            </w:r>
          </w:p>
          <w:p w:rsidR="1C9E9ECA" w:rsidP="50EBFB86" w:rsidRDefault="1C9E9ECA" w14:paraId="1439CD99" w14:textId="158968F1">
            <w:pPr>
              <w:pStyle w:val="Normal"/>
              <w:jc w:val="left"/>
              <w:rPr>
                <w:rFonts w:ascii="Calibri" w:hAnsi="Calibri" w:eastAsia="Calibri" w:cs="Calibri" w:asciiTheme="minorAscii" w:hAnsiTheme="minorAscii" w:eastAsiaTheme="minorAscii" w:cstheme="minorAscii"/>
                <w:sz w:val="22"/>
                <w:szCs w:val="22"/>
                <w:lang w:val="en-US"/>
              </w:rPr>
            </w:pPr>
            <w:r w:rsidRPr="50EBFB86" w:rsidR="44FA6C3A">
              <w:rPr>
                <w:rFonts w:ascii="Calibri" w:hAnsi="Calibri" w:eastAsia="Calibri" w:cs="Calibri" w:asciiTheme="minorAscii" w:hAnsiTheme="minorAscii" w:eastAsiaTheme="minorAscii" w:cstheme="minorAscii"/>
                <w:sz w:val="22"/>
                <w:szCs w:val="22"/>
                <w:lang w:val="en-US"/>
              </w:rPr>
              <w:t>Orbit</w:t>
            </w:r>
          </w:p>
        </w:tc>
      </w:tr>
      <w:tr w:rsidR="1C9E9ECA" w:rsidTr="0807B903" w14:paraId="6330701E">
        <w:trPr>
          <w:trHeight w:val="300"/>
        </w:trPr>
        <w:tc>
          <w:tcPr>
            <w:tcW w:w="1530" w:type="dxa"/>
            <w:tcMar/>
            <w:vAlign w:val="center"/>
          </w:tcPr>
          <w:p w:rsidR="7AA198E4" w:rsidP="50EBFB86" w:rsidRDefault="7AA198E4" w14:paraId="366A93A8" w14:textId="277D6F37">
            <w:pPr>
              <w:jc w:val="left"/>
              <w:rPr>
                <w:rFonts w:ascii="Calibri" w:hAnsi="Calibri" w:eastAsia="Calibri" w:cs="Calibri" w:asciiTheme="minorAscii" w:hAnsiTheme="minorAscii" w:eastAsiaTheme="minorAscii" w:cstheme="minorAscii"/>
                <w:b w:val="1"/>
                <w:bCs w:val="1"/>
                <w:sz w:val="22"/>
                <w:szCs w:val="22"/>
                <w:lang w:val="en-US"/>
              </w:rPr>
            </w:pPr>
            <w:r w:rsidRPr="50EBFB86" w:rsidR="52169924">
              <w:rPr>
                <w:rFonts w:ascii="Calibri" w:hAnsi="Calibri" w:eastAsia="Calibri" w:cs="Calibri" w:asciiTheme="minorAscii" w:hAnsiTheme="minorAscii" w:eastAsiaTheme="minorAscii" w:cstheme="minorAscii"/>
                <w:b w:val="1"/>
                <w:bCs w:val="1"/>
                <w:sz w:val="22"/>
                <w:szCs w:val="22"/>
                <w:lang w:val="en-US"/>
              </w:rPr>
              <w:t>SMSC Links</w:t>
            </w:r>
          </w:p>
        </w:tc>
        <w:tc>
          <w:tcPr>
            <w:tcW w:w="3600" w:type="dxa"/>
            <w:tcMar/>
            <w:vAlign w:val="center"/>
          </w:tcPr>
          <w:p w:rsidR="1C9E9ECA" w:rsidP="50EBFB86" w:rsidRDefault="1C9E9ECA" w14:paraId="6F2DB6C5" w14:textId="058C20B2">
            <w:pPr>
              <w:pStyle w:val="Normal"/>
              <w:jc w:val="left"/>
              <w:rPr>
                <w:rFonts w:ascii="Calibri" w:hAnsi="Calibri" w:eastAsia="Calibri" w:cs="Calibri" w:asciiTheme="minorAscii" w:hAnsiTheme="minorAscii" w:eastAsiaTheme="minorAscii" w:cstheme="minorAscii"/>
                <w:sz w:val="22"/>
                <w:szCs w:val="22"/>
                <w:lang w:val="en-GB"/>
              </w:rPr>
            </w:pPr>
            <w:r w:rsidRPr="50EBFB86" w:rsidR="4797F67E">
              <w:rPr>
                <w:rFonts w:ascii="Calibri" w:hAnsi="Calibri" w:eastAsia="Calibri" w:cs="Calibri" w:asciiTheme="minorAscii" w:hAnsiTheme="minorAscii" w:eastAsiaTheme="minorAscii" w:cstheme="minorAscii"/>
                <w:sz w:val="22"/>
                <w:szCs w:val="22"/>
                <w:lang w:val="en-GB"/>
              </w:rPr>
              <w:t>Saftey</w:t>
            </w:r>
            <w:r w:rsidRPr="50EBFB86" w:rsidR="4797F67E">
              <w:rPr>
                <w:rFonts w:ascii="Calibri" w:hAnsi="Calibri" w:eastAsia="Calibri" w:cs="Calibri" w:asciiTheme="minorAscii" w:hAnsiTheme="minorAscii" w:eastAsiaTheme="minorAscii" w:cstheme="minorAscii"/>
                <w:sz w:val="22"/>
                <w:szCs w:val="22"/>
                <w:lang w:val="en-GB"/>
              </w:rPr>
              <w:t xml:space="preserve"> in a science lab</w:t>
            </w:r>
          </w:p>
        </w:tc>
        <w:tc>
          <w:tcPr>
            <w:tcW w:w="3600" w:type="dxa"/>
            <w:tcMar/>
            <w:vAlign w:val="center"/>
          </w:tcPr>
          <w:p w:rsidR="1C9E9ECA" w:rsidP="50EBFB86" w:rsidRDefault="1C9E9ECA" w14:paraId="558A518A" w14:textId="3BCF6165">
            <w:pPr>
              <w:pStyle w:val="Normal"/>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1C9E9ECA" w:rsidP="50EBFB86" w:rsidRDefault="1C9E9ECA" w14:paraId="0EFC3D84" w14:textId="09939AAD">
            <w:pPr>
              <w:pStyle w:val="Normal"/>
              <w:jc w:val="left"/>
              <w:rPr>
                <w:rFonts w:ascii="Calibri" w:hAnsi="Calibri" w:eastAsia="Calibri" w:cs="Calibri" w:asciiTheme="minorAscii" w:hAnsiTheme="minorAscii" w:eastAsiaTheme="minorAscii" w:cstheme="minorAscii"/>
                <w:sz w:val="22"/>
                <w:szCs w:val="22"/>
                <w:lang w:val="en-US"/>
              </w:rPr>
            </w:pPr>
            <w:r w:rsidRPr="50EBFB86" w:rsidR="4797F67E">
              <w:rPr>
                <w:rFonts w:ascii="Calibri" w:hAnsi="Calibri" w:eastAsia="Calibri" w:cs="Calibri" w:asciiTheme="minorAscii" w:hAnsiTheme="minorAscii" w:eastAsiaTheme="minorAscii" w:cstheme="minorAscii"/>
                <w:sz w:val="22"/>
                <w:szCs w:val="22"/>
                <w:lang w:val="en-US"/>
              </w:rPr>
              <w:t xml:space="preserve">Uses of </w:t>
            </w:r>
            <w:r w:rsidRPr="50EBFB86" w:rsidR="4797F67E">
              <w:rPr>
                <w:rFonts w:ascii="Calibri" w:hAnsi="Calibri" w:eastAsia="Calibri" w:cs="Calibri" w:asciiTheme="minorAscii" w:hAnsiTheme="minorAscii" w:eastAsiaTheme="minorAscii" w:cstheme="minorAscii"/>
                <w:sz w:val="22"/>
                <w:szCs w:val="22"/>
                <w:lang w:val="en-US"/>
              </w:rPr>
              <w:t>neutralisation</w:t>
            </w:r>
            <w:r w:rsidRPr="50EBFB86" w:rsidR="4797F67E">
              <w:rPr>
                <w:rFonts w:ascii="Calibri" w:hAnsi="Calibri" w:eastAsia="Calibri" w:cs="Calibri" w:asciiTheme="minorAscii" w:hAnsiTheme="minorAscii" w:eastAsiaTheme="minorAscii" w:cstheme="minorAscii"/>
                <w:sz w:val="22"/>
                <w:szCs w:val="22"/>
                <w:lang w:val="en-US"/>
              </w:rPr>
              <w:t xml:space="preserve">, </w:t>
            </w:r>
            <w:r w:rsidRPr="50EBFB86" w:rsidR="4797F67E">
              <w:rPr>
                <w:rFonts w:ascii="Calibri" w:hAnsi="Calibri" w:eastAsia="Calibri" w:cs="Calibri" w:asciiTheme="minorAscii" w:hAnsiTheme="minorAscii" w:eastAsiaTheme="minorAscii" w:cstheme="minorAscii"/>
                <w:sz w:val="22"/>
                <w:szCs w:val="22"/>
                <w:lang w:val="en-US"/>
              </w:rPr>
              <w:t>e.g.</w:t>
            </w:r>
            <w:r w:rsidRPr="50EBFB86" w:rsidR="4797F67E">
              <w:rPr>
                <w:rFonts w:ascii="Calibri" w:hAnsi="Calibri" w:eastAsia="Calibri" w:cs="Calibri" w:asciiTheme="minorAscii" w:hAnsiTheme="minorAscii" w:eastAsiaTheme="minorAscii" w:cstheme="minorAscii"/>
                <w:sz w:val="22"/>
                <w:szCs w:val="22"/>
                <w:lang w:val="en-US"/>
              </w:rPr>
              <w:t xml:space="preserve"> treating stings and acid lakes</w:t>
            </w:r>
          </w:p>
        </w:tc>
        <w:tc>
          <w:tcPr>
            <w:tcW w:w="3600" w:type="dxa"/>
            <w:tcMar/>
            <w:vAlign w:val="center"/>
          </w:tcPr>
          <w:p w:rsidR="1C9E9ECA" w:rsidP="50EBFB86" w:rsidRDefault="1C9E9ECA" w14:paraId="335F1DB5" w14:textId="5A088499">
            <w:pPr>
              <w:pStyle w:val="Normal"/>
              <w:jc w:val="left"/>
              <w:rPr>
                <w:rFonts w:ascii="Calibri" w:hAnsi="Calibri" w:eastAsia="Calibri" w:cs="Calibri" w:asciiTheme="minorAscii" w:hAnsiTheme="minorAscii" w:eastAsiaTheme="minorAscii" w:cstheme="minorAscii"/>
                <w:sz w:val="22"/>
                <w:szCs w:val="22"/>
                <w:lang w:val="en-US"/>
              </w:rPr>
            </w:pPr>
            <w:r w:rsidRPr="50EBFB86" w:rsidR="4797F67E">
              <w:rPr>
                <w:rFonts w:ascii="Calibri" w:hAnsi="Calibri" w:eastAsia="Calibri" w:cs="Calibri" w:asciiTheme="minorAscii" w:hAnsiTheme="minorAscii" w:eastAsiaTheme="minorAscii" w:cstheme="minorAscii"/>
                <w:sz w:val="22"/>
                <w:szCs w:val="22"/>
                <w:lang w:val="en-US"/>
              </w:rPr>
              <w:t>Understanding of our place in the universe</w:t>
            </w:r>
          </w:p>
        </w:tc>
      </w:tr>
      <w:tr w:rsidR="1C9E9ECA" w:rsidTr="0807B903" w14:paraId="3ABE0CB7">
        <w:trPr>
          <w:trHeight w:val="580"/>
        </w:trPr>
        <w:tc>
          <w:tcPr>
            <w:tcW w:w="1530" w:type="dxa"/>
            <w:tcMar/>
            <w:vAlign w:val="center"/>
          </w:tcPr>
          <w:p w:rsidR="1C9E9ECA" w:rsidP="50EBFB86" w:rsidRDefault="1C9E9ECA" w14:paraId="148664B6" w14:textId="1578AEE9">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Assessment</w:t>
            </w:r>
          </w:p>
        </w:tc>
        <w:tc>
          <w:tcPr>
            <w:tcW w:w="14400" w:type="dxa"/>
            <w:gridSpan w:val="4"/>
            <w:tcMar/>
            <w:vAlign w:val="center"/>
          </w:tcPr>
          <w:p w:rsidR="1C9E9ECA" w:rsidP="50EBFB86" w:rsidRDefault="1C9E9ECA" w14:paraId="02ED1922" w14:textId="34721996">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 xml:space="preserve">Each topic: Fact Test to focus on recall of </w:t>
            </w:r>
            <w:r w:rsidRPr="43F79480" w:rsidR="1C9E9ECA">
              <w:rPr>
                <w:rFonts w:ascii="Calibri" w:hAnsi="Calibri" w:eastAsia="Calibri" w:cs="Calibri" w:asciiTheme="minorAscii" w:hAnsiTheme="minorAscii" w:eastAsiaTheme="minorAscii" w:cstheme="minorAscii"/>
                <w:sz w:val="22"/>
                <w:szCs w:val="22"/>
                <w:lang w:val="en-US"/>
              </w:rPr>
              <w:t>information</w:t>
            </w:r>
          </w:p>
          <w:p w:rsidR="1C9E9ECA" w:rsidP="50EBFB86" w:rsidRDefault="1C9E9ECA" w14:paraId="24984002" w14:textId="1AFDC7AA">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Each Term: Exam question test on topics studied to form the basis of a predicted grade (in term 1 this will be a baseline assessment)</w:t>
            </w:r>
          </w:p>
        </w:tc>
      </w:tr>
      <w:tr w:rsidR="1C9E9ECA" w:rsidTr="0807B903" w14:paraId="176AB230">
        <w:trPr>
          <w:trHeight w:val="1170"/>
        </w:trPr>
        <w:tc>
          <w:tcPr>
            <w:tcW w:w="1530" w:type="dxa"/>
            <w:tcBorders>
              <w:right w:val="single" w:color="000000" w:themeColor="text1" w:sz="4"/>
            </w:tcBorders>
            <w:tcMar/>
            <w:vAlign w:val="center"/>
          </w:tcPr>
          <w:p w:rsidR="1C9E9ECA" w:rsidP="50EBFB86" w:rsidRDefault="1C9E9ECA" w14:paraId="69341758">
            <w:pPr>
              <w:jc w:val="left"/>
              <w:rPr>
                <w:rFonts w:ascii="Calibri" w:hAnsi="Calibri" w:eastAsia="Calibri" w:cs="Calibri" w:asciiTheme="minorAscii" w:hAnsiTheme="minorAscii" w:eastAsiaTheme="minorAscii" w:cstheme="minorAscii"/>
                <w:b w:val="1"/>
                <w:bCs w:val="1"/>
                <w:sz w:val="22"/>
                <w:szCs w:val="22"/>
                <w:lang w:val="en-US"/>
              </w:rPr>
            </w:pPr>
          </w:p>
          <w:p w:rsidR="1C9E9ECA" w:rsidP="50EBFB86" w:rsidRDefault="1C9E9ECA" w14:paraId="701B2F8B">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Career Links</w:t>
            </w:r>
          </w:p>
          <w:p w:rsidR="1C9E9ECA" w:rsidP="50EBFB86" w:rsidRDefault="1C9E9ECA" w14:paraId="616773F4">
            <w:pPr>
              <w:jc w:val="left"/>
              <w:rPr>
                <w:rFonts w:ascii="Calibri" w:hAnsi="Calibri" w:eastAsia="Calibri" w:cs="Calibri" w:asciiTheme="minorAscii" w:hAnsiTheme="minorAscii" w:eastAsiaTheme="minorAscii" w:cstheme="minorAscii"/>
                <w:b w:val="1"/>
                <w:bCs w:val="1"/>
                <w:sz w:val="22"/>
                <w:szCs w:val="22"/>
                <w:lang w:val="en-US"/>
              </w:rPr>
            </w:pPr>
          </w:p>
        </w:tc>
        <w:tc>
          <w:tcPr>
            <w:tcW w:w="14400" w:type="dxa"/>
            <w:gridSpan w:val="4"/>
            <w:tcBorders>
              <w:top w:val="single" w:color="000000" w:themeColor="text1" w:sz="4"/>
              <w:left w:val="single" w:color="000000" w:themeColor="text1" w:sz="4"/>
              <w:bottom w:val="single" w:color="000000" w:themeColor="text1" w:sz="4"/>
            </w:tcBorders>
            <w:tcMar/>
            <w:vAlign w:val="center"/>
          </w:tcPr>
          <w:p w:rsidR="1C9E9ECA" w:rsidP="50EBFB86" w:rsidRDefault="1C9E9ECA" w14:paraId="4CCEB4B5" w14:textId="5B61DC9E">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3016628C" w14:textId="4A1EC338">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Independence</w:t>
            </w:r>
          </w:p>
          <w:p w:rsidR="1C9E9ECA" w:rsidP="50EBFB86" w:rsidRDefault="1C9E9ECA" w14:paraId="647A7BD7" w14:textId="0FCE1211">
            <w:pPr>
              <w:pStyle w:val="Normal"/>
              <w:jc w:val="left"/>
              <w:rPr>
                <w:rFonts w:ascii="Calibri" w:hAnsi="Calibri" w:eastAsia="Calibri" w:cs="Calibri" w:asciiTheme="minorAscii" w:hAnsiTheme="minorAscii" w:eastAsiaTheme="minorAscii" w:cstheme="minorAscii"/>
                <w:sz w:val="22"/>
                <w:szCs w:val="22"/>
                <w:highlight w:val="yellow"/>
              </w:rPr>
            </w:pPr>
          </w:p>
        </w:tc>
      </w:tr>
    </w:tbl>
    <w:p w:rsidR="69A47A69" w:rsidRDefault="69A47A69" w14:paraId="492DC558" w14:textId="256E7692"/>
    <w:p w:rsidR="1C9E9ECA" w:rsidRDefault="1C9E9ECA" w14:paraId="5B39FDF6" w14:textId="5244003F"/>
    <w:p w:rsidR="1C9E9ECA" w:rsidP="1C9E9ECA" w:rsidRDefault="1C9E9ECA" w14:paraId="172435CF" w14:textId="78C42A94">
      <w:pPr>
        <w:jc w:val="center"/>
        <w:rPr>
          <w:sz w:val="40"/>
          <w:szCs w:val="40"/>
          <w:lang w:val="en-US"/>
        </w:rPr>
      </w:pPr>
    </w:p>
    <w:p w:rsidR="1C9E9ECA" w:rsidRDefault="1C9E9ECA" w14:paraId="26B6734B" w14:textId="4D248463">
      <w:r>
        <w:br w:type="page"/>
      </w:r>
    </w:p>
    <w:p w:rsidR="1EFDCF35" w:rsidP="1C9E9ECA" w:rsidRDefault="1EFDCF35" w14:paraId="40DF4B24" w14:textId="0B5A5E95">
      <w:pPr>
        <w:jc w:val="center"/>
        <w:rPr>
          <w:sz w:val="40"/>
          <w:szCs w:val="40"/>
          <w:lang w:val="en-US"/>
        </w:rPr>
      </w:pPr>
      <w:r w:rsidRPr="1C9E9ECA" w:rsidR="1EFDCF35">
        <w:rPr>
          <w:sz w:val="40"/>
          <w:szCs w:val="40"/>
          <w:lang w:val="en-US"/>
        </w:rPr>
        <w:t>Science Year 7 (Physics Topics)</w:t>
      </w:r>
    </w:p>
    <w:tbl>
      <w:tblPr>
        <w:tblStyle w:val="TableGrid"/>
        <w:tblW w:w="0" w:type="auto"/>
        <w:tblLook w:val="04A0" w:firstRow="1" w:lastRow="0" w:firstColumn="1" w:lastColumn="0" w:noHBand="0" w:noVBand="1"/>
      </w:tblPr>
      <w:tblGrid>
        <w:gridCol w:w="1455"/>
        <w:gridCol w:w="3600"/>
        <w:gridCol w:w="3600"/>
        <w:gridCol w:w="3600"/>
        <w:gridCol w:w="3600"/>
      </w:tblGrid>
      <w:tr w:rsidR="1C9E9ECA" w:rsidTr="43F79480" w14:paraId="475A8CA0">
        <w:trPr>
          <w:trHeight w:val="420"/>
        </w:trPr>
        <w:tc>
          <w:tcPr>
            <w:tcW w:w="1455" w:type="dxa"/>
            <w:tcMar/>
            <w:vAlign w:val="center"/>
          </w:tcPr>
          <w:p w:rsidR="1C9E9ECA" w:rsidP="50EBFB86" w:rsidRDefault="1C9E9ECA" w14:paraId="5EBA76A1">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Topic</w:t>
            </w:r>
          </w:p>
        </w:tc>
        <w:tc>
          <w:tcPr>
            <w:tcW w:w="3600" w:type="dxa"/>
            <w:tcMar/>
            <w:vAlign w:val="center"/>
          </w:tcPr>
          <w:p w:rsidR="1C9E9ECA" w:rsidP="76EA85DA" w:rsidRDefault="1C9E9ECA" w14:paraId="52507A5D" w14:textId="077582AD">
            <w:pPr>
              <w:pStyle w:val="Normal"/>
              <w:suppressLineNumbers w:val="0"/>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b w:val="1"/>
                <w:bCs w:val="1"/>
                <w:sz w:val="22"/>
                <w:szCs w:val="22"/>
                <w:lang w:val="en-US"/>
              </w:rPr>
            </w:pPr>
            <w:r w:rsidRPr="76EA85DA" w:rsidR="49A6B9D1">
              <w:rPr>
                <w:rFonts w:ascii="Calibri" w:hAnsi="Calibri" w:eastAsia="Calibri" w:cs="Calibri" w:asciiTheme="minorAscii" w:hAnsiTheme="minorAscii" w:eastAsiaTheme="minorAscii" w:cstheme="minorAscii"/>
                <w:b w:val="1"/>
                <w:bCs w:val="1"/>
                <w:sz w:val="22"/>
                <w:szCs w:val="22"/>
                <w:lang w:val="en-US"/>
              </w:rPr>
              <w:t>Introduction to science</w:t>
            </w:r>
          </w:p>
        </w:tc>
        <w:tc>
          <w:tcPr>
            <w:tcW w:w="3600" w:type="dxa"/>
            <w:tcMar/>
            <w:vAlign w:val="center"/>
          </w:tcPr>
          <w:p w:rsidR="1C9E9ECA" w:rsidP="50EBFB86" w:rsidRDefault="1C9E9ECA" w14:paraId="6F59E68F" w14:textId="75D323CE">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Forces</w:t>
            </w:r>
          </w:p>
        </w:tc>
        <w:tc>
          <w:tcPr>
            <w:tcW w:w="3600" w:type="dxa"/>
            <w:tcMar/>
            <w:vAlign w:val="center"/>
          </w:tcPr>
          <w:p w:rsidR="1C9E9ECA" w:rsidP="50EBFB86" w:rsidRDefault="1C9E9ECA" w14:paraId="400C184D" w14:textId="67182DD1">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Energy</w:t>
            </w:r>
          </w:p>
        </w:tc>
        <w:tc>
          <w:tcPr>
            <w:tcW w:w="3600" w:type="dxa"/>
            <w:tcMar/>
            <w:vAlign w:val="center"/>
          </w:tcPr>
          <w:p w:rsidR="1C9E9ECA" w:rsidP="50EBFB86" w:rsidRDefault="1C9E9ECA" w14:paraId="01297099" w14:textId="2C8B8289">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Electricity</w:t>
            </w:r>
          </w:p>
        </w:tc>
      </w:tr>
      <w:tr w:rsidR="1C9E9ECA" w:rsidTr="43F79480" w14:paraId="2DCF2630">
        <w:trPr>
          <w:trHeight w:val="1020"/>
        </w:trPr>
        <w:tc>
          <w:tcPr>
            <w:tcW w:w="1455" w:type="dxa"/>
            <w:tcMar/>
            <w:vAlign w:val="center"/>
          </w:tcPr>
          <w:p w:rsidR="1C9E9ECA" w:rsidP="50EBFB86" w:rsidRDefault="1C9E9ECA" w14:paraId="48942051" w14:textId="71490B21">
            <w:pPr>
              <w:pStyle w:val="Normal"/>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 - Knowledge</w:t>
            </w:r>
          </w:p>
        </w:tc>
        <w:tc>
          <w:tcPr>
            <w:tcW w:w="3600" w:type="dxa"/>
            <w:tcMar/>
            <w:vAlign w:val="top"/>
          </w:tcPr>
          <w:p w:rsidR="1C9E9ECA" w:rsidP="50EBFB86" w:rsidRDefault="1C9E9ECA" w14:paraId="02169FA0" w14:textId="06A55B1B">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Students are introduced to working safely in </w:t>
            </w:r>
            <w:r w:rsidRPr="50EBFB86" w:rsidR="1C9E9ECA">
              <w:rPr>
                <w:rFonts w:ascii="Calibri" w:hAnsi="Calibri" w:eastAsia="Calibri" w:cs="Calibri" w:asciiTheme="minorAscii" w:hAnsiTheme="minorAscii" w:eastAsiaTheme="minorAscii" w:cstheme="minorAscii"/>
                <w:sz w:val="22"/>
                <w:szCs w:val="22"/>
                <w:lang w:val="en-US"/>
              </w:rPr>
              <w:t>science</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 xml:space="preserve">and basic practical skills (naming equipment, diagrams, taking and recording </w:t>
            </w:r>
            <w:r w:rsidRPr="50EBFB86" w:rsidR="1C9E9ECA">
              <w:rPr>
                <w:rFonts w:ascii="Calibri" w:hAnsi="Calibri" w:eastAsia="Calibri" w:cs="Calibri" w:asciiTheme="minorAscii" w:hAnsiTheme="minorAscii" w:eastAsiaTheme="minorAscii" w:cstheme="minorAscii"/>
                <w:sz w:val="22"/>
                <w:szCs w:val="22"/>
                <w:lang w:val="en-US"/>
              </w:rPr>
              <w:t>measurements</w:t>
            </w:r>
            <w:r w:rsidRPr="50EBFB86" w:rsidR="1C9E9ECA">
              <w:rPr>
                <w:rFonts w:ascii="Calibri" w:hAnsi="Calibri" w:eastAsia="Calibri" w:cs="Calibri" w:asciiTheme="minorAscii" w:hAnsiTheme="minorAscii" w:eastAsiaTheme="minorAscii" w:cstheme="minorAscii"/>
                <w:sz w:val="22"/>
                <w:szCs w:val="22"/>
                <w:lang w:val="en-US"/>
              </w:rPr>
              <w:t xml:space="preserve"> and setting up a Bunsen burner.</w:t>
            </w:r>
          </w:p>
          <w:p w:rsidR="1C9E9ECA" w:rsidP="50EBFB86" w:rsidRDefault="1C9E9ECA" w14:paraId="2ABA40E1" w14:textId="121246C4">
            <w:pPr>
              <w:pStyle w:val="Normal"/>
              <w:jc w:val="center"/>
              <w:rPr>
                <w:rFonts w:ascii="Calibri" w:hAnsi="Calibri" w:eastAsia="Calibri" w:cs="Calibri" w:asciiTheme="minorAscii" w:hAnsiTheme="minorAscii" w:eastAsiaTheme="minorAscii" w:cstheme="minorAscii"/>
                <w:sz w:val="22"/>
                <w:szCs w:val="22"/>
                <w:highlight w:val="magenta"/>
                <w:lang w:val="en-US"/>
              </w:rPr>
            </w:pPr>
          </w:p>
          <w:p w:rsidR="30C9087D" w:rsidP="50EBFB86" w:rsidRDefault="30C9087D" w14:paraId="67BFD58E" w14:textId="7E0412EB">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61EE8FC5">
              <w:rPr>
                <w:rFonts w:ascii="Calibri" w:hAnsi="Calibri" w:eastAsia="Calibri" w:cs="Calibri" w:asciiTheme="minorAscii" w:hAnsiTheme="minorAscii" w:eastAsiaTheme="minorAscii" w:cstheme="minorAscii"/>
                <w:i w:val="1"/>
                <w:iCs w:val="1"/>
                <w:sz w:val="22"/>
                <w:szCs w:val="22"/>
                <w:lang w:val="en-US"/>
              </w:rPr>
              <w:t>Fundamental skills which will be used throughout science in all years</w:t>
            </w:r>
          </w:p>
          <w:p w:rsidR="1C9E9ECA" w:rsidP="50EBFB86" w:rsidRDefault="1C9E9ECA" w14:paraId="6ABF565F" w14:textId="51EC6491">
            <w:pPr>
              <w:pStyle w:val="Normal"/>
              <w:jc w:val="center"/>
              <w:rPr>
                <w:rFonts w:ascii="Calibri" w:hAnsi="Calibri" w:eastAsia="Calibri" w:cs="Calibri" w:asciiTheme="minorAscii" w:hAnsiTheme="minorAscii" w:eastAsiaTheme="minorAscii" w:cstheme="minorAscii"/>
                <w:sz w:val="22"/>
                <w:szCs w:val="22"/>
                <w:highlight w:val="magenta"/>
                <w:lang w:val="en-US"/>
              </w:rPr>
            </w:pPr>
          </w:p>
        </w:tc>
        <w:tc>
          <w:tcPr>
            <w:tcW w:w="3600" w:type="dxa"/>
            <w:tcMar/>
            <w:vAlign w:val="top"/>
          </w:tcPr>
          <w:p w:rsidR="054720CC" w:rsidP="50EBFB86" w:rsidRDefault="054720CC" w14:paraId="5AF784C1" w14:textId="3D7AC10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104456B8">
              <w:rPr>
                <w:rFonts w:ascii="Calibri" w:hAnsi="Calibri" w:eastAsia="Calibri" w:cs="Calibri" w:asciiTheme="minorAscii" w:hAnsiTheme="minorAscii" w:eastAsiaTheme="minorAscii" w:cstheme="minorAscii"/>
                <w:i w:val="1"/>
                <w:iCs w:val="1"/>
                <w:sz w:val="22"/>
                <w:szCs w:val="22"/>
                <w:lang w:val="en-GB"/>
              </w:rPr>
              <w:t>This topic follows on from ‘forces’ from the Year 5 programme of study (</w:t>
            </w:r>
            <w:r w:rsidRPr="50EBFB86" w:rsidR="104456B8">
              <w:rPr>
                <w:rFonts w:ascii="Calibri" w:hAnsi="Calibri" w:eastAsia="Calibri" w:cs="Calibri" w:asciiTheme="minorAscii" w:hAnsiTheme="minorAscii" w:eastAsiaTheme="minorAscii" w:cstheme="minorAscii"/>
                <w:i w:val="1"/>
                <w:iCs w:val="1"/>
                <w:sz w:val="22"/>
                <w:szCs w:val="22"/>
                <w:lang w:val="en-GB"/>
              </w:rPr>
              <w:t>gravity</w:t>
            </w:r>
            <w:r w:rsidRPr="50EBFB86" w:rsidR="104456B8">
              <w:rPr>
                <w:rFonts w:ascii="Calibri" w:hAnsi="Calibri" w:eastAsia="Calibri" w:cs="Calibri" w:asciiTheme="minorAscii" w:hAnsiTheme="minorAscii" w:eastAsiaTheme="minorAscii" w:cstheme="minorAscii"/>
                <w:i w:val="1"/>
                <w:iCs w:val="1"/>
                <w:sz w:val="22"/>
                <w:szCs w:val="22"/>
                <w:lang w:val="en-GB"/>
              </w:rPr>
              <w:t>, forces between moving surfaces, levers)</w:t>
            </w:r>
          </w:p>
          <w:p w:rsidR="1C9E9ECA" w:rsidP="50EBFB86" w:rsidRDefault="1C9E9ECA" w14:paraId="4607EB3B" w14:textId="6D1A041F">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31CACF7F" w14:textId="6E86DBAD">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Students will extend their knowledge of forces from ‘pulls and pushes’ to</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identify</w:t>
            </w:r>
            <w:r w:rsidRPr="50EBFB86" w:rsidR="1C9E9ECA">
              <w:rPr>
                <w:rFonts w:ascii="Calibri" w:hAnsi="Calibri" w:eastAsia="Calibri" w:cs="Calibri" w:asciiTheme="minorAscii" w:hAnsiTheme="minorAscii" w:eastAsiaTheme="minorAscii" w:cstheme="minorAscii"/>
                <w:sz w:val="22"/>
                <w:szCs w:val="22"/>
                <w:lang w:val="en-GB"/>
              </w:rPr>
              <w:t xml:space="preserve">, label </w:t>
            </w:r>
            <w:r w:rsidRPr="50EBFB86" w:rsidR="1C9E9ECA">
              <w:rPr>
                <w:rFonts w:ascii="Calibri" w:hAnsi="Calibri" w:eastAsia="Calibri" w:cs="Calibri" w:asciiTheme="minorAscii" w:hAnsiTheme="minorAscii" w:eastAsiaTheme="minorAscii" w:cstheme="minorAscii"/>
                <w:sz w:val="22"/>
                <w:szCs w:val="22"/>
                <w:lang w:val="en-GB"/>
              </w:rPr>
              <w:t>and</w:t>
            </w:r>
            <w:r w:rsidRPr="50EBFB86" w:rsidR="1C9E9ECA">
              <w:rPr>
                <w:rFonts w:ascii="Calibri" w:hAnsi="Calibri" w:eastAsia="Calibri" w:cs="Calibri" w:asciiTheme="minorAscii" w:hAnsiTheme="minorAscii" w:eastAsiaTheme="minorAscii" w:cstheme="minorAscii"/>
                <w:sz w:val="22"/>
                <w:szCs w:val="22"/>
                <w:lang w:val="en-GB"/>
              </w:rPr>
              <w:t xml:space="preserve"> describe specific forces</w:t>
            </w:r>
            <w:r w:rsidRPr="50EBFB86" w:rsidR="1C9E9ECA">
              <w:rPr>
                <w:rFonts w:ascii="Calibri" w:hAnsi="Calibri" w:eastAsia="Calibri" w:cs="Calibri" w:asciiTheme="minorAscii" w:hAnsiTheme="minorAscii" w:eastAsiaTheme="minorAscii" w:cstheme="minorAscii"/>
                <w:sz w:val="22"/>
                <w:szCs w:val="22"/>
                <w:lang w:val="en-GB"/>
              </w:rPr>
              <w:t>, including non-contact forces (gravity, between magnetics, due to static electricity)</w:t>
            </w:r>
            <w:r w:rsidRPr="50EBFB86" w:rsidR="1C9E9ECA">
              <w:rPr>
                <w:rFonts w:ascii="Calibri" w:hAnsi="Calibri" w:eastAsia="Calibri" w:cs="Calibri" w:asciiTheme="minorAscii" w:hAnsiTheme="minorAscii" w:eastAsiaTheme="minorAscii" w:cstheme="minorAscii"/>
                <w:sz w:val="22"/>
                <w:szCs w:val="22"/>
                <w:lang w:val="en-GB"/>
              </w:rPr>
              <w:t xml:space="preserve"> Students will learn how</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 forces acting </w:t>
            </w:r>
            <w:r w:rsidRPr="50EBFB86" w:rsidR="1C9E9ECA">
              <w:rPr>
                <w:rFonts w:ascii="Calibri" w:hAnsi="Calibri" w:eastAsia="Calibri" w:cs="Calibri" w:asciiTheme="minorAscii" w:hAnsiTheme="minorAscii" w:eastAsiaTheme="minorAscii" w:cstheme="minorAscii"/>
                <w:sz w:val="22"/>
                <w:szCs w:val="22"/>
                <w:lang w:val="en-GB"/>
              </w:rPr>
              <w:t>on an</w:t>
            </w:r>
            <w:r w:rsidRPr="50EBFB86" w:rsidR="1C9E9ECA">
              <w:rPr>
                <w:rFonts w:ascii="Calibri" w:hAnsi="Calibri" w:eastAsia="Calibri" w:cs="Calibri" w:asciiTheme="minorAscii" w:hAnsiTheme="minorAscii" w:eastAsiaTheme="minorAscii" w:cstheme="minorAscii"/>
                <w:sz w:val="22"/>
                <w:szCs w:val="22"/>
                <w:lang w:val="en-GB"/>
              </w:rPr>
              <w:t xml:space="preserve"> object can be balanced or unbalanced and the effects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will use paper spinners to investigate air resistance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Students will </w:t>
            </w:r>
            <w:r w:rsidRPr="50EBFB86" w:rsidR="1C9E9ECA">
              <w:rPr>
                <w:rFonts w:ascii="Calibri" w:hAnsi="Calibri" w:eastAsia="Calibri" w:cs="Calibri" w:asciiTheme="minorAscii" w:hAnsiTheme="minorAscii" w:eastAsiaTheme="minorAscii" w:cstheme="minorAscii"/>
                <w:sz w:val="22"/>
                <w:szCs w:val="22"/>
                <w:lang w:val="en-GB"/>
              </w:rPr>
              <w:t>calculate</w:t>
            </w:r>
            <w:r w:rsidRPr="50EBFB86" w:rsidR="1C9E9ECA">
              <w:rPr>
                <w:rFonts w:ascii="Calibri" w:hAnsi="Calibri" w:eastAsia="Calibri" w:cs="Calibri" w:asciiTheme="minorAscii" w:hAnsiTheme="minorAscii" w:eastAsiaTheme="minorAscii" w:cstheme="minorAscii"/>
                <w:sz w:val="22"/>
                <w:szCs w:val="22"/>
                <w:lang w:val="en-GB"/>
              </w:rPr>
              <w:t xml:space="preserve"> speed and use distance –time graphs to</w:t>
            </w:r>
            <w:r w:rsidRPr="50EBFB86" w:rsidR="1C9E9ECA">
              <w:rPr>
                <w:rFonts w:ascii="Calibri" w:hAnsi="Calibri" w:eastAsia="Calibri" w:cs="Calibri" w:asciiTheme="minorAscii" w:hAnsiTheme="minorAscii" w:eastAsiaTheme="minorAscii" w:cstheme="minorAscii"/>
                <w:sz w:val="22"/>
                <w:szCs w:val="22"/>
                <w:lang w:val="en-GB"/>
              </w:rPr>
              <w:t xml:space="preserve"> help them </w:t>
            </w:r>
            <w:r w:rsidRPr="50EBFB86" w:rsidR="1C9E9ECA">
              <w:rPr>
                <w:rFonts w:ascii="Calibri" w:hAnsi="Calibri" w:eastAsia="Calibri" w:cs="Calibri" w:asciiTheme="minorAscii" w:hAnsiTheme="minorAscii" w:eastAsiaTheme="minorAscii" w:cstheme="minorAscii"/>
                <w:sz w:val="22"/>
                <w:szCs w:val="22"/>
                <w:lang w:val="en-GB"/>
              </w:rPr>
              <w:t>compare relative motion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p>
          <w:p w:rsidR="1C9E9ECA" w:rsidP="50EBFB86" w:rsidRDefault="1C9E9ECA" w14:paraId="4D4FEB7F" w14:textId="59332225">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p>
          <w:p w:rsidR="6B14C2A9" w:rsidP="50EBFB86" w:rsidRDefault="6B14C2A9" w14:paraId="2AD5CB27" w14:textId="00FF0F42">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0447F77B">
              <w:rPr>
                <w:rFonts w:ascii="Calibri" w:hAnsi="Calibri" w:eastAsia="Calibri" w:cs="Calibri" w:asciiTheme="minorAscii" w:hAnsiTheme="minorAscii" w:eastAsiaTheme="minorAscii" w:cstheme="minorAscii"/>
                <w:i w:val="1"/>
                <w:iCs w:val="1"/>
                <w:sz w:val="22"/>
                <w:szCs w:val="22"/>
                <w:lang w:val="en-GB"/>
              </w:rPr>
              <w:t>Leads to Year 8 Forces</w:t>
            </w:r>
          </w:p>
        </w:tc>
        <w:tc>
          <w:tcPr>
            <w:tcW w:w="3600" w:type="dxa"/>
            <w:tcMar/>
            <w:vAlign w:val="top"/>
          </w:tcPr>
          <w:p w:rsidR="1C9E9ECA" w:rsidP="50EBFB86" w:rsidRDefault="1C9E9ECA" w14:paraId="5B969883" w14:textId="59DACEFB">
            <w:pPr>
              <w:pStyle w:val="Normal"/>
              <w:shd w:val="clear" w:color="auto" w:fill="FFFFFF" w:themeFill="background1"/>
              <w:spacing w:before="0" w:beforeAutospacing="off" w:after="75" w:afterAutospacing="off"/>
              <w:ind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p>
          <w:p w:rsidR="1C9E9ECA" w:rsidP="76EA85DA" w:rsidRDefault="1C9E9ECA" w14:paraId="74B74E53" w14:textId="19D49C00">
            <w:pPr>
              <w:pStyle w:val="Normal"/>
              <w:shd w:val="clear" w:color="auto" w:fill="FFFFFF" w:themeFill="background1"/>
              <w:spacing w:before="0" w:beforeAutospacing="off" w:after="75" w:afterAutospacing="off"/>
              <w:ind w:left="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highlight w:val="yellow"/>
                <w:lang w:val="en-GB"/>
              </w:rPr>
            </w:pP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Students learn to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identify</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and describe energy stores and transfers</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They are introduced energy changes and the law of conservation of energy</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Students will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compare energy and power ratings</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and learn how energy use in the home is measured</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Students will do an investigation to compare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energy</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content of snacks</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  </w:t>
            </w:r>
            <w:r w:rsidRPr="76EA85DA"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t xml:space="preserve">Students will be introduced to non-renewable and renewable energy resources </w:t>
            </w:r>
          </w:p>
          <w:p w:rsidR="0B4C5C2C" w:rsidP="50EBFB86" w:rsidRDefault="0B4C5C2C" w14:paraId="5FEFFE63" w14:textId="3C447326">
            <w:pPr>
              <w:pStyle w:val="Normal"/>
              <w:shd w:val="clear" w:color="auto" w:fill="FFFFFF" w:themeFill="background1"/>
              <w:spacing w:before="0" w:beforeAutospacing="off" w:after="75" w:afterAutospacing="off"/>
              <w:ind w:right="0"/>
              <w:jc w:val="center"/>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US"/>
              </w:rPr>
            </w:pPr>
            <w:r w:rsidRPr="50EBFB86" w:rsidR="5AD6C8B5">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US"/>
              </w:rPr>
              <w:t>Leads to Year 9 Energy</w:t>
            </w:r>
          </w:p>
        </w:tc>
        <w:tc>
          <w:tcPr>
            <w:tcW w:w="3600" w:type="dxa"/>
            <w:tcMar/>
            <w:vAlign w:val="top"/>
          </w:tcPr>
          <w:p w:rsidR="1C9E9ECA" w:rsidP="50EBFB86" w:rsidRDefault="1C9E9ECA" w14:paraId="662BD520" w14:textId="23F6E991">
            <w:pPr>
              <w:pStyle w:val="Normal"/>
              <w:jc w:val="center"/>
              <w:rPr>
                <w:rFonts w:ascii="Calibri" w:hAnsi="Calibri" w:eastAsia="Calibri" w:cs="Calibri" w:asciiTheme="minorAscii" w:hAnsiTheme="minorAscii" w:eastAsiaTheme="minorAscii" w:cstheme="minorAscii"/>
                <w:i w:val="1"/>
                <w:iCs w:val="1"/>
                <w:sz w:val="22"/>
                <w:szCs w:val="22"/>
                <w:lang w:val="en-GB"/>
              </w:rPr>
            </w:pP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30D8EEA">
              <w:rPr>
                <w:rFonts w:ascii="Calibri" w:hAnsi="Calibri" w:eastAsia="Calibri" w:cs="Calibri" w:asciiTheme="minorAscii" w:hAnsiTheme="minorAscii" w:eastAsiaTheme="minorAscii" w:cstheme="minorAscii"/>
                <w:i w:val="1"/>
                <w:iCs w:val="1"/>
                <w:sz w:val="22"/>
                <w:szCs w:val="22"/>
                <w:lang w:val="en-GB"/>
              </w:rPr>
              <w:t>This topic follows on from ‘electricity’ from the Year 6 programme of study (brightness of bulbs, loudness of buzzers, switches, simple circuit symbols)</w:t>
            </w:r>
          </w:p>
          <w:p w:rsidR="1C9E9ECA" w:rsidP="50EBFB86" w:rsidRDefault="1C9E9ECA" w14:paraId="4C84AEF9" w14:textId="27C4CA67">
            <w:pPr>
              <w:pStyle w:val="Normal"/>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3891187E" w14:textId="4F84D922">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Student</w:t>
            </w:r>
            <w:r w:rsidRPr="50EBFB86" w:rsidR="1C9E9ECA">
              <w:rPr>
                <w:rFonts w:ascii="Calibri" w:hAnsi="Calibri" w:eastAsia="Calibri" w:cs="Calibri" w:asciiTheme="minorAscii" w:hAnsiTheme="minorAscii" w:eastAsiaTheme="minorAscii" w:cstheme="minorAscii"/>
                <w:sz w:val="22"/>
                <w:szCs w:val="22"/>
                <w:lang w:val="en-GB"/>
              </w:rPr>
              <w: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will lear</w:t>
            </w:r>
            <w:r w:rsidRPr="50EBFB86" w:rsidR="1C9E9ECA">
              <w:rPr>
                <w:rFonts w:ascii="Calibri" w:hAnsi="Calibri" w:eastAsia="Calibri" w:cs="Calibri" w:asciiTheme="minorAscii" w:hAnsiTheme="minorAscii" w:eastAsiaTheme="minorAscii" w:cstheme="minorAscii"/>
                <w:sz w:val="22"/>
                <w:szCs w:val="22"/>
                <w:lang w:val="en-GB"/>
              </w:rPr>
              <w:t xml:space="preserve">n </w:t>
            </w:r>
            <w:r w:rsidRPr="50EBFB86" w:rsidR="1C9E9ECA">
              <w:rPr>
                <w:rFonts w:ascii="Calibri" w:hAnsi="Calibri" w:eastAsia="Calibri" w:cs="Calibri" w:asciiTheme="minorAscii" w:hAnsiTheme="minorAscii" w:eastAsiaTheme="minorAscii" w:cstheme="minorAscii"/>
                <w:sz w:val="22"/>
                <w:szCs w:val="22"/>
                <w:lang w:val="en-GB"/>
              </w:rPr>
              <w:t>how to draw circuit diagrams and how to use these to build series and par</w:t>
            </w:r>
            <w:r w:rsidRPr="50EBFB86" w:rsidR="1C9E9ECA">
              <w:rPr>
                <w:rFonts w:ascii="Calibri" w:hAnsi="Calibri" w:eastAsia="Calibri" w:cs="Calibri" w:asciiTheme="minorAscii" w:hAnsiTheme="minorAscii" w:eastAsiaTheme="minorAscii" w:cstheme="minorAscii"/>
                <w:sz w:val="22"/>
                <w:szCs w:val="22"/>
                <w:lang w:val="en-GB"/>
              </w:rPr>
              <w:t>allel circuits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They will be introduced to definitions of current</w:t>
            </w:r>
            <w:r w:rsidRPr="50EBFB86" w:rsidR="1C9E9ECA">
              <w:rPr>
                <w:rFonts w:ascii="Calibri" w:hAnsi="Calibri" w:eastAsia="Calibri" w:cs="Calibri" w:asciiTheme="minorAscii" w:hAnsiTheme="minorAscii" w:eastAsiaTheme="minorAscii" w:cstheme="minorAscii"/>
                <w:sz w:val="22"/>
                <w:szCs w:val="22"/>
                <w:lang w:val="en-GB"/>
              </w:rPr>
              <w:t xml:space="preserve"> and </w:t>
            </w:r>
            <w:r w:rsidRPr="50EBFB86" w:rsidR="1C9E9ECA">
              <w:rPr>
                <w:rFonts w:ascii="Calibri" w:hAnsi="Calibri" w:eastAsia="Calibri" w:cs="Calibri" w:asciiTheme="minorAscii" w:hAnsiTheme="minorAscii" w:eastAsiaTheme="minorAscii" w:cstheme="minorAscii"/>
                <w:sz w:val="22"/>
                <w:szCs w:val="22"/>
                <w:lang w:val="en-GB"/>
              </w:rPr>
              <w:t>potential</w:t>
            </w:r>
            <w:r w:rsidRPr="50EBFB86" w:rsidR="1C9E9ECA">
              <w:rPr>
                <w:rFonts w:ascii="Calibri" w:hAnsi="Calibri" w:eastAsia="Calibri" w:cs="Calibri" w:asciiTheme="minorAscii" w:hAnsiTheme="minorAscii" w:eastAsiaTheme="minorAscii" w:cstheme="minorAscii"/>
                <w:sz w:val="22"/>
                <w:szCs w:val="22"/>
                <w:lang w:val="en-GB"/>
              </w:rPr>
              <w:t xml:space="preserve"> difference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how to measure them</w:t>
            </w:r>
            <w:r w:rsidRPr="50EBFB86" w:rsidR="1C9E9ECA">
              <w:rPr>
                <w:rFonts w:ascii="Calibri" w:hAnsi="Calibri" w:eastAsia="Calibri" w:cs="Calibri" w:asciiTheme="minorAscii" w:hAnsiTheme="minorAscii" w:eastAsiaTheme="minorAscii" w:cstheme="minorAscii"/>
                <w:sz w:val="22"/>
                <w:szCs w:val="22"/>
                <w:lang w:val="en-GB"/>
              </w:rPr>
              <w:t xml:space="preserve"> and how to use them to calculate resistance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will investigate the cause and effects of static electricity</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be introduced to basic ideas in magnetism by investigating how magnets interact, plotting magnetic fields and </w:t>
            </w:r>
            <w:r w:rsidRPr="50EBFB86" w:rsidR="1C9E9ECA">
              <w:rPr>
                <w:rFonts w:ascii="Calibri" w:hAnsi="Calibri" w:eastAsia="Calibri" w:cs="Calibri" w:asciiTheme="minorAscii" w:hAnsiTheme="minorAscii" w:eastAsiaTheme="minorAscii" w:cstheme="minorAscii"/>
                <w:sz w:val="22"/>
                <w:szCs w:val="22"/>
                <w:lang w:val="en-GB"/>
              </w:rPr>
              <w:t>making an electromagnet</w:t>
            </w:r>
          </w:p>
          <w:p w:rsidR="1C9E9ECA" w:rsidP="50EBFB86" w:rsidRDefault="1C9E9ECA" w14:paraId="56F85849" w14:textId="7BCFC8BF">
            <w:pPr>
              <w:pStyle w:val="Normal"/>
              <w:jc w:val="center"/>
              <w:rPr>
                <w:rFonts w:ascii="Calibri" w:hAnsi="Calibri" w:eastAsia="Calibri" w:cs="Calibri" w:asciiTheme="minorAscii" w:hAnsiTheme="minorAscii" w:eastAsiaTheme="minorAscii" w:cstheme="minorAscii"/>
                <w:sz w:val="22"/>
                <w:szCs w:val="22"/>
                <w:lang w:val="en-US"/>
              </w:rPr>
            </w:pPr>
          </w:p>
          <w:p w:rsidR="6AC86E69" w:rsidP="50EBFB86" w:rsidRDefault="6AC86E69" w14:paraId="24B73271" w14:textId="4A8933ED">
            <w:pPr>
              <w:pStyle w:val="Normal"/>
              <w:jc w:val="center"/>
              <w:rPr>
                <w:rFonts w:ascii="Calibri" w:hAnsi="Calibri" w:eastAsia="Calibri" w:cs="Calibri" w:asciiTheme="minorAscii" w:hAnsiTheme="minorAscii" w:eastAsiaTheme="minorAscii" w:cstheme="minorAscii"/>
                <w:i w:val="1"/>
                <w:iCs w:val="1"/>
                <w:sz w:val="22"/>
                <w:szCs w:val="22"/>
                <w:lang w:val="en-US"/>
              </w:rPr>
            </w:pPr>
            <w:r w:rsidRPr="50EBFB86" w:rsidR="60EA4162">
              <w:rPr>
                <w:rFonts w:ascii="Calibri" w:hAnsi="Calibri" w:eastAsia="Calibri" w:cs="Calibri" w:asciiTheme="minorAscii" w:hAnsiTheme="minorAscii" w:eastAsiaTheme="minorAscii" w:cstheme="minorAscii"/>
                <w:i w:val="1"/>
                <w:iCs w:val="1"/>
                <w:sz w:val="22"/>
                <w:szCs w:val="22"/>
                <w:lang w:val="en-US"/>
              </w:rPr>
              <w:t>Leads to Year 9 Electricity and Year 11 Magnets</w:t>
            </w:r>
          </w:p>
        </w:tc>
      </w:tr>
      <w:tr w:rsidR="1C9E9ECA" w:rsidTr="43F79480" w14:paraId="482B6C75">
        <w:trPr>
          <w:trHeight w:val="750"/>
        </w:trPr>
        <w:tc>
          <w:tcPr>
            <w:tcW w:w="1455" w:type="dxa"/>
            <w:tcMar/>
            <w:vAlign w:val="center"/>
          </w:tcPr>
          <w:p w:rsidR="1C9E9ECA" w:rsidP="50EBFB86" w:rsidRDefault="1C9E9ECA" w14:paraId="728ADF10" w14:textId="31369519">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w:t>
            </w:r>
            <w:r w:rsidRPr="50EBFB86" w:rsidR="1C9E9ECA">
              <w:rPr>
                <w:rFonts w:ascii="Calibri" w:hAnsi="Calibri" w:eastAsia="Calibri" w:cs="Calibri" w:asciiTheme="minorAscii" w:hAnsiTheme="minorAscii" w:eastAsiaTheme="minorAscii" w:cstheme="minorAscii"/>
                <w:b w:val="1"/>
                <w:bCs w:val="1"/>
                <w:sz w:val="22"/>
                <w:szCs w:val="22"/>
                <w:lang w:val="en-US"/>
              </w:rPr>
              <w:t xml:space="preserve"> - Skills</w:t>
            </w:r>
          </w:p>
        </w:tc>
        <w:tc>
          <w:tcPr>
            <w:tcW w:w="3600" w:type="dxa"/>
            <w:tcMar/>
            <w:vAlign w:val="center"/>
          </w:tcPr>
          <w:p w:rsidR="1C9E9ECA" w:rsidP="50EBFB86" w:rsidRDefault="1C9E9ECA" w14:paraId="2E373589" w14:textId="50E44C4B">
            <w:pPr>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Risk assessments, variables, conclusion, evaluation</w:t>
            </w:r>
          </w:p>
          <w:p w:rsidR="1C9E9ECA" w:rsidP="50EBFB86" w:rsidRDefault="1C9E9ECA" w14:paraId="20D4F884" w14:textId="6BE615B7">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w:t>
            </w:r>
            <w:r w:rsidRPr="50EBFB86" w:rsidR="1C9E9ECA">
              <w:rPr>
                <w:rFonts w:ascii="Calibri" w:hAnsi="Calibri" w:eastAsia="Calibri" w:cs="Calibri" w:asciiTheme="minorAscii" w:hAnsiTheme="minorAscii" w:eastAsiaTheme="minorAscii" w:cstheme="minorAscii"/>
                <w:sz w:val="22"/>
                <w:szCs w:val="22"/>
                <w:lang w:val="en-US"/>
              </w:rPr>
              <w:t>reading scales</w:t>
            </w:r>
          </w:p>
          <w:p w:rsidR="1C9E9ECA" w:rsidP="50EBFB86" w:rsidRDefault="1C9E9ECA" w14:paraId="5E3FB1A9" w14:textId="7858880E">
            <w:pPr>
              <w:pStyle w:val="Normal"/>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1C9E9ECA" w:rsidP="50EBFB86" w:rsidRDefault="1C9E9ECA" w14:paraId="731938A2" w14:textId="10A53405">
            <w:pPr>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evaluation</w:t>
            </w:r>
          </w:p>
          <w:p w:rsidR="1C9E9ECA" w:rsidP="50EBFB86" w:rsidRDefault="1C9E9ECA" w14:paraId="5F5D419D" w14:textId="6B5BD440">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w:t>
            </w:r>
            <w:r w:rsidRPr="50EBFB86" w:rsidR="1C9E9ECA">
              <w:rPr>
                <w:rFonts w:ascii="Calibri" w:hAnsi="Calibri" w:eastAsia="Calibri" w:cs="Calibri" w:asciiTheme="minorAscii" w:hAnsiTheme="minorAscii" w:eastAsiaTheme="minorAscii" w:cstheme="minorAscii"/>
                <w:sz w:val="22"/>
                <w:szCs w:val="22"/>
                <w:lang w:val="en-US"/>
              </w:rPr>
              <w:t>bar chart and e</w:t>
            </w:r>
            <w:r w:rsidRPr="50EBFB86" w:rsidR="1C9E9ECA">
              <w:rPr>
                <w:rFonts w:ascii="Calibri" w:hAnsi="Calibri" w:eastAsia="Calibri" w:cs="Calibri" w:asciiTheme="minorAscii" w:hAnsiTheme="minorAscii" w:eastAsiaTheme="minorAscii" w:cstheme="minorAscii"/>
                <w:sz w:val="22"/>
                <w:szCs w:val="22"/>
                <w:lang w:val="en-US"/>
              </w:rPr>
              <w:t>quations</w:t>
            </w:r>
          </w:p>
          <w:p w:rsidR="1C9E9ECA" w:rsidP="50EBFB86" w:rsidRDefault="1C9E9ECA" w14:paraId="714FF7B6" w14:textId="538171C3">
            <w:pPr>
              <w:pStyle w:val="Normal"/>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1C9E9ECA" w:rsidP="50EBFB86" w:rsidRDefault="1C9E9ECA" w14:paraId="14771DA8" w14:textId="47F8684A">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evaluation</w:t>
            </w:r>
          </w:p>
          <w:p w:rsidR="1C9E9ECA" w:rsidP="50EBFB86" w:rsidRDefault="1C9E9ECA" w14:paraId="31C84776" w14:textId="55A37F1C">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skill:</w:t>
            </w:r>
          </w:p>
          <w:p w:rsidR="1C9E9ECA" w:rsidP="50EBFB86" w:rsidRDefault="1C9E9ECA" w14:paraId="56A24D52" w14:textId="5CBC672A">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Bar chart and equations</w:t>
            </w:r>
          </w:p>
        </w:tc>
        <w:tc>
          <w:tcPr>
            <w:tcW w:w="3600" w:type="dxa"/>
            <w:tcMar/>
            <w:vAlign w:val="center"/>
          </w:tcPr>
          <w:p w:rsidR="1C9E9ECA" w:rsidP="50EBFB86" w:rsidRDefault="1C9E9ECA" w14:paraId="246E478E" w14:textId="540E1B1C">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Practical skills: diagrams </w:t>
            </w:r>
          </w:p>
          <w:p w:rsidR="1C9E9ECA" w:rsidP="50EBFB86" w:rsidRDefault="1C9E9ECA" w14:paraId="6C7FCF4B" w14:textId="7E7B2CFA">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calculations</w:t>
            </w:r>
          </w:p>
        </w:tc>
      </w:tr>
      <w:tr w:rsidR="1C9E9ECA" w:rsidTr="43F79480" w14:paraId="0EB0E3EC">
        <w:trPr>
          <w:trHeight w:val="510"/>
        </w:trPr>
        <w:tc>
          <w:tcPr>
            <w:tcW w:w="1455" w:type="dxa"/>
            <w:tcMar/>
            <w:vAlign w:val="center"/>
          </w:tcPr>
          <w:p w:rsidR="758D8332" w:rsidP="50EBFB86" w:rsidRDefault="758D8332" w14:paraId="6158FB09" w14:textId="164857DD">
            <w:pPr>
              <w:pStyle w:val="Normal"/>
              <w:jc w:val="left"/>
              <w:rPr>
                <w:rFonts w:ascii="Calibri" w:hAnsi="Calibri" w:eastAsia="Calibri" w:cs="Calibri" w:asciiTheme="minorAscii" w:hAnsiTheme="minorAscii" w:eastAsiaTheme="minorAscii" w:cstheme="minorAscii"/>
                <w:b w:val="1"/>
                <w:bCs w:val="1"/>
                <w:sz w:val="22"/>
                <w:szCs w:val="22"/>
                <w:lang w:val="en-US"/>
              </w:rPr>
            </w:pPr>
            <w:r w:rsidRPr="50EBFB86" w:rsidR="4C07F62E">
              <w:rPr>
                <w:rFonts w:ascii="Calibri" w:hAnsi="Calibri" w:eastAsia="Calibri" w:cs="Calibri" w:asciiTheme="minorAscii" w:hAnsiTheme="minorAscii" w:eastAsiaTheme="minorAscii" w:cstheme="minorAscii"/>
                <w:b w:val="1"/>
                <w:bCs w:val="1"/>
                <w:sz w:val="22"/>
                <w:szCs w:val="22"/>
                <w:lang w:val="en-US"/>
              </w:rPr>
              <w:t>Key vocabulary</w:t>
            </w:r>
          </w:p>
        </w:tc>
        <w:tc>
          <w:tcPr>
            <w:tcW w:w="3600" w:type="dxa"/>
            <w:tcMar/>
            <w:vAlign w:val="center"/>
          </w:tcPr>
          <w:p w:rsidR="1C9E9ECA" w:rsidP="50EBFB86" w:rsidRDefault="1C9E9ECA" w14:paraId="254EE77B" w14:textId="7AF87D4C">
            <w:pPr>
              <w:pStyle w:val="Normal"/>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Equipment</w:t>
            </w:r>
          </w:p>
          <w:p w:rsidR="1C9E9ECA" w:rsidP="50EBFB86" w:rsidRDefault="1C9E9ECA" w14:paraId="3EE46941" w14:textId="419C6407">
            <w:pPr>
              <w:pStyle w:val="Normal"/>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Diagram</w:t>
            </w:r>
          </w:p>
          <w:p w:rsidR="1C9E9ECA" w:rsidP="50EBFB86" w:rsidRDefault="1C9E9ECA" w14:paraId="31B11C04" w14:textId="0EB9EE8E">
            <w:pPr>
              <w:pStyle w:val="Normal"/>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Variable</w:t>
            </w:r>
          </w:p>
        </w:tc>
        <w:tc>
          <w:tcPr>
            <w:tcW w:w="3600" w:type="dxa"/>
            <w:tcMar/>
            <w:vAlign w:val="center"/>
          </w:tcPr>
          <w:p w:rsidR="1C9E9ECA" w:rsidP="50EBFB86" w:rsidRDefault="1C9E9ECA" w14:paraId="05811E5C" w14:textId="2115A03D">
            <w:pPr>
              <w:pStyle w:val="Normal"/>
              <w:spacing w:line="259" w:lineRule="auto"/>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Resistance</w:t>
            </w:r>
          </w:p>
          <w:p w:rsidR="1C9E9ECA" w:rsidP="50EBFB86" w:rsidRDefault="1C9E9ECA" w14:paraId="3E7CAA9C" w14:textId="3309ACC8">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Stationary</w:t>
            </w:r>
          </w:p>
          <w:p w:rsidR="1C9E9ECA" w:rsidP="50EBFB86" w:rsidRDefault="1C9E9ECA" w14:paraId="616941BE" w14:textId="7718256A">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68E8A2B8">
              <w:rPr>
                <w:rFonts w:ascii="Calibri" w:hAnsi="Calibri" w:eastAsia="Calibri" w:cs="Calibri" w:asciiTheme="minorAscii" w:hAnsiTheme="minorAscii" w:eastAsiaTheme="minorAscii" w:cstheme="minorAscii"/>
                <w:sz w:val="22"/>
                <w:szCs w:val="22"/>
                <w:lang w:val="en-US"/>
              </w:rPr>
              <w:t>Motion</w:t>
            </w:r>
          </w:p>
        </w:tc>
        <w:tc>
          <w:tcPr>
            <w:tcW w:w="3600" w:type="dxa"/>
            <w:tcMar/>
            <w:vAlign w:val="center"/>
          </w:tcPr>
          <w:p w:rsidR="05656D21" w:rsidP="50EBFB86" w:rsidRDefault="05656D21" w14:paraId="0C1F78E7" w14:textId="1D550E54">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5B2FB81C">
              <w:rPr>
                <w:rFonts w:ascii="Calibri" w:hAnsi="Calibri" w:eastAsia="Calibri" w:cs="Calibri" w:asciiTheme="minorAscii" w:hAnsiTheme="minorAscii" w:eastAsiaTheme="minorAscii" w:cstheme="minorAscii"/>
                <w:sz w:val="22"/>
                <w:szCs w:val="22"/>
                <w:lang w:val="en-US"/>
              </w:rPr>
              <w:t>Thermal</w:t>
            </w:r>
          </w:p>
          <w:p w:rsidR="05656D21" w:rsidP="50EBFB86" w:rsidRDefault="05656D21" w14:paraId="4D15AA7C" w14:textId="018687E1">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5B2FB81C">
              <w:rPr>
                <w:rFonts w:ascii="Calibri" w:hAnsi="Calibri" w:eastAsia="Calibri" w:cs="Calibri" w:asciiTheme="minorAscii" w:hAnsiTheme="minorAscii" w:eastAsiaTheme="minorAscii" w:cstheme="minorAscii"/>
                <w:sz w:val="22"/>
                <w:szCs w:val="22"/>
                <w:lang w:val="en-US"/>
              </w:rPr>
              <w:t>Kinetic</w:t>
            </w:r>
          </w:p>
          <w:p w:rsidR="1C9E9ECA" w:rsidP="50EBFB86" w:rsidRDefault="1C9E9ECA" w14:paraId="0299659F" w14:textId="29D72396">
            <w:pPr>
              <w:pStyle w:val="Normal"/>
              <w:jc w:val="left"/>
              <w:rPr>
                <w:rFonts w:ascii="Calibri" w:hAnsi="Calibri" w:eastAsia="Calibri" w:cs="Calibri" w:asciiTheme="minorAscii" w:hAnsiTheme="minorAscii" w:eastAsiaTheme="minorAscii" w:cstheme="minorAscii"/>
                <w:sz w:val="22"/>
                <w:szCs w:val="22"/>
                <w:lang w:val="en-US"/>
              </w:rPr>
            </w:pPr>
            <w:r w:rsidRPr="50EBFB86" w:rsidR="5B2FB81C">
              <w:rPr>
                <w:rFonts w:ascii="Calibri" w:hAnsi="Calibri" w:eastAsia="Calibri" w:cs="Calibri" w:asciiTheme="minorAscii" w:hAnsiTheme="minorAscii" w:eastAsiaTheme="minorAscii" w:cstheme="minorAscii"/>
                <w:sz w:val="22"/>
                <w:szCs w:val="22"/>
                <w:lang w:val="en-US"/>
              </w:rPr>
              <w:t>Renewable</w:t>
            </w:r>
          </w:p>
        </w:tc>
        <w:tc>
          <w:tcPr>
            <w:tcW w:w="3600" w:type="dxa"/>
            <w:tcMar/>
            <w:vAlign w:val="center"/>
          </w:tcPr>
          <w:p w:rsidR="1C9E9ECA" w:rsidP="50EBFB86" w:rsidRDefault="1C9E9ECA" w14:paraId="21C14BEB" w14:textId="788DA40F">
            <w:pPr>
              <w:pStyle w:val="Normal"/>
              <w:jc w:val="left"/>
              <w:rPr>
                <w:rFonts w:ascii="Calibri" w:hAnsi="Calibri" w:eastAsia="Calibri" w:cs="Calibri" w:asciiTheme="minorAscii" w:hAnsiTheme="minorAscii" w:eastAsiaTheme="minorAscii" w:cstheme="minorAscii"/>
                <w:sz w:val="22"/>
                <w:szCs w:val="22"/>
                <w:lang w:val="en-US"/>
              </w:rPr>
            </w:pPr>
            <w:r w:rsidRPr="50EBFB86" w:rsidR="438F4836">
              <w:rPr>
                <w:rFonts w:ascii="Calibri" w:hAnsi="Calibri" w:eastAsia="Calibri" w:cs="Calibri" w:asciiTheme="minorAscii" w:hAnsiTheme="minorAscii" w:eastAsiaTheme="minorAscii" w:cstheme="minorAscii"/>
                <w:sz w:val="22"/>
                <w:szCs w:val="22"/>
                <w:lang w:val="en-US"/>
              </w:rPr>
              <w:t>Component</w:t>
            </w:r>
          </w:p>
          <w:p w:rsidR="1C9E9ECA" w:rsidP="50EBFB86" w:rsidRDefault="1C9E9ECA" w14:paraId="4B9EEDF9" w14:textId="256CFC76">
            <w:pPr>
              <w:pStyle w:val="Normal"/>
              <w:jc w:val="left"/>
              <w:rPr>
                <w:rFonts w:ascii="Calibri" w:hAnsi="Calibri" w:eastAsia="Calibri" w:cs="Calibri" w:asciiTheme="minorAscii" w:hAnsiTheme="minorAscii" w:eastAsiaTheme="minorAscii" w:cstheme="minorAscii"/>
                <w:sz w:val="22"/>
                <w:szCs w:val="22"/>
                <w:lang w:val="en-US"/>
              </w:rPr>
            </w:pPr>
            <w:r w:rsidRPr="50EBFB86" w:rsidR="438F4836">
              <w:rPr>
                <w:rFonts w:ascii="Calibri" w:hAnsi="Calibri" w:eastAsia="Calibri" w:cs="Calibri" w:asciiTheme="minorAscii" w:hAnsiTheme="minorAscii" w:eastAsiaTheme="minorAscii" w:cstheme="minorAscii"/>
                <w:sz w:val="22"/>
                <w:szCs w:val="22"/>
                <w:lang w:val="en-US"/>
              </w:rPr>
              <w:t>Circuit</w:t>
            </w:r>
          </w:p>
          <w:p w:rsidR="1C9E9ECA" w:rsidP="50EBFB86" w:rsidRDefault="1C9E9ECA" w14:paraId="64D8FAEB" w14:textId="397FE357">
            <w:pPr>
              <w:pStyle w:val="Normal"/>
              <w:jc w:val="left"/>
              <w:rPr>
                <w:rFonts w:ascii="Calibri" w:hAnsi="Calibri" w:eastAsia="Calibri" w:cs="Calibri" w:asciiTheme="minorAscii" w:hAnsiTheme="minorAscii" w:eastAsiaTheme="minorAscii" w:cstheme="minorAscii"/>
                <w:sz w:val="22"/>
                <w:szCs w:val="22"/>
                <w:lang w:val="en-US"/>
              </w:rPr>
            </w:pPr>
            <w:r w:rsidRPr="50EBFB86" w:rsidR="438F4836">
              <w:rPr>
                <w:rFonts w:ascii="Calibri" w:hAnsi="Calibri" w:eastAsia="Calibri" w:cs="Calibri" w:asciiTheme="minorAscii" w:hAnsiTheme="minorAscii" w:eastAsiaTheme="minorAscii" w:cstheme="minorAscii"/>
                <w:sz w:val="22"/>
                <w:szCs w:val="22"/>
                <w:lang w:val="en-US"/>
              </w:rPr>
              <w:t>Series</w:t>
            </w:r>
          </w:p>
        </w:tc>
      </w:tr>
      <w:tr w:rsidR="1C9E9ECA" w:rsidTr="43F79480" w14:paraId="0E9B44E3">
        <w:trPr>
          <w:trHeight w:val="510"/>
        </w:trPr>
        <w:tc>
          <w:tcPr>
            <w:tcW w:w="1455" w:type="dxa"/>
            <w:tcMar/>
            <w:vAlign w:val="center"/>
          </w:tcPr>
          <w:p w:rsidR="758D8332" w:rsidP="50EBFB86" w:rsidRDefault="758D8332" w14:paraId="5A739AE5" w14:textId="139855A3">
            <w:pPr>
              <w:pStyle w:val="Normal"/>
              <w:jc w:val="left"/>
              <w:rPr>
                <w:rFonts w:ascii="Calibri" w:hAnsi="Calibri" w:eastAsia="Calibri" w:cs="Calibri" w:asciiTheme="minorAscii" w:hAnsiTheme="minorAscii" w:eastAsiaTheme="minorAscii" w:cstheme="minorAscii"/>
                <w:b w:val="1"/>
                <w:bCs w:val="1"/>
                <w:sz w:val="22"/>
                <w:szCs w:val="22"/>
                <w:lang w:val="en-US"/>
              </w:rPr>
            </w:pPr>
            <w:r w:rsidRPr="50EBFB86" w:rsidR="4C07F62E">
              <w:rPr>
                <w:rFonts w:ascii="Calibri" w:hAnsi="Calibri" w:eastAsia="Calibri" w:cs="Calibri" w:asciiTheme="minorAscii" w:hAnsiTheme="minorAscii" w:eastAsiaTheme="minorAscii" w:cstheme="minorAscii"/>
                <w:b w:val="1"/>
                <w:bCs w:val="1"/>
                <w:sz w:val="22"/>
                <w:szCs w:val="22"/>
                <w:lang w:val="en-US"/>
              </w:rPr>
              <w:t>SMSC Links</w:t>
            </w:r>
          </w:p>
        </w:tc>
        <w:tc>
          <w:tcPr>
            <w:tcW w:w="3600" w:type="dxa"/>
            <w:tcMar/>
            <w:vAlign w:val="center"/>
          </w:tcPr>
          <w:p w:rsidR="1C9E9ECA" w:rsidP="50EBFB86" w:rsidRDefault="1C9E9ECA" w14:paraId="341C75E5" w14:textId="48B4D33B">
            <w:pPr>
              <w:pStyle w:val="Normal"/>
              <w:jc w:val="left"/>
              <w:rPr>
                <w:rFonts w:ascii="Calibri" w:hAnsi="Calibri" w:eastAsia="Calibri" w:cs="Calibri" w:asciiTheme="minorAscii" w:hAnsiTheme="minorAscii" w:eastAsiaTheme="minorAscii" w:cstheme="minorAscii"/>
                <w:sz w:val="22"/>
                <w:szCs w:val="22"/>
                <w:lang w:val="en-US"/>
              </w:rPr>
            </w:pPr>
            <w:r w:rsidRPr="50EBFB86" w:rsidR="41060F1B">
              <w:rPr>
                <w:rFonts w:ascii="Calibri" w:hAnsi="Calibri" w:eastAsia="Calibri" w:cs="Calibri" w:asciiTheme="minorAscii" w:hAnsiTheme="minorAscii" w:eastAsiaTheme="minorAscii" w:cstheme="minorAscii"/>
                <w:sz w:val="22"/>
                <w:szCs w:val="22"/>
                <w:lang w:val="en-US"/>
              </w:rPr>
              <w:t xml:space="preserve">Staying safe in a </w:t>
            </w:r>
            <w:r w:rsidRPr="50EBFB86" w:rsidR="41060F1B">
              <w:rPr>
                <w:rFonts w:ascii="Calibri" w:hAnsi="Calibri" w:eastAsia="Calibri" w:cs="Calibri" w:asciiTheme="minorAscii" w:hAnsiTheme="minorAscii" w:eastAsiaTheme="minorAscii" w:cstheme="minorAscii"/>
                <w:sz w:val="22"/>
                <w:szCs w:val="22"/>
                <w:lang w:val="en-US"/>
              </w:rPr>
              <w:t>scienc</w:t>
            </w:r>
            <w:r w:rsidRPr="50EBFB86" w:rsidR="41060F1B">
              <w:rPr>
                <w:rFonts w:ascii="Calibri" w:hAnsi="Calibri" w:eastAsia="Calibri" w:cs="Calibri" w:asciiTheme="minorAscii" w:hAnsiTheme="minorAscii" w:eastAsiaTheme="minorAscii" w:cstheme="minorAscii"/>
                <w:sz w:val="22"/>
                <w:szCs w:val="22"/>
                <w:lang w:val="en-US"/>
              </w:rPr>
              <w:t>e lab</w:t>
            </w:r>
          </w:p>
        </w:tc>
        <w:tc>
          <w:tcPr>
            <w:tcW w:w="3600" w:type="dxa"/>
            <w:tcMar/>
            <w:vAlign w:val="center"/>
          </w:tcPr>
          <w:p w:rsidR="1C9E9ECA" w:rsidP="50EBFB86" w:rsidRDefault="1C9E9ECA" w14:paraId="52C8AEB3" w14:textId="397114AE">
            <w:pPr>
              <w:pStyle w:val="Normal"/>
              <w:spacing w:line="259" w:lineRule="auto"/>
              <w:jc w:val="left"/>
              <w:rPr>
                <w:rFonts w:ascii="Calibri" w:hAnsi="Calibri" w:eastAsia="Calibri" w:cs="Calibri" w:asciiTheme="minorAscii" w:hAnsiTheme="minorAscii" w:eastAsiaTheme="minorAscii" w:cstheme="minorAscii"/>
                <w:sz w:val="22"/>
                <w:szCs w:val="22"/>
                <w:lang w:val="en-US"/>
              </w:rPr>
            </w:pPr>
          </w:p>
        </w:tc>
        <w:tc>
          <w:tcPr>
            <w:tcW w:w="3600" w:type="dxa"/>
            <w:tcMar/>
            <w:vAlign w:val="center"/>
          </w:tcPr>
          <w:p w:rsidR="1C9E9ECA" w:rsidP="50EBFB86" w:rsidRDefault="1C9E9ECA" w14:paraId="153A3534" w14:textId="4CE30916">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0EBFB86" w:rsidR="41060F1B">
              <w:rPr>
                <w:rFonts w:ascii="Calibri" w:hAnsi="Calibri" w:eastAsia="Calibri" w:cs="Calibri" w:asciiTheme="minorAscii" w:hAnsiTheme="minorAscii" w:eastAsiaTheme="minorAscii" w:cstheme="minorAscii"/>
                <w:sz w:val="22"/>
                <w:szCs w:val="22"/>
                <w:lang w:val="en-US"/>
              </w:rPr>
              <w:t>Use of energy resources to generate electricity</w:t>
            </w:r>
          </w:p>
        </w:tc>
        <w:tc>
          <w:tcPr>
            <w:tcW w:w="3600" w:type="dxa"/>
            <w:tcMar/>
            <w:vAlign w:val="center"/>
          </w:tcPr>
          <w:p w:rsidR="1C9E9ECA" w:rsidP="50EBFB86" w:rsidRDefault="1C9E9ECA" w14:paraId="3A13FE7B" w14:textId="72E3EEB2">
            <w:pPr>
              <w:pStyle w:val="Normal"/>
              <w:jc w:val="left"/>
              <w:rPr>
                <w:rFonts w:ascii="Calibri" w:hAnsi="Calibri" w:eastAsia="Calibri" w:cs="Calibri" w:asciiTheme="minorAscii" w:hAnsiTheme="minorAscii" w:eastAsiaTheme="minorAscii" w:cstheme="minorAscii"/>
                <w:sz w:val="22"/>
                <w:szCs w:val="22"/>
                <w:lang w:val="en-US"/>
              </w:rPr>
            </w:pPr>
          </w:p>
        </w:tc>
      </w:tr>
      <w:tr w:rsidR="1C9E9ECA" w:rsidTr="43F79480" w14:paraId="3D744A4D">
        <w:trPr>
          <w:trHeight w:val="580"/>
        </w:trPr>
        <w:tc>
          <w:tcPr>
            <w:tcW w:w="1455" w:type="dxa"/>
            <w:tcMar/>
            <w:vAlign w:val="center"/>
          </w:tcPr>
          <w:p w:rsidR="1C9E9ECA" w:rsidP="50EBFB86" w:rsidRDefault="1C9E9ECA" w14:paraId="3DA49854" w14:textId="1578AEE9">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Assessment</w:t>
            </w:r>
          </w:p>
        </w:tc>
        <w:tc>
          <w:tcPr>
            <w:tcW w:w="14400" w:type="dxa"/>
            <w:gridSpan w:val="4"/>
            <w:tcMar/>
            <w:vAlign w:val="center"/>
          </w:tcPr>
          <w:p w:rsidR="1C9E9ECA" w:rsidP="50EBFB86" w:rsidRDefault="1C9E9ECA" w14:paraId="77D4F197" w14:textId="461F1CEE">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Each topic: Fact Test to focus on recall of information</w:t>
            </w:r>
          </w:p>
          <w:p w:rsidR="1C9E9ECA" w:rsidP="50EBFB86" w:rsidRDefault="1C9E9ECA" w14:paraId="2DEBE9B3" w14:textId="5257AFAF">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Each Term: Exam question test on topics studied to form the basis of a predicted grade (in term 1 this will be a baseline assessment)</w:t>
            </w:r>
          </w:p>
        </w:tc>
      </w:tr>
      <w:tr w:rsidR="1C9E9ECA" w:rsidTr="43F79480" w14:paraId="1483FFC4">
        <w:trPr>
          <w:trHeight w:val="1305"/>
        </w:trPr>
        <w:tc>
          <w:tcPr>
            <w:tcW w:w="1455" w:type="dxa"/>
            <w:tcBorders>
              <w:right w:val="single" w:color="000000" w:themeColor="text1" w:sz="4"/>
            </w:tcBorders>
            <w:tcMar/>
            <w:vAlign w:val="center"/>
          </w:tcPr>
          <w:p w:rsidR="1C9E9ECA" w:rsidP="50EBFB86" w:rsidRDefault="1C9E9ECA" w14:paraId="262CF695">
            <w:pPr>
              <w:jc w:val="left"/>
              <w:rPr>
                <w:rFonts w:ascii="Calibri" w:hAnsi="Calibri" w:eastAsia="Calibri" w:cs="Calibri" w:asciiTheme="minorAscii" w:hAnsiTheme="minorAscii" w:eastAsiaTheme="minorAscii" w:cstheme="minorAscii"/>
                <w:b w:val="1"/>
                <w:bCs w:val="1"/>
                <w:sz w:val="22"/>
                <w:szCs w:val="22"/>
                <w:lang w:val="en-US"/>
              </w:rPr>
            </w:pPr>
          </w:p>
          <w:p w:rsidR="1C9E9ECA" w:rsidP="50EBFB86" w:rsidRDefault="1C9E9ECA" w14:paraId="0703D274">
            <w:pPr>
              <w:jc w:val="left"/>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Career Links</w:t>
            </w:r>
          </w:p>
          <w:p w:rsidR="1C9E9ECA" w:rsidP="50EBFB86" w:rsidRDefault="1C9E9ECA" w14:paraId="3FE5763F" w14:textId="127AC679">
            <w:pPr>
              <w:jc w:val="left"/>
              <w:rPr>
                <w:rFonts w:ascii="Calibri" w:hAnsi="Calibri" w:eastAsia="Calibri" w:cs="Calibri" w:asciiTheme="minorAscii" w:hAnsiTheme="minorAscii" w:eastAsiaTheme="minorAscii" w:cstheme="minorAscii"/>
                <w:b w:val="1"/>
                <w:bCs w:val="1"/>
                <w:sz w:val="22"/>
                <w:szCs w:val="22"/>
                <w:lang w:val="en-US"/>
              </w:rPr>
            </w:pPr>
          </w:p>
        </w:tc>
        <w:tc>
          <w:tcPr>
            <w:tcW w:w="14400" w:type="dxa"/>
            <w:gridSpan w:val="4"/>
            <w:tcBorders>
              <w:top w:val="single" w:color="000000" w:themeColor="text1" w:sz="4"/>
              <w:left w:val="single" w:color="000000" w:themeColor="text1" w:sz="4"/>
              <w:bottom w:val="single" w:color="000000" w:themeColor="text1" w:sz="4"/>
            </w:tcBorders>
            <w:tcMar/>
            <w:vAlign w:val="center"/>
          </w:tcPr>
          <w:p w:rsidR="1C9E9ECA" w:rsidP="50EBFB86" w:rsidRDefault="1C9E9ECA" w14:paraId="6F7607B4" w14:textId="34308417">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46848C4B" w14:textId="4A1EC338">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Independence</w:t>
            </w:r>
          </w:p>
          <w:p w:rsidR="1C9E9ECA" w:rsidP="50EBFB86" w:rsidRDefault="1C9E9ECA" w14:paraId="5A0CF9A5" w14:textId="50F01679">
            <w:pPr>
              <w:pStyle w:val="Normal"/>
              <w:jc w:val="left"/>
              <w:rPr>
                <w:rFonts w:ascii="Calibri" w:hAnsi="Calibri" w:eastAsia="Calibri" w:cs="Calibri" w:asciiTheme="minorAscii" w:hAnsiTheme="minorAscii" w:eastAsiaTheme="minorAscii" w:cstheme="minorAscii"/>
                <w:sz w:val="22"/>
                <w:szCs w:val="22"/>
                <w:highlight w:val="yellow"/>
              </w:rPr>
            </w:pPr>
          </w:p>
        </w:tc>
      </w:tr>
    </w:tbl>
    <w:p w:rsidR="1C9E9ECA" w:rsidRDefault="1C9E9ECA" w14:paraId="5A9EB857" w14:textId="34066FD9"/>
    <w:p w:rsidR="1C9E9ECA" w:rsidP="1C9E9ECA" w:rsidRDefault="1C9E9ECA" w14:paraId="0CDD5A8C" w14:textId="0D2180F7">
      <w:pPr>
        <w:pStyle w:val="Normal"/>
        <w:jc w:val="center"/>
        <w:rPr>
          <w:sz w:val="40"/>
          <w:szCs w:val="40"/>
          <w:highlight w:val="yellow"/>
          <w:lang w:val="en-US"/>
        </w:rPr>
      </w:pPr>
    </w:p>
    <w:p w:rsidR="00611FCF" w:rsidP="00871767" w:rsidRDefault="00611FCF" w14:paraId="6F51BC84" w14:textId="77777777">
      <w:pPr>
        <w:jc w:val="center"/>
        <w:rPr>
          <w:lang w:val="en-US"/>
        </w:rPr>
      </w:pPr>
    </w:p>
    <w:p w:rsidR="0D07F42A" w:rsidP="0D07F42A" w:rsidRDefault="0D07F42A" w14:paraId="7E04F77E" w14:textId="22863748">
      <w:pPr>
        <w:pStyle w:val="Normal"/>
        <w:spacing w:after="0" w:line="240" w:lineRule="auto"/>
        <w:jc w:val="center"/>
        <w:rPr>
          <w:rFonts w:ascii="Calibri" w:hAnsi="Calibri" w:eastAsia="Times New Roman" w:cs="Calibri"/>
          <w:sz w:val="40"/>
          <w:szCs w:val="40"/>
          <w:lang w:eastAsia="en-GB"/>
        </w:rPr>
      </w:pPr>
    </w:p>
    <w:p w:rsidR="0D07F42A" w:rsidP="0D07F42A" w:rsidRDefault="0D07F42A" w14:paraId="4DCB6B06" w14:textId="22BD4BC7">
      <w:pPr>
        <w:pStyle w:val="Normal"/>
        <w:spacing w:after="0" w:line="240" w:lineRule="auto"/>
        <w:jc w:val="center"/>
        <w:rPr>
          <w:rFonts w:ascii="Calibri" w:hAnsi="Calibri" w:eastAsia="Times New Roman" w:cs="Calibri"/>
          <w:sz w:val="40"/>
          <w:szCs w:val="40"/>
          <w:lang w:eastAsia="en-GB"/>
        </w:rPr>
      </w:pPr>
    </w:p>
    <w:p w:rsidRPr="007C2770" w:rsidR="007C2770" w:rsidP="007C2770" w:rsidRDefault="007C2770" w14:paraId="0E14DB28" w14:textId="77777777">
      <w:pPr>
        <w:spacing w:after="0" w:line="240" w:lineRule="auto"/>
        <w:jc w:val="center"/>
        <w:textAlignment w:val="baseline"/>
        <w:rPr>
          <w:rFonts w:ascii="Segoe UI" w:hAnsi="Segoe UI" w:eastAsia="Times New Roman" w:cs="Segoe UI"/>
          <w:sz w:val="18"/>
          <w:szCs w:val="18"/>
          <w:lang w:eastAsia="en-GB"/>
        </w:rPr>
      </w:pPr>
      <w:r w:rsidRPr="0D07F42A" w:rsidR="007C2770">
        <w:rPr>
          <w:rFonts w:ascii="Calibri" w:hAnsi="Calibri" w:eastAsia="Times New Roman" w:cs="Calibri"/>
          <w:lang w:eastAsia="en-GB"/>
        </w:rPr>
        <w:t> </w:t>
      </w:r>
    </w:p>
    <w:p w:rsidR="007C2770" w:rsidP="00871767" w:rsidRDefault="007C2770" w14:paraId="391C0C5A" w14:textId="77777777">
      <w:pPr>
        <w:jc w:val="center"/>
        <w:rPr>
          <w:sz w:val="40"/>
          <w:lang w:val="en-US"/>
        </w:rPr>
      </w:pPr>
    </w:p>
    <w:p w:rsidR="007C2770" w:rsidP="00871767" w:rsidRDefault="007C2770" w14:paraId="6542F069" w14:textId="77777777">
      <w:pPr>
        <w:jc w:val="center"/>
        <w:rPr>
          <w:sz w:val="40"/>
          <w:lang w:val="en-US"/>
        </w:rPr>
      </w:pPr>
    </w:p>
    <w:p w:rsidR="007C2770" w:rsidP="00871767" w:rsidRDefault="007C2770" w14:paraId="33E932C0" w14:textId="77777777">
      <w:pPr>
        <w:jc w:val="center"/>
        <w:rPr>
          <w:sz w:val="40"/>
          <w:lang w:val="en-US"/>
        </w:rPr>
      </w:pPr>
    </w:p>
    <w:p w:rsidR="00E95974" w:rsidP="00871767" w:rsidRDefault="00E95974" w14:paraId="587B3F04" w14:textId="77777777">
      <w:pPr>
        <w:jc w:val="center"/>
        <w:rPr>
          <w:sz w:val="40"/>
          <w:lang w:val="en-US"/>
        </w:rPr>
      </w:pPr>
    </w:p>
    <w:p w:rsidR="76EA85DA" w:rsidRDefault="76EA85DA" w14:paraId="01ABE057" w14:textId="0713C710">
      <w:r>
        <w:br w:type="page"/>
      </w:r>
    </w:p>
    <w:p w:rsidR="00871767" w:rsidP="0D07F42A" w:rsidRDefault="00871767" w14:paraId="6784D3B3" w14:textId="63EC0735">
      <w:pPr>
        <w:jc w:val="center"/>
        <w:rPr>
          <w:sz w:val="40"/>
          <w:szCs w:val="40"/>
          <w:lang w:val="en-US"/>
        </w:rPr>
      </w:pPr>
      <w:r w:rsidRPr="1C9E9ECA" w:rsidR="6118D5C8">
        <w:rPr>
          <w:sz w:val="40"/>
          <w:szCs w:val="40"/>
          <w:lang w:val="en-US"/>
        </w:rPr>
        <w:t>Science</w:t>
      </w:r>
      <w:r w:rsidRPr="1C9E9ECA" w:rsidR="3BFEBFD9">
        <w:rPr>
          <w:sz w:val="40"/>
          <w:szCs w:val="40"/>
          <w:lang w:val="en-US"/>
        </w:rPr>
        <w:t xml:space="preserve"> Year 8</w:t>
      </w:r>
      <w:r w:rsidRPr="1C9E9ECA" w:rsidR="57DC94AE">
        <w:rPr>
          <w:sz w:val="40"/>
          <w:szCs w:val="40"/>
          <w:lang w:val="en-US"/>
        </w:rPr>
        <w:t xml:space="preserve"> (Biology topics)</w:t>
      </w:r>
    </w:p>
    <w:tbl>
      <w:tblPr>
        <w:tblStyle w:val="TableGrid"/>
        <w:tblW w:w="0" w:type="auto"/>
        <w:tblLook w:val="04A0" w:firstRow="1" w:lastRow="0" w:firstColumn="1" w:lastColumn="0" w:noHBand="0" w:noVBand="1"/>
      </w:tblPr>
      <w:tblGrid>
        <w:gridCol w:w="1770"/>
        <w:gridCol w:w="3054"/>
        <w:gridCol w:w="3744"/>
        <w:gridCol w:w="3744"/>
        <w:gridCol w:w="3744"/>
      </w:tblGrid>
      <w:tr w:rsidR="1C9E9ECA" w:rsidTr="43F79480" w14:paraId="4E4E9FC9">
        <w:trPr>
          <w:trHeight w:val="435"/>
        </w:trPr>
        <w:tc>
          <w:tcPr>
            <w:tcW w:w="1770" w:type="dxa"/>
            <w:tcMar/>
            <w:vAlign w:val="center"/>
          </w:tcPr>
          <w:p w:rsidR="1C9E9ECA" w:rsidP="50EBFB86" w:rsidRDefault="1C9E9ECA" w14:paraId="2AE5B410">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Topic</w:t>
            </w:r>
          </w:p>
        </w:tc>
        <w:tc>
          <w:tcPr>
            <w:tcW w:w="3054" w:type="dxa"/>
            <w:tcMar/>
            <w:vAlign w:val="center"/>
          </w:tcPr>
          <w:p w:rsidR="1C9E9ECA" w:rsidP="50EBFB86" w:rsidRDefault="1C9E9ECA" w14:paraId="69818A57" w14:textId="2B27B0E7">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Food</w:t>
            </w:r>
          </w:p>
        </w:tc>
        <w:tc>
          <w:tcPr>
            <w:tcW w:w="3744" w:type="dxa"/>
            <w:tcMar/>
            <w:vAlign w:val="center"/>
          </w:tcPr>
          <w:p w:rsidR="1C9E9ECA" w:rsidP="50EBFB86" w:rsidRDefault="1C9E9ECA" w14:paraId="644FD57C" w14:textId="33EA1A17">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Variation</w:t>
            </w:r>
          </w:p>
        </w:tc>
        <w:tc>
          <w:tcPr>
            <w:tcW w:w="3744" w:type="dxa"/>
            <w:tcMar/>
            <w:vAlign w:val="center"/>
          </w:tcPr>
          <w:p w:rsidR="1C9E9ECA" w:rsidP="50EBFB86" w:rsidRDefault="1C9E9ECA" w14:paraId="10E92C1E" w14:textId="2D9E7578">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Plants</w:t>
            </w:r>
          </w:p>
        </w:tc>
        <w:tc>
          <w:tcPr>
            <w:tcW w:w="3744" w:type="dxa"/>
            <w:tcMar/>
            <w:vAlign w:val="center"/>
          </w:tcPr>
          <w:p w:rsidR="1C9E9ECA" w:rsidP="50EBFB86" w:rsidRDefault="1C9E9ECA" w14:paraId="6F80683C" w14:textId="54FC4CF8">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Health</w:t>
            </w:r>
          </w:p>
        </w:tc>
      </w:tr>
      <w:tr w:rsidR="1C9E9ECA" w:rsidTr="43F79480" w14:paraId="714E384C">
        <w:trPr>
          <w:trHeight w:val="705"/>
        </w:trPr>
        <w:tc>
          <w:tcPr>
            <w:tcW w:w="1770" w:type="dxa"/>
            <w:tcMar/>
            <w:vAlign w:val="center"/>
          </w:tcPr>
          <w:p w:rsidR="1C9E9ECA" w:rsidP="50EBFB86" w:rsidRDefault="1C9E9ECA" w14:paraId="340AE8B0" w14:textId="71490B21">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 - Knowledge</w:t>
            </w:r>
          </w:p>
        </w:tc>
        <w:tc>
          <w:tcPr>
            <w:tcW w:w="3054" w:type="dxa"/>
            <w:tcMar/>
          </w:tcPr>
          <w:p w:rsidR="1C9E9ECA" w:rsidP="50EBFB86" w:rsidRDefault="1C9E9ECA" w14:paraId="449200C0" w14:textId="10020774">
            <w:pPr>
              <w:pStyle w:val="Normal"/>
              <w:jc w:val="center"/>
              <w:rPr>
                <w:rFonts w:ascii="Calibri" w:hAnsi="Calibri" w:eastAsia="Calibri" w:cs="Calibri" w:asciiTheme="minorAscii" w:hAnsiTheme="minorAscii" w:eastAsiaTheme="minorAscii" w:cstheme="minorAscii"/>
                <w:sz w:val="22"/>
                <w:szCs w:val="22"/>
                <w:highlight w:val="yellow"/>
                <w:lang w:val="en-US"/>
              </w:rPr>
            </w:pPr>
          </w:p>
          <w:p w:rsidR="1C9E9ECA" w:rsidP="50EBFB86" w:rsidRDefault="1C9E9ECA" w14:paraId="6274A69F" w14:textId="137EDFD4">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Students will learn the components of a balanced diet and </w:t>
            </w:r>
            <w:r w:rsidRPr="50EBFB86" w:rsidR="1C9E9ECA">
              <w:rPr>
                <w:rFonts w:ascii="Calibri" w:hAnsi="Calibri" w:eastAsia="Calibri" w:cs="Calibri" w:asciiTheme="minorAscii" w:hAnsiTheme="minorAscii" w:eastAsiaTheme="minorAscii" w:cstheme="minorAscii"/>
                <w:sz w:val="22"/>
                <w:szCs w:val="22"/>
                <w:lang w:val="en-GB"/>
              </w:rPr>
              <w:t>consequences</w:t>
            </w:r>
            <w:r w:rsidRPr="50EBFB86" w:rsidR="1C9E9ECA">
              <w:rPr>
                <w:rFonts w:ascii="Calibri" w:hAnsi="Calibri" w:eastAsia="Calibri" w:cs="Calibri" w:asciiTheme="minorAscii" w:hAnsiTheme="minorAscii" w:eastAsiaTheme="minorAscii" w:cstheme="minorAscii"/>
                <w:sz w:val="22"/>
                <w:szCs w:val="22"/>
                <w:lang w:val="en-GB"/>
              </w:rPr>
              <w:t xml:space="preserve"> of unbalanced </w:t>
            </w:r>
            <w:r w:rsidRPr="50EBFB86" w:rsidR="1C9E9ECA">
              <w:rPr>
                <w:rFonts w:ascii="Calibri" w:hAnsi="Calibri" w:eastAsia="Calibri" w:cs="Calibri" w:asciiTheme="minorAscii" w:hAnsiTheme="minorAscii" w:eastAsiaTheme="minorAscii" w:cstheme="minorAscii"/>
                <w:sz w:val="22"/>
                <w:szCs w:val="22"/>
                <w:lang w:val="en-GB"/>
              </w:rPr>
              <w:t>diets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learn how to </w:t>
            </w:r>
            <w:r w:rsidRPr="50EBFB86" w:rsidR="1C9E9ECA">
              <w:rPr>
                <w:rFonts w:ascii="Calibri" w:hAnsi="Calibri" w:eastAsia="Calibri" w:cs="Calibri" w:asciiTheme="minorAscii" w:hAnsiTheme="minorAscii" w:eastAsiaTheme="minorAscii" w:cstheme="minorAscii"/>
                <w:sz w:val="22"/>
                <w:szCs w:val="22"/>
                <w:lang w:val="en-GB"/>
              </w:rPr>
              <w:t>do qualitative food tests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Building on </w:t>
            </w:r>
            <w:r w:rsidRPr="50EBFB86" w:rsidR="1C9E9ECA">
              <w:rPr>
                <w:rFonts w:ascii="Calibri" w:hAnsi="Calibri" w:eastAsia="Calibri" w:cs="Calibri" w:asciiTheme="minorAscii" w:hAnsiTheme="minorAscii" w:eastAsiaTheme="minorAscii" w:cstheme="minorAscii"/>
                <w:sz w:val="22"/>
                <w:szCs w:val="22"/>
                <w:lang w:val="en-GB"/>
              </w:rPr>
              <w:t xml:space="preserve">the work done in Year 7 cells, students will learn the locations and functions of organs in the digestive system and how </w:t>
            </w:r>
            <w:r w:rsidRPr="50EBFB86" w:rsidR="1C9E9ECA">
              <w:rPr>
                <w:rFonts w:ascii="Calibri" w:hAnsi="Calibri" w:eastAsia="Calibri" w:cs="Calibri" w:asciiTheme="minorAscii" w:hAnsiTheme="minorAscii" w:eastAsiaTheme="minorAscii" w:cstheme="minorAscii"/>
                <w:sz w:val="22"/>
                <w:szCs w:val="22"/>
                <w:lang w:val="en-GB"/>
              </w:rPr>
              <w:t>these work</w:t>
            </w:r>
            <w:r w:rsidRPr="50EBFB86" w:rsidR="1C9E9ECA">
              <w:rPr>
                <w:rFonts w:ascii="Calibri" w:hAnsi="Calibri" w:eastAsia="Calibri" w:cs="Calibri" w:asciiTheme="minorAscii" w:hAnsiTheme="minorAscii" w:eastAsiaTheme="minorAscii" w:cstheme="minorAscii"/>
                <w:sz w:val="22"/>
                <w:szCs w:val="22"/>
                <w:lang w:val="en-GB"/>
              </w:rPr>
              <w:t xml:space="preserve"> together to digest food, absorb </w:t>
            </w:r>
            <w:r w:rsidRPr="50EBFB86" w:rsidR="1C9E9ECA">
              <w:rPr>
                <w:rFonts w:ascii="Calibri" w:hAnsi="Calibri" w:eastAsia="Calibri" w:cs="Calibri" w:asciiTheme="minorAscii" w:hAnsiTheme="minorAscii" w:eastAsiaTheme="minorAscii" w:cstheme="minorAscii"/>
                <w:sz w:val="22"/>
                <w:szCs w:val="22"/>
                <w:lang w:val="en-GB"/>
              </w:rPr>
              <w:t>the soluble products and remove waste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Students will </w:t>
            </w:r>
            <w:r w:rsidRPr="50EBFB86" w:rsidR="1C9E9ECA">
              <w:rPr>
                <w:rFonts w:ascii="Calibri" w:hAnsi="Calibri" w:eastAsia="Calibri" w:cs="Calibri" w:asciiTheme="minorAscii" w:hAnsiTheme="minorAscii" w:eastAsiaTheme="minorAscii" w:cstheme="minorAscii"/>
                <w:sz w:val="22"/>
                <w:szCs w:val="22"/>
                <w:lang w:val="en-GB"/>
              </w:rPr>
              <w:t xml:space="preserve">be introduced to the role of </w:t>
            </w:r>
            <w:r w:rsidRPr="50EBFB86" w:rsidR="1C9E9ECA">
              <w:rPr>
                <w:rFonts w:ascii="Calibri" w:hAnsi="Calibri" w:eastAsia="Calibri" w:cs="Calibri" w:asciiTheme="minorAscii" w:hAnsiTheme="minorAscii" w:eastAsiaTheme="minorAscii" w:cstheme="minorAscii"/>
                <w:sz w:val="22"/>
                <w:szCs w:val="22"/>
                <w:lang w:val="en-GB"/>
              </w:rPr>
              <w:t>enzymes</w:t>
            </w:r>
            <w:r w:rsidRPr="50EBFB86" w:rsidR="1C9E9ECA">
              <w:rPr>
                <w:rFonts w:ascii="Calibri" w:hAnsi="Calibri" w:eastAsia="Calibri" w:cs="Calibri" w:asciiTheme="minorAscii" w:hAnsiTheme="minorAscii" w:eastAsiaTheme="minorAscii" w:cstheme="minorAscii"/>
                <w:sz w:val="22"/>
                <w:szCs w:val="22"/>
                <w:lang w:val="en-GB"/>
              </w:rPr>
              <w:t xml:space="preserve"> in digestion. </w:t>
            </w:r>
          </w:p>
          <w:p w:rsidR="1C9E9ECA" w:rsidP="50EBFB86" w:rsidRDefault="1C9E9ECA" w14:paraId="5FDA34A7" w14:textId="15709319">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w:t>
            </w:r>
            <w:r w:rsidRPr="50EBFB86" w:rsidR="1C9E9ECA">
              <w:rPr>
                <w:rFonts w:ascii="Calibri" w:hAnsi="Calibri" w:eastAsia="Calibri" w:cs="Calibri" w:asciiTheme="minorAscii" w:hAnsiTheme="minorAscii" w:eastAsiaTheme="minorAscii" w:cstheme="minorAscii"/>
                <w:sz w:val="22"/>
                <w:szCs w:val="22"/>
                <w:lang w:val="en-US"/>
              </w:rPr>
              <w:t>the</w:t>
            </w:r>
            <w:r w:rsidRPr="50EBFB86" w:rsidR="1C9E9ECA">
              <w:rPr>
                <w:rFonts w:ascii="Calibri" w:hAnsi="Calibri" w:eastAsia="Calibri" w:cs="Calibri" w:asciiTheme="minorAscii" w:hAnsiTheme="minorAscii" w:eastAsiaTheme="minorAscii" w:cstheme="minorAscii"/>
                <w:sz w:val="22"/>
                <w:szCs w:val="22"/>
                <w:lang w:val="en-US"/>
              </w:rPr>
              <w:t xml:space="preserve"> importance of bacteria will be done in the Year </w:t>
            </w:r>
            <w:r w:rsidRPr="50EBFB86" w:rsidR="651EF5E0">
              <w:rPr>
                <w:rFonts w:ascii="Calibri" w:hAnsi="Calibri" w:eastAsia="Calibri" w:cs="Calibri" w:asciiTheme="minorAscii" w:hAnsiTheme="minorAscii" w:eastAsiaTheme="minorAscii" w:cstheme="minorAscii"/>
                <w:sz w:val="22"/>
                <w:szCs w:val="22"/>
                <w:lang w:val="en-US"/>
              </w:rPr>
              <w:t>8</w:t>
            </w:r>
            <w:r w:rsidRPr="50EBFB86" w:rsidR="1C9E9ECA">
              <w:rPr>
                <w:rFonts w:ascii="Calibri" w:hAnsi="Calibri" w:eastAsia="Calibri" w:cs="Calibri" w:asciiTheme="minorAscii" w:hAnsiTheme="minorAscii" w:eastAsiaTheme="minorAscii" w:cstheme="minorAscii"/>
                <w:sz w:val="22"/>
                <w:szCs w:val="22"/>
                <w:lang w:val="en-US"/>
              </w:rPr>
              <w:t xml:space="preserve"> health topic)</w:t>
            </w:r>
          </w:p>
          <w:p w:rsidR="1C9E9ECA" w:rsidP="50EBFB86" w:rsidRDefault="1C9E9ECA" w14:paraId="60969720" w14:textId="6649D5FD">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p>
          <w:p w:rsidR="7A42851D" w:rsidP="50EBFB86" w:rsidRDefault="7A42851D" w14:paraId="066B847E" w14:textId="0E1CB1A3">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r w:rsidRPr="50EBFB86" w:rsidR="445DB567">
              <w:rPr>
                <w:rFonts w:ascii="Calibri" w:hAnsi="Calibri" w:eastAsia="Calibri" w:cs="Calibri" w:asciiTheme="minorAscii" w:hAnsiTheme="minorAscii" w:eastAsiaTheme="minorAscii" w:cstheme="minorAscii"/>
                <w:i w:val="1"/>
                <w:iCs w:val="1"/>
                <w:sz w:val="22"/>
                <w:szCs w:val="22"/>
                <w:lang w:val="en-US"/>
              </w:rPr>
              <w:t>Leads to Year 10 Humans</w:t>
            </w:r>
          </w:p>
          <w:p w:rsidR="1C9E9ECA" w:rsidP="50EBFB86" w:rsidRDefault="1C9E9ECA" w14:paraId="6D677B36" w14:textId="593E66D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US"/>
              </w:rPr>
            </w:pPr>
          </w:p>
        </w:tc>
        <w:tc>
          <w:tcPr>
            <w:tcW w:w="3744" w:type="dxa"/>
            <w:tcMar/>
          </w:tcPr>
          <w:p w:rsidR="0C3C9D04" w:rsidP="50EBFB86" w:rsidRDefault="0C3C9D04" w14:paraId="2A4C3DC6" w14:textId="3FF99C7A">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24C97E8E">
              <w:rPr>
                <w:rFonts w:ascii="Calibri" w:hAnsi="Calibri" w:eastAsia="Calibri" w:cs="Calibri" w:asciiTheme="minorAscii" w:hAnsiTheme="minorAscii" w:eastAsiaTheme="minorAscii" w:cstheme="minorAscii"/>
                <w:i w:val="1"/>
                <w:iCs w:val="1"/>
                <w:sz w:val="22"/>
                <w:szCs w:val="22"/>
                <w:lang w:val="en-GB"/>
              </w:rPr>
              <w:t>This topic follows on from ‘living things and their habitats’</w:t>
            </w:r>
            <w:r w:rsidRPr="50EBFB86" w:rsidR="222F3C51">
              <w:rPr>
                <w:rFonts w:ascii="Calibri" w:hAnsi="Calibri" w:eastAsia="Calibri" w:cs="Calibri" w:asciiTheme="minorAscii" w:hAnsiTheme="minorAscii" w:eastAsiaTheme="minorAscii" w:cstheme="minorAscii"/>
                <w:i w:val="1"/>
                <w:iCs w:val="1"/>
                <w:sz w:val="22"/>
                <w:szCs w:val="22"/>
                <w:lang w:val="en-GB"/>
              </w:rPr>
              <w:t xml:space="preserve"> a</w:t>
            </w:r>
            <w:r w:rsidRPr="50EBFB86" w:rsidR="222F3C51">
              <w:rPr>
                <w:rFonts w:ascii="Calibri" w:hAnsi="Calibri" w:eastAsia="Calibri" w:cs="Calibri" w:asciiTheme="minorAscii" w:hAnsiTheme="minorAscii" w:eastAsiaTheme="minorAscii" w:cstheme="minorAscii"/>
                <w:i w:val="1"/>
                <w:iCs w:val="1"/>
                <w:sz w:val="22"/>
                <w:szCs w:val="22"/>
                <w:lang w:val="en-GB"/>
              </w:rPr>
              <w:t>n</w:t>
            </w:r>
            <w:r w:rsidRPr="50EBFB86" w:rsidR="42D7F75F">
              <w:rPr>
                <w:rFonts w:ascii="Calibri" w:hAnsi="Calibri" w:eastAsia="Calibri" w:cs="Calibri" w:asciiTheme="minorAscii" w:hAnsiTheme="minorAscii" w:eastAsiaTheme="minorAscii" w:cstheme="minorAscii"/>
                <w:i w:val="1"/>
                <w:iCs w:val="1"/>
                <w:sz w:val="22"/>
                <w:szCs w:val="22"/>
                <w:lang w:val="en-GB"/>
              </w:rPr>
              <w:t>d</w:t>
            </w:r>
            <w:r w:rsidRPr="50EBFB86" w:rsidR="222F3C51">
              <w:rPr>
                <w:rFonts w:ascii="Calibri" w:hAnsi="Calibri" w:eastAsia="Calibri" w:cs="Calibri" w:asciiTheme="minorAscii" w:hAnsiTheme="minorAscii" w:eastAsiaTheme="minorAscii" w:cstheme="minorAscii"/>
                <w:i w:val="1"/>
                <w:iCs w:val="1"/>
                <w:sz w:val="22"/>
                <w:szCs w:val="22"/>
                <w:lang w:val="en-GB"/>
              </w:rPr>
              <w:t xml:space="preserve"> ‘evolution and inheritance</w:t>
            </w:r>
            <w:r w:rsidRPr="50EBFB86" w:rsidR="24C97E8E">
              <w:rPr>
                <w:rFonts w:ascii="Calibri" w:hAnsi="Calibri" w:eastAsia="Calibri" w:cs="Calibri" w:asciiTheme="minorAscii" w:hAnsiTheme="minorAscii" w:eastAsiaTheme="minorAscii" w:cstheme="minorAscii"/>
                <w:i w:val="1"/>
                <w:iCs w:val="1"/>
                <w:sz w:val="22"/>
                <w:szCs w:val="22"/>
                <w:lang w:val="en-GB"/>
              </w:rPr>
              <w:t xml:space="preserve"> from the Year 6 programme of study (classification</w:t>
            </w:r>
            <w:r w:rsidRPr="50EBFB86" w:rsidR="32BEDDBE">
              <w:rPr>
                <w:rFonts w:ascii="Calibri" w:hAnsi="Calibri" w:eastAsia="Calibri" w:cs="Calibri" w:asciiTheme="minorAscii" w:hAnsiTheme="minorAscii" w:eastAsiaTheme="minorAscii" w:cstheme="minorAscii"/>
                <w:i w:val="1"/>
                <w:iCs w:val="1"/>
                <w:sz w:val="22"/>
                <w:szCs w:val="22"/>
                <w:lang w:val="en-GB"/>
              </w:rPr>
              <w:t>, fossils, variation in offspring, adaptations</w:t>
            </w:r>
            <w:r w:rsidRPr="50EBFB86" w:rsidR="24C97E8E">
              <w:rPr>
                <w:rFonts w:ascii="Calibri" w:hAnsi="Calibri" w:eastAsia="Calibri" w:cs="Calibri" w:asciiTheme="minorAscii" w:hAnsiTheme="minorAscii" w:eastAsiaTheme="minorAscii" w:cstheme="minorAscii"/>
                <w:i w:val="1"/>
                <w:iCs w:val="1"/>
                <w:sz w:val="22"/>
                <w:szCs w:val="22"/>
                <w:lang w:val="en-GB"/>
              </w:rPr>
              <w:t>)</w:t>
            </w:r>
            <w:r w:rsidRPr="50EBFB86" w:rsidR="382D3BEC">
              <w:rPr>
                <w:rFonts w:ascii="Calibri" w:hAnsi="Calibri" w:eastAsia="Calibri" w:cs="Calibri" w:asciiTheme="minorAscii" w:hAnsiTheme="minorAscii" w:eastAsiaTheme="minorAscii" w:cstheme="minorAscii"/>
                <w:i w:val="1"/>
                <w:iCs w:val="1"/>
                <w:sz w:val="22"/>
                <w:szCs w:val="22"/>
                <w:lang w:val="en-GB"/>
              </w:rPr>
              <w:t xml:space="preserve"> and ‘evolution and </w:t>
            </w:r>
            <w:r w:rsidRPr="50EBFB86" w:rsidR="54CF1B47">
              <w:rPr>
                <w:rFonts w:ascii="Calibri" w:hAnsi="Calibri" w:eastAsia="Calibri" w:cs="Calibri" w:asciiTheme="minorAscii" w:hAnsiTheme="minorAscii" w:eastAsiaTheme="minorAscii" w:cstheme="minorAscii"/>
                <w:i w:val="1"/>
                <w:iCs w:val="1"/>
                <w:sz w:val="22"/>
                <w:szCs w:val="22"/>
                <w:lang w:val="en-GB"/>
              </w:rPr>
              <w:t>inheritance</w:t>
            </w:r>
            <w:r w:rsidRPr="50EBFB86" w:rsidR="382D3BEC">
              <w:rPr>
                <w:rFonts w:ascii="Calibri" w:hAnsi="Calibri" w:eastAsia="Calibri" w:cs="Calibri" w:asciiTheme="minorAscii" w:hAnsiTheme="minorAscii" w:eastAsiaTheme="minorAscii" w:cstheme="minorAscii"/>
                <w:i w:val="1"/>
                <w:iCs w:val="1"/>
                <w:sz w:val="22"/>
                <w:szCs w:val="22"/>
                <w:lang w:val="en-GB"/>
              </w:rPr>
              <w:t xml:space="preserve"> </w:t>
            </w:r>
          </w:p>
          <w:p w:rsidR="1C9E9ECA" w:rsidP="50EBFB86" w:rsidRDefault="1C9E9ECA" w14:paraId="3D728C99" w14:textId="067EB5B7">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2016D0F0" w14:textId="5A4BFA6B">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Building on work from year 7 cells, students will </w:t>
            </w:r>
            <w:r w:rsidRPr="50EBFB86" w:rsidR="1C9E9ECA">
              <w:rPr>
                <w:rFonts w:ascii="Calibri" w:hAnsi="Calibri" w:eastAsia="Calibri" w:cs="Calibri" w:asciiTheme="minorAscii" w:hAnsiTheme="minorAscii" w:eastAsiaTheme="minorAscii" w:cstheme="minorAscii"/>
                <w:sz w:val="22"/>
                <w:szCs w:val="22"/>
                <w:lang w:val="en-GB"/>
              </w:rPr>
              <w:t xml:space="preserve">learn how genetic material is </w:t>
            </w:r>
            <w:r w:rsidRPr="50EBFB86" w:rsidR="1C9E9ECA">
              <w:rPr>
                <w:rFonts w:ascii="Calibri" w:hAnsi="Calibri" w:eastAsia="Calibri" w:cs="Calibri" w:asciiTheme="minorAscii" w:hAnsiTheme="minorAscii" w:eastAsiaTheme="minorAscii" w:cstheme="minorAscii"/>
                <w:sz w:val="22"/>
                <w:szCs w:val="22"/>
                <w:lang w:val="en-GB"/>
              </w:rPr>
              <w:t>organised</w:t>
            </w:r>
            <w:r w:rsidRPr="50EBFB86" w:rsidR="1C9E9ECA">
              <w:rPr>
                <w:rFonts w:ascii="Calibri" w:hAnsi="Calibri" w:eastAsia="Calibri" w:cs="Calibri" w:asciiTheme="minorAscii" w:hAnsiTheme="minorAscii" w:eastAsiaTheme="minorAscii" w:cstheme="minorAscii"/>
                <w:sz w:val="22"/>
                <w:szCs w:val="22"/>
                <w:lang w:val="en-GB"/>
              </w:rPr>
              <w:t xml:space="preserve"> inside a nucleus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They will then consider causes and types of variation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Classification </w:t>
            </w:r>
            <w:r w:rsidRPr="50EBFB86" w:rsidR="1C9E9ECA">
              <w:rPr>
                <w:rFonts w:ascii="Calibri" w:hAnsi="Calibri" w:eastAsia="Calibri" w:cs="Calibri" w:asciiTheme="minorAscii" w:hAnsiTheme="minorAscii" w:eastAsiaTheme="minorAscii" w:cstheme="minorAscii"/>
                <w:sz w:val="22"/>
                <w:szCs w:val="22"/>
                <w:lang w:val="en-GB"/>
              </w:rPr>
              <w:t>into kingdoms is introduced</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Students will learn that evolution is a gradual change in a species over time, and that fossils provide evidence for this and show extinct species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Reasons for extinction will also be learnt</w:t>
            </w:r>
            <w:r w:rsidRPr="50EBFB86" w:rsidR="1C9E9ECA">
              <w:rPr>
                <w:rFonts w:ascii="Calibri" w:hAnsi="Calibri" w:eastAsia="Calibri" w:cs="Calibri" w:asciiTheme="minorAscii" w:hAnsiTheme="minorAscii" w:eastAsiaTheme="minorAscii" w:cstheme="minorAscii"/>
                <w:sz w:val="22"/>
                <w:szCs w:val="22"/>
                <w:lang w:val="en-GB"/>
              </w:rPr>
              <w:t>.</w:t>
            </w:r>
          </w:p>
          <w:p w:rsidR="1C9E9ECA" w:rsidP="50EBFB86" w:rsidRDefault="1C9E9ECA" w14:paraId="25A49658" w14:textId="73584753">
            <w:pPr>
              <w:pStyle w:val="Normal"/>
              <w:jc w:val="center"/>
              <w:rPr>
                <w:rFonts w:ascii="Calibri" w:hAnsi="Calibri" w:eastAsia="Calibri" w:cs="Calibri" w:asciiTheme="minorAscii" w:hAnsiTheme="minorAscii" w:eastAsiaTheme="minorAscii" w:cstheme="minorAscii"/>
                <w:sz w:val="22"/>
                <w:szCs w:val="22"/>
                <w:lang w:val="en-US"/>
              </w:rPr>
            </w:pPr>
          </w:p>
          <w:p w:rsidR="02A5214C" w:rsidP="50EBFB86" w:rsidRDefault="02A5214C" w14:paraId="1CF687F6" w14:textId="3026B567">
            <w:pPr>
              <w:pStyle w:val="Normal"/>
              <w:jc w:val="center"/>
              <w:rPr>
                <w:rFonts w:ascii="Calibri" w:hAnsi="Calibri" w:eastAsia="Calibri" w:cs="Calibri" w:asciiTheme="minorAscii" w:hAnsiTheme="minorAscii" w:eastAsiaTheme="minorAscii" w:cstheme="minorAscii"/>
                <w:i w:val="1"/>
                <w:iCs w:val="1"/>
                <w:sz w:val="22"/>
                <w:szCs w:val="22"/>
                <w:lang w:val="en-US"/>
              </w:rPr>
            </w:pPr>
            <w:r w:rsidRPr="50EBFB86" w:rsidR="18AC38D6">
              <w:rPr>
                <w:rFonts w:ascii="Calibri" w:hAnsi="Calibri" w:eastAsia="Calibri" w:cs="Calibri" w:asciiTheme="minorAscii" w:hAnsiTheme="minorAscii" w:eastAsiaTheme="minorAscii" w:cstheme="minorAscii"/>
                <w:i w:val="1"/>
                <w:iCs w:val="1"/>
                <w:sz w:val="22"/>
                <w:szCs w:val="22"/>
                <w:lang w:val="en-US"/>
              </w:rPr>
              <w:t>Leads to Year 11 Inheritance</w:t>
            </w:r>
          </w:p>
        </w:tc>
        <w:tc>
          <w:tcPr>
            <w:tcW w:w="3744" w:type="dxa"/>
            <w:tcMar/>
          </w:tcPr>
          <w:p w:rsidR="1C9E9ECA" w:rsidP="50EBFB86" w:rsidRDefault="1C9E9ECA" w14:paraId="17182E4E" w14:textId="5699FDC8">
            <w:pPr>
              <w:pStyle w:val="Normal"/>
              <w:jc w:val="center"/>
              <w:rPr>
                <w:rFonts w:ascii="Calibri" w:hAnsi="Calibri" w:eastAsia="Calibri" w:cs="Calibri" w:asciiTheme="minorAscii" w:hAnsiTheme="minorAscii" w:eastAsiaTheme="minorAscii" w:cstheme="minorAscii"/>
                <w:sz w:val="22"/>
                <w:szCs w:val="22"/>
                <w:highlight w:val="yellow"/>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Building on work from Year 7 cells, students will extend their understand of organism </w:t>
            </w:r>
            <w:r w:rsidRPr="50EBFB86" w:rsidR="1C9E9ECA">
              <w:rPr>
                <w:rFonts w:ascii="Calibri" w:hAnsi="Calibri" w:eastAsia="Calibri" w:cs="Calibri" w:asciiTheme="minorAscii" w:hAnsiTheme="minorAscii" w:eastAsiaTheme="minorAscii" w:cstheme="minorAscii"/>
                <w:sz w:val="22"/>
                <w:szCs w:val="22"/>
                <w:lang w:val="en-GB"/>
              </w:rPr>
              <w:t>organisation</w:t>
            </w:r>
            <w:r w:rsidRPr="50EBFB86" w:rsidR="1C9E9ECA">
              <w:rPr>
                <w:rFonts w:ascii="Calibri" w:hAnsi="Calibri" w:eastAsia="Calibri" w:cs="Calibri" w:asciiTheme="minorAscii" w:hAnsiTheme="minorAscii" w:eastAsiaTheme="minorAscii" w:cstheme="minorAscii"/>
                <w:sz w:val="22"/>
                <w:szCs w:val="22"/>
                <w:lang w:val="en-GB"/>
              </w:rPr>
              <w:t xml:space="preserve"> to include plants</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Photosynthesis will be introduced</w:t>
            </w:r>
            <w:r w:rsidRPr="50EBFB86" w:rsidR="1C9E9ECA">
              <w:rPr>
                <w:rFonts w:ascii="Calibri" w:hAnsi="Calibri" w:eastAsia="Calibri" w:cs="Calibri" w:asciiTheme="minorAscii" w:hAnsiTheme="minorAscii" w:eastAsiaTheme="minorAscii" w:cstheme="minorAscii"/>
                <w:sz w:val="22"/>
                <w:szCs w:val="22"/>
                <w:lang w:val="en-GB"/>
              </w:rPr>
              <w:t>,</w:t>
            </w:r>
            <w:r w:rsidRPr="50EBFB86" w:rsidR="1C9E9ECA">
              <w:rPr>
                <w:rFonts w:ascii="Calibri" w:hAnsi="Calibri" w:eastAsia="Calibri" w:cs="Calibri" w:asciiTheme="minorAscii" w:hAnsiTheme="minorAscii" w:eastAsiaTheme="minorAscii" w:cstheme="minorAscii"/>
                <w:sz w:val="22"/>
                <w:szCs w:val="22"/>
                <w:lang w:val="en-GB"/>
              </w:rPr>
              <w:t xml:space="preserve"> and students will </w:t>
            </w:r>
            <w:r w:rsidRPr="50EBFB86" w:rsidR="1C9E9ECA">
              <w:rPr>
                <w:rFonts w:ascii="Calibri" w:hAnsi="Calibri" w:eastAsia="Calibri" w:cs="Calibri" w:asciiTheme="minorAscii" w:hAnsiTheme="minorAscii" w:eastAsiaTheme="minorAscii" w:cstheme="minorAscii"/>
                <w:sz w:val="22"/>
                <w:szCs w:val="22"/>
                <w:lang w:val="en-GB"/>
              </w:rPr>
              <w:t>use pondweed to investigate how light intensity affects the rate</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Parts of the leaf</w:t>
            </w:r>
            <w:r w:rsidRPr="50EBFB86" w:rsidR="1C9E9ECA">
              <w:rPr>
                <w:rFonts w:ascii="Calibri" w:hAnsi="Calibri" w:eastAsia="Calibri" w:cs="Calibri" w:asciiTheme="minorAscii" w:hAnsiTheme="minorAscii" w:eastAsiaTheme="minorAscii" w:cstheme="minorAscii"/>
                <w:sz w:val="22"/>
                <w:szCs w:val="22"/>
                <w:lang w:val="en-GB"/>
              </w:rPr>
              <w:t xml:space="preserve"> and transport tissues (xylem a</w:t>
            </w:r>
            <w:r w:rsidRPr="50EBFB86" w:rsidR="1C9E9ECA">
              <w:rPr>
                <w:rFonts w:ascii="Calibri" w:hAnsi="Calibri" w:eastAsia="Calibri" w:cs="Calibri" w:asciiTheme="minorAscii" w:hAnsiTheme="minorAscii" w:eastAsiaTheme="minorAscii" w:cstheme="minorAscii"/>
                <w:sz w:val="22"/>
                <w:szCs w:val="22"/>
                <w:lang w:val="en-GB"/>
              </w:rPr>
              <w:t>nd</w:t>
            </w:r>
            <w:r w:rsidRPr="50EBFB86" w:rsidR="1C9E9ECA">
              <w:rPr>
                <w:rFonts w:ascii="Calibri" w:hAnsi="Calibri" w:eastAsia="Calibri" w:cs="Calibri" w:asciiTheme="minorAscii" w:hAnsiTheme="minorAscii" w:eastAsiaTheme="minorAscii" w:cstheme="minorAscii"/>
                <w:sz w:val="22"/>
                <w:szCs w:val="22"/>
                <w:lang w:val="en-GB"/>
              </w:rPr>
              <w:t xml:space="preserve"> phloem)</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will be </w:t>
            </w:r>
            <w:r w:rsidRPr="50EBFB86" w:rsidR="1C9E9ECA">
              <w:rPr>
                <w:rFonts w:ascii="Calibri" w:hAnsi="Calibri" w:eastAsia="Calibri" w:cs="Calibri" w:asciiTheme="minorAscii" w:hAnsiTheme="minorAscii" w:eastAsiaTheme="minorAscii" w:cstheme="minorAscii"/>
                <w:sz w:val="22"/>
                <w:szCs w:val="22"/>
                <w:lang w:val="en-GB"/>
              </w:rPr>
              <w:t>identified</w:t>
            </w:r>
            <w:r w:rsidRPr="50EBFB86" w:rsidR="1C9E9ECA">
              <w:rPr>
                <w:rFonts w:ascii="Calibri" w:hAnsi="Calibri" w:eastAsia="Calibri" w:cs="Calibri" w:asciiTheme="minorAscii" w:hAnsiTheme="minorAscii" w:eastAsiaTheme="minorAscii" w:cstheme="minorAscii"/>
                <w:sz w:val="22"/>
                <w:szCs w:val="22"/>
                <w:lang w:val="en-GB"/>
              </w:rPr>
              <w:t>,</w:t>
            </w:r>
            <w:r w:rsidRPr="50EBFB86" w:rsidR="1C9E9ECA">
              <w:rPr>
                <w:rFonts w:ascii="Calibri" w:hAnsi="Calibri" w:eastAsia="Calibri" w:cs="Calibri" w:asciiTheme="minorAscii" w:hAnsiTheme="minorAscii" w:eastAsiaTheme="minorAscii" w:cstheme="minorAscii"/>
                <w:sz w:val="22"/>
                <w:szCs w:val="22"/>
                <w:lang w:val="en-GB"/>
              </w:rPr>
              <w:t xml:space="preserve"> and </w:t>
            </w:r>
            <w:r w:rsidRPr="50EBFB86" w:rsidR="1C9E9ECA">
              <w:rPr>
                <w:rFonts w:ascii="Calibri" w:hAnsi="Calibri" w:eastAsia="Calibri" w:cs="Calibri" w:asciiTheme="minorAscii" w:hAnsiTheme="minorAscii" w:eastAsiaTheme="minorAscii" w:cstheme="minorAscii"/>
                <w:sz w:val="22"/>
                <w:szCs w:val="22"/>
                <w:lang w:val="en-GB"/>
              </w:rPr>
              <w:t>their functions described (including the role of stomata)</w:t>
            </w:r>
            <w:r w:rsidRPr="50EBFB86" w:rsidR="1C9E9ECA">
              <w:rPr>
                <w:rFonts w:ascii="Calibri" w:hAnsi="Calibri" w:eastAsia="Calibri" w:cs="Calibri" w:asciiTheme="minorAscii" w:hAnsiTheme="minorAscii" w:eastAsiaTheme="minorAscii" w:cstheme="minorAscii"/>
                <w:sz w:val="22"/>
                <w:szCs w:val="22"/>
                <w:lang w:val="en-GB"/>
              </w:rPr>
              <w:t xml:space="preserve">.  </w:t>
            </w:r>
          </w:p>
          <w:p w:rsidR="1C9E9ECA" w:rsidP="50EBFB86" w:rsidRDefault="1C9E9ECA" w14:paraId="6FD58150" w14:textId="1D2E14E3">
            <w:pPr>
              <w:pStyle w:val="Normal"/>
              <w:jc w:val="center"/>
              <w:rPr>
                <w:rFonts w:ascii="Calibri" w:hAnsi="Calibri" w:eastAsia="Calibri" w:cs="Calibri" w:asciiTheme="minorAscii" w:hAnsiTheme="minorAscii" w:eastAsiaTheme="minorAscii" w:cstheme="minorAscii"/>
                <w:sz w:val="22"/>
                <w:szCs w:val="22"/>
                <w:lang w:val="en-US"/>
              </w:rPr>
            </w:pPr>
          </w:p>
          <w:p w:rsidR="3E5A6B88" w:rsidP="50EBFB86" w:rsidRDefault="3E5A6B88" w14:paraId="5401FF98" w14:textId="7ED257EC">
            <w:pPr>
              <w:pStyle w:val="Normal"/>
              <w:jc w:val="center"/>
              <w:rPr>
                <w:rFonts w:ascii="Calibri" w:hAnsi="Calibri" w:eastAsia="Calibri" w:cs="Calibri" w:asciiTheme="minorAscii" w:hAnsiTheme="minorAscii" w:eastAsiaTheme="minorAscii" w:cstheme="minorAscii"/>
                <w:i w:val="1"/>
                <w:iCs w:val="1"/>
                <w:sz w:val="22"/>
                <w:szCs w:val="22"/>
                <w:lang w:val="en-US"/>
              </w:rPr>
            </w:pPr>
            <w:r w:rsidRPr="50EBFB86" w:rsidR="2433EF52">
              <w:rPr>
                <w:rFonts w:ascii="Calibri" w:hAnsi="Calibri" w:eastAsia="Calibri" w:cs="Calibri" w:asciiTheme="minorAscii" w:hAnsiTheme="minorAscii" w:eastAsiaTheme="minorAscii" w:cstheme="minorAscii"/>
                <w:i w:val="1"/>
                <w:iCs w:val="1"/>
                <w:sz w:val="22"/>
                <w:szCs w:val="22"/>
                <w:lang w:val="en-US"/>
              </w:rPr>
              <w:t>Leads to Year 10 Plants</w:t>
            </w:r>
          </w:p>
        </w:tc>
        <w:tc>
          <w:tcPr>
            <w:tcW w:w="3744" w:type="dxa"/>
            <w:tcMar/>
          </w:tcPr>
          <w:p w:rsidR="07FA17B0" w:rsidP="50EBFB86" w:rsidRDefault="07FA17B0" w14:paraId="136B1BCC" w14:textId="7D108B5A">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6B4F6E3D">
              <w:rPr>
                <w:rFonts w:ascii="Calibri" w:hAnsi="Calibri" w:eastAsia="Calibri" w:cs="Calibri" w:asciiTheme="minorAscii" w:hAnsiTheme="minorAscii" w:eastAsiaTheme="minorAscii" w:cstheme="minorAscii"/>
                <w:i w:val="1"/>
                <w:iCs w:val="1"/>
                <w:sz w:val="22"/>
                <w:szCs w:val="22"/>
                <w:lang w:val="en-GB"/>
              </w:rPr>
              <w:t xml:space="preserve">This topic follows on from ‘animals, including humans’ from the Year 6 programme of study (effects of diet, </w:t>
            </w:r>
            <w:r w:rsidRPr="50EBFB86" w:rsidR="6B4F6E3D">
              <w:rPr>
                <w:rFonts w:ascii="Calibri" w:hAnsi="Calibri" w:eastAsia="Calibri" w:cs="Calibri" w:asciiTheme="minorAscii" w:hAnsiTheme="minorAscii" w:eastAsiaTheme="minorAscii" w:cstheme="minorAscii"/>
                <w:i w:val="1"/>
                <w:iCs w:val="1"/>
                <w:sz w:val="22"/>
                <w:szCs w:val="22"/>
                <w:lang w:val="en-GB"/>
              </w:rPr>
              <w:t>exercise</w:t>
            </w:r>
            <w:r w:rsidRPr="50EBFB86" w:rsidR="6B4F6E3D">
              <w:rPr>
                <w:rFonts w:ascii="Calibri" w:hAnsi="Calibri" w:eastAsia="Calibri" w:cs="Calibri" w:asciiTheme="minorAscii" w:hAnsiTheme="minorAscii" w:eastAsiaTheme="minorAscii" w:cstheme="minorAscii"/>
                <w:i w:val="1"/>
                <w:iCs w:val="1"/>
                <w:sz w:val="22"/>
                <w:szCs w:val="22"/>
                <w:lang w:val="en-GB"/>
              </w:rPr>
              <w:t xml:space="preserve"> and drugs on the body)</w:t>
            </w:r>
          </w:p>
          <w:p w:rsidR="1C9E9ECA" w:rsidP="50EBFB86" w:rsidRDefault="1C9E9ECA" w14:paraId="612413B6" w14:textId="1A34BBAD">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2B7CA7D8" w14:textId="49F0BA34">
            <w:pPr>
              <w:pStyle w:val="Normal"/>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Building on work from Year 7 Cells and Year 8 </w:t>
            </w:r>
            <w:r w:rsidRPr="50EBFB86" w:rsidR="1C9E9ECA">
              <w:rPr>
                <w:rFonts w:ascii="Calibri" w:hAnsi="Calibri" w:eastAsia="Calibri" w:cs="Calibri" w:asciiTheme="minorAscii" w:hAnsiTheme="minorAscii" w:eastAsiaTheme="minorAscii" w:cstheme="minorAscii"/>
                <w:sz w:val="22"/>
                <w:szCs w:val="22"/>
                <w:lang w:val="en-GB"/>
              </w:rPr>
              <w:t>Food</w:t>
            </w:r>
            <w:r w:rsidRPr="50EBFB86" w:rsidR="1C9E9ECA">
              <w:rPr>
                <w:rFonts w:ascii="Calibri" w:hAnsi="Calibri" w:eastAsia="Calibri" w:cs="Calibri" w:asciiTheme="minorAscii" w:hAnsiTheme="minorAscii" w:eastAsiaTheme="minorAscii" w:cstheme="minorAscii"/>
                <w:sz w:val="22"/>
                <w:szCs w:val="22"/>
                <w:lang w:val="en-GB"/>
              </w:rPr>
              <w:t>, this topic introduces students to the breathing system</w:t>
            </w:r>
            <w:r w:rsidRPr="50EBFB86" w:rsidR="1C9E9ECA">
              <w:rPr>
                <w:rFonts w:ascii="Calibri" w:hAnsi="Calibri" w:eastAsia="Calibri" w:cs="Calibri" w:asciiTheme="minorAscii" w:hAnsiTheme="minorAscii" w:eastAsiaTheme="minorAscii" w:cstheme="minorAscii"/>
                <w:sz w:val="22"/>
                <w:szCs w:val="22"/>
                <w:lang w:val="en-GB"/>
              </w:rPr>
              <w:t xml:space="preserve"> and aerobic respiration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 concept of ‘health’ is </w:t>
            </w:r>
            <w:r w:rsidRPr="50EBFB86" w:rsidR="1C9E9ECA">
              <w:rPr>
                <w:rFonts w:ascii="Calibri" w:hAnsi="Calibri" w:eastAsia="Calibri" w:cs="Calibri" w:asciiTheme="minorAscii" w:hAnsiTheme="minorAscii" w:eastAsiaTheme="minorAscii" w:cstheme="minorAscii"/>
                <w:sz w:val="22"/>
                <w:szCs w:val="22"/>
                <w:lang w:val="en-GB"/>
              </w:rPr>
              <w:t>introduc</w:t>
            </w:r>
            <w:r w:rsidRPr="50EBFB86" w:rsidR="1C9E9ECA">
              <w:rPr>
                <w:rFonts w:ascii="Calibri" w:hAnsi="Calibri" w:eastAsia="Calibri" w:cs="Calibri" w:asciiTheme="minorAscii" w:hAnsiTheme="minorAscii" w:eastAsiaTheme="minorAscii" w:cstheme="minorAscii"/>
                <w:sz w:val="22"/>
                <w:szCs w:val="22"/>
                <w:lang w:val="en-GB"/>
              </w:rPr>
              <w:t>ed</w:t>
            </w:r>
            <w:r w:rsidRPr="50EBFB86" w:rsidR="1C9E9ECA">
              <w:rPr>
                <w:rFonts w:ascii="Calibri" w:hAnsi="Calibri" w:eastAsia="Calibri" w:cs="Calibri" w:asciiTheme="minorAscii" w:hAnsiTheme="minorAscii" w:eastAsiaTheme="minorAscii" w:cstheme="minorAscii"/>
                <w:sz w:val="22"/>
                <w:szCs w:val="22"/>
                <w:lang w:val="en-GB"/>
              </w:rPr>
              <w:t xml:space="preserve"> and stu</w:t>
            </w:r>
            <w:r w:rsidRPr="50EBFB86" w:rsidR="1C9E9ECA">
              <w:rPr>
                <w:rFonts w:ascii="Calibri" w:hAnsi="Calibri" w:eastAsia="Calibri" w:cs="Calibri" w:asciiTheme="minorAscii" w:hAnsiTheme="minorAscii" w:eastAsiaTheme="minorAscii" w:cstheme="minorAscii"/>
                <w:sz w:val="22"/>
                <w:szCs w:val="22"/>
                <w:lang w:val="en-GB"/>
              </w:rPr>
              <w:t xml:space="preserve">dents will learn about the effects of smoking, </w:t>
            </w:r>
            <w:r w:rsidRPr="50EBFB86" w:rsidR="1C9E9ECA">
              <w:rPr>
                <w:rFonts w:ascii="Calibri" w:hAnsi="Calibri" w:eastAsia="Calibri" w:cs="Calibri" w:asciiTheme="minorAscii" w:hAnsiTheme="minorAscii" w:eastAsiaTheme="minorAscii" w:cstheme="minorAscii"/>
                <w:sz w:val="22"/>
                <w:szCs w:val="22"/>
                <w:lang w:val="en-GB"/>
              </w:rPr>
              <w:t>alcohol</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and dru</w:t>
            </w:r>
            <w:r w:rsidRPr="50EBFB86" w:rsidR="1C9E9ECA">
              <w:rPr>
                <w:rFonts w:ascii="Calibri" w:hAnsi="Calibri" w:eastAsia="Calibri" w:cs="Calibri" w:asciiTheme="minorAscii" w:hAnsiTheme="minorAscii" w:eastAsiaTheme="minorAscii" w:cstheme="minorAscii"/>
                <w:sz w:val="22"/>
                <w:szCs w:val="22"/>
                <w:lang w:val="en-GB"/>
              </w:rPr>
              <w:t xml:space="preserve">gs on the body (including how maternal </w:t>
            </w:r>
            <w:r w:rsidRPr="50EBFB86" w:rsidR="1C9E9ECA">
              <w:rPr>
                <w:rFonts w:ascii="Calibri" w:hAnsi="Calibri" w:eastAsia="Calibri" w:cs="Calibri" w:asciiTheme="minorAscii" w:hAnsiTheme="minorAscii" w:eastAsiaTheme="minorAscii" w:cstheme="minorAscii"/>
                <w:sz w:val="22"/>
                <w:szCs w:val="22"/>
                <w:lang w:val="en-GB"/>
              </w:rPr>
              <w:t>behaviou</w:t>
            </w:r>
            <w:r w:rsidRPr="50EBFB86" w:rsidR="1C9E9ECA">
              <w:rPr>
                <w:rFonts w:ascii="Calibri" w:hAnsi="Calibri" w:eastAsia="Calibri" w:cs="Calibri" w:asciiTheme="minorAscii" w:hAnsiTheme="minorAscii" w:eastAsiaTheme="minorAscii" w:cstheme="minorAscii"/>
                <w:sz w:val="22"/>
                <w:szCs w:val="22"/>
                <w:lang w:val="en-GB"/>
              </w:rPr>
              <w:t>r</w:t>
            </w:r>
            <w:r w:rsidRPr="50EBFB86" w:rsidR="1C9E9ECA">
              <w:rPr>
                <w:rFonts w:ascii="Calibri" w:hAnsi="Calibri" w:eastAsia="Calibri" w:cs="Calibri" w:asciiTheme="minorAscii" w:hAnsiTheme="minorAscii" w:eastAsiaTheme="minorAscii" w:cstheme="minorAscii"/>
                <w:sz w:val="22"/>
                <w:szCs w:val="22"/>
                <w:lang w:val="en-GB"/>
              </w:rPr>
              <w:t xml:space="preserve"> can aff</w:t>
            </w:r>
            <w:r w:rsidRPr="50EBFB86" w:rsidR="1C9E9ECA">
              <w:rPr>
                <w:rFonts w:ascii="Calibri" w:hAnsi="Calibri" w:eastAsia="Calibri" w:cs="Calibri" w:asciiTheme="minorAscii" w:hAnsiTheme="minorAscii" w:eastAsiaTheme="minorAscii" w:cstheme="minorAscii"/>
                <w:sz w:val="22"/>
                <w:szCs w:val="22"/>
                <w:lang w:val="en-GB"/>
              </w:rPr>
              <w:t xml:space="preserve">ect a </w:t>
            </w:r>
            <w:r w:rsidRPr="50EBFB86" w:rsidR="1C9E9ECA">
              <w:rPr>
                <w:rFonts w:ascii="Calibri" w:hAnsi="Calibri" w:eastAsia="Calibri" w:cs="Calibri" w:asciiTheme="minorAscii" w:hAnsiTheme="minorAscii" w:eastAsiaTheme="minorAscii" w:cstheme="minorAscii"/>
                <w:sz w:val="22"/>
                <w:szCs w:val="22"/>
                <w:lang w:val="en-GB"/>
              </w:rPr>
              <w:t>foetus</w:t>
            </w:r>
            <w:r w:rsidRPr="50EBFB86" w:rsidR="1C9E9ECA">
              <w:rPr>
                <w:rFonts w:ascii="Calibri" w:hAnsi="Calibri" w:eastAsia="Calibri" w:cs="Calibri" w:asciiTheme="minorAscii" w:hAnsiTheme="minorAscii" w:eastAsiaTheme="minorAscii" w:cstheme="minorAscii"/>
                <w:sz w:val="22"/>
                <w:szCs w:val="22"/>
                <w:lang w:val="en-GB"/>
              </w:rPr>
              <w:t>)</w:t>
            </w:r>
            <w:r w:rsidRPr="50EBFB86" w:rsidR="1C9E9ECA">
              <w:rPr>
                <w:rFonts w:ascii="Calibri" w:hAnsi="Calibri" w:eastAsia="Calibri" w:cs="Calibri" w:asciiTheme="minorAscii" w:hAnsiTheme="minorAscii" w:eastAsiaTheme="minorAscii" w:cstheme="minorAscii"/>
                <w:sz w:val="22"/>
                <w:szCs w:val="22"/>
                <w:lang w:val="en-GB"/>
              </w:rPr>
              <w:t>.</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 </w:t>
            </w:r>
          </w:p>
          <w:p w:rsidR="1C9E9ECA" w:rsidP="50EBFB86" w:rsidRDefault="1C9E9ECA" w14:paraId="629820B5" w14:textId="56FB9CE9">
            <w:pPr>
              <w:pStyle w:val="Normal"/>
              <w:jc w:val="center"/>
              <w:rPr>
                <w:rFonts w:ascii="Calibri" w:hAnsi="Calibri" w:eastAsia="Calibri" w:cs="Calibri" w:asciiTheme="minorAscii" w:hAnsiTheme="minorAscii" w:eastAsiaTheme="minorAscii" w:cstheme="minorAscii"/>
                <w:sz w:val="22"/>
                <w:szCs w:val="22"/>
                <w:lang w:val="en-US"/>
              </w:rPr>
            </w:pPr>
          </w:p>
          <w:p w:rsidR="65B0B6E5" w:rsidP="50EBFB86" w:rsidRDefault="65B0B6E5" w14:paraId="235974A9" w14:textId="4288E4EB">
            <w:pPr>
              <w:pStyle w:val="Normal"/>
              <w:jc w:val="center"/>
              <w:rPr>
                <w:rFonts w:ascii="Calibri" w:hAnsi="Calibri" w:eastAsia="Calibri" w:cs="Calibri" w:asciiTheme="minorAscii" w:hAnsiTheme="minorAscii" w:eastAsiaTheme="minorAscii" w:cstheme="minorAscii"/>
                <w:i w:val="1"/>
                <w:iCs w:val="1"/>
                <w:sz w:val="22"/>
                <w:szCs w:val="22"/>
                <w:lang w:val="en-US"/>
              </w:rPr>
            </w:pPr>
            <w:r w:rsidRPr="50EBFB86" w:rsidR="73818730">
              <w:rPr>
                <w:rFonts w:ascii="Calibri" w:hAnsi="Calibri" w:eastAsia="Calibri" w:cs="Calibri" w:asciiTheme="minorAscii" w:hAnsiTheme="minorAscii" w:eastAsiaTheme="minorAscii" w:cstheme="minorAscii"/>
                <w:i w:val="1"/>
                <w:iCs w:val="1"/>
                <w:sz w:val="22"/>
                <w:szCs w:val="22"/>
                <w:lang w:val="en-US"/>
              </w:rPr>
              <w:t xml:space="preserve">Leads to Year </w:t>
            </w:r>
            <w:r w:rsidRPr="50EBFB86" w:rsidR="1707AEB6">
              <w:rPr>
                <w:rFonts w:ascii="Calibri" w:hAnsi="Calibri" w:eastAsia="Calibri" w:cs="Calibri" w:asciiTheme="minorAscii" w:hAnsiTheme="minorAscii" w:eastAsiaTheme="minorAscii" w:cstheme="minorAscii"/>
                <w:i w:val="1"/>
                <w:iCs w:val="1"/>
                <w:sz w:val="22"/>
                <w:szCs w:val="22"/>
                <w:lang w:val="en-US"/>
              </w:rPr>
              <w:t>9</w:t>
            </w:r>
            <w:r w:rsidRPr="50EBFB86" w:rsidR="73818730">
              <w:rPr>
                <w:rFonts w:ascii="Calibri" w:hAnsi="Calibri" w:eastAsia="Calibri" w:cs="Calibri" w:asciiTheme="minorAscii" w:hAnsiTheme="minorAscii" w:eastAsiaTheme="minorAscii" w:cstheme="minorAscii"/>
                <w:i w:val="1"/>
                <w:iCs w:val="1"/>
                <w:sz w:val="22"/>
                <w:szCs w:val="22"/>
                <w:lang w:val="en-US"/>
              </w:rPr>
              <w:t xml:space="preserve"> Humans </w:t>
            </w:r>
            <w:r w:rsidRPr="50EBFB86" w:rsidR="6CE44804">
              <w:rPr>
                <w:rFonts w:ascii="Calibri" w:hAnsi="Calibri" w:eastAsia="Calibri" w:cs="Calibri" w:asciiTheme="minorAscii" w:hAnsiTheme="minorAscii" w:eastAsiaTheme="minorAscii" w:cstheme="minorAscii"/>
                <w:i w:val="1"/>
                <w:iCs w:val="1"/>
                <w:sz w:val="22"/>
                <w:szCs w:val="22"/>
                <w:lang w:val="en-US"/>
              </w:rPr>
              <w:t>and Year 10 Disease</w:t>
            </w:r>
          </w:p>
        </w:tc>
      </w:tr>
      <w:tr w:rsidR="1C9E9ECA" w:rsidTr="43F79480" w14:paraId="6020CC5C">
        <w:trPr>
          <w:trHeight w:val="840"/>
        </w:trPr>
        <w:tc>
          <w:tcPr>
            <w:tcW w:w="1770" w:type="dxa"/>
            <w:tcMar/>
            <w:vAlign w:val="center"/>
          </w:tcPr>
          <w:p w:rsidR="1C9E9ECA" w:rsidP="50EBFB86" w:rsidRDefault="1C9E9ECA" w14:paraId="5B2F9934" w14:textId="31369519">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w:t>
            </w:r>
            <w:r w:rsidRPr="50EBFB86" w:rsidR="1C9E9ECA">
              <w:rPr>
                <w:rFonts w:ascii="Calibri" w:hAnsi="Calibri" w:eastAsia="Calibri" w:cs="Calibri" w:asciiTheme="minorAscii" w:hAnsiTheme="minorAscii" w:eastAsiaTheme="minorAscii" w:cstheme="minorAscii"/>
                <w:b w:val="1"/>
                <w:bCs w:val="1"/>
                <w:sz w:val="22"/>
                <w:szCs w:val="22"/>
                <w:lang w:val="en-US"/>
              </w:rPr>
              <w:t xml:space="preserve"> - Skills</w:t>
            </w:r>
          </w:p>
        </w:tc>
        <w:tc>
          <w:tcPr>
            <w:tcW w:w="3054" w:type="dxa"/>
            <w:tcMar/>
          </w:tcPr>
          <w:p w:rsidR="1C9E9ECA" w:rsidP="50EBFB86" w:rsidRDefault="1C9E9ECA" w14:paraId="66A1FEAD" w14:textId="3C4CA092">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Practical skill: </w:t>
            </w:r>
            <w:r w:rsidRPr="50EBFB86" w:rsidR="1C9E9ECA">
              <w:rPr>
                <w:rFonts w:ascii="Calibri" w:hAnsi="Calibri" w:eastAsia="Calibri" w:cs="Calibri" w:asciiTheme="minorAscii" w:hAnsiTheme="minorAscii" w:eastAsiaTheme="minorAscii" w:cstheme="minorAscii"/>
                <w:sz w:val="22"/>
                <w:szCs w:val="22"/>
                <w:lang w:val="en-US"/>
              </w:rPr>
              <w:t>Risk assessment and methods</w:t>
            </w:r>
          </w:p>
          <w:p w:rsidR="1C9E9ECA" w:rsidP="50EBFB86" w:rsidRDefault="1C9E9ECA" w14:paraId="022A7AE1" w14:textId="5AFD32A3">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Recording data</w:t>
            </w:r>
          </w:p>
        </w:tc>
        <w:tc>
          <w:tcPr>
            <w:tcW w:w="3744" w:type="dxa"/>
            <w:tcMar/>
          </w:tcPr>
          <w:p w:rsidR="1C9E9ECA" w:rsidP="50EBFB86" w:rsidRDefault="1C9E9ECA" w14:paraId="49EC4F4D" w14:textId="1C6B0B7F">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w:t>
            </w:r>
            <w:r w:rsidRPr="50EBFB86" w:rsidR="2D73B713">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Graphs</w:t>
            </w:r>
          </w:p>
        </w:tc>
        <w:tc>
          <w:tcPr>
            <w:tcW w:w="3744" w:type="dxa"/>
            <w:tcMar/>
          </w:tcPr>
          <w:p w:rsidR="1C9E9ECA" w:rsidP="50EBFB86" w:rsidRDefault="1C9E9ECA" w14:paraId="1F76BC5B" w14:textId="4DA35603">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evaluation</w:t>
            </w:r>
            <w:r w:rsidRPr="50EBFB86" w:rsidR="49298302">
              <w:rPr>
                <w:rFonts w:ascii="Calibri" w:hAnsi="Calibri" w:eastAsia="Calibri" w:cs="Calibri" w:asciiTheme="minorAscii" w:hAnsiTheme="minorAscii" w:eastAsiaTheme="minorAscii" w:cstheme="minorAscii"/>
                <w:sz w:val="22"/>
                <w:szCs w:val="22"/>
                <w:lang w:val="en-US"/>
              </w:rPr>
              <w:t xml:space="preserve"> </w:t>
            </w:r>
          </w:p>
          <w:p w:rsidR="1C9E9ECA" w:rsidP="50EBFB86" w:rsidRDefault="1C9E9ECA" w14:paraId="4E4DF73F" w14:textId="17ABEAC3">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line graphs</w:t>
            </w:r>
          </w:p>
        </w:tc>
        <w:tc>
          <w:tcPr>
            <w:tcW w:w="3744" w:type="dxa"/>
            <w:tcMar/>
          </w:tcPr>
          <w:p w:rsidR="1C9E9ECA" w:rsidP="50EBFB86" w:rsidRDefault="1C9E9ECA" w14:paraId="6F4B32EA" w14:textId="273D98DD">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evaluation</w:t>
            </w:r>
            <w:r w:rsidRPr="50EBFB86" w:rsidR="5AE5581E">
              <w:rPr>
                <w:rFonts w:ascii="Calibri" w:hAnsi="Calibri" w:eastAsia="Calibri" w:cs="Calibri" w:asciiTheme="minorAscii" w:hAnsiTheme="minorAscii" w:eastAsiaTheme="minorAscii" w:cstheme="minorAscii"/>
                <w:sz w:val="22"/>
                <w:szCs w:val="22"/>
                <w:lang w:val="en-US"/>
              </w:rPr>
              <w:t xml:space="preserve"> </w:t>
            </w:r>
          </w:p>
          <w:p w:rsidR="1C9E9ECA" w:rsidP="50EBFB86" w:rsidRDefault="1C9E9ECA" w14:paraId="4998F296" w14:textId="26F89DDB">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 </w:t>
            </w:r>
            <w:r w:rsidRPr="50EBFB86" w:rsidR="1C9E9ECA">
              <w:rPr>
                <w:rFonts w:ascii="Calibri" w:hAnsi="Calibri" w:eastAsia="Calibri" w:cs="Calibri" w:asciiTheme="minorAscii" w:hAnsiTheme="minorAscii" w:eastAsiaTheme="minorAscii" w:cstheme="minorAscii"/>
                <w:sz w:val="22"/>
                <w:szCs w:val="22"/>
                <w:lang w:val="en-US"/>
              </w:rPr>
              <w:t>line graphs</w:t>
            </w:r>
          </w:p>
        </w:tc>
      </w:tr>
      <w:tr w:rsidR="1C9E9ECA" w:rsidTr="43F79480" w14:paraId="4A82255E">
        <w:trPr>
          <w:trHeight w:val="846"/>
        </w:trPr>
        <w:tc>
          <w:tcPr>
            <w:tcW w:w="1770" w:type="dxa"/>
            <w:tcMar/>
            <w:vAlign w:val="center"/>
          </w:tcPr>
          <w:p w:rsidR="1C9E9ECA" w:rsidP="50EBFB86" w:rsidRDefault="1C9E9ECA" w14:paraId="6BAFEA25" w14:textId="1F7ABDFF">
            <w:pPr>
              <w:pStyle w:val="Normal"/>
              <w:suppressLineNumbers w:val="0"/>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Key vocabulary</w:t>
            </w:r>
          </w:p>
        </w:tc>
        <w:tc>
          <w:tcPr>
            <w:tcW w:w="3054" w:type="dxa"/>
            <w:tcMar/>
          </w:tcPr>
          <w:p w:rsidR="1C9E9ECA" w:rsidP="50EBFB86" w:rsidRDefault="1C9E9ECA" w14:paraId="76F03C95" w14:textId="4926067D">
            <w:pPr>
              <w:jc w:val="center"/>
              <w:rPr>
                <w:rFonts w:ascii="Calibri" w:hAnsi="Calibri" w:eastAsia="Calibri" w:cs="Calibri" w:asciiTheme="minorAscii" w:hAnsiTheme="minorAscii" w:eastAsiaTheme="minorAscii" w:cstheme="minorAscii"/>
                <w:sz w:val="22"/>
                <w:szCs w:val="22"/>
                <w:lang w:val="en-US"/>
              </w:rPr>
            </w:pPr>
            <w:r w:rsidRPr="50EBFB86" w:rsidR="1E09334E">
              <w:rPr>
                <w:rFonts w:ascii="Calibri" w:hAnsi="Calibri" w:eastAsia="Calibri" w:cs="Calibri" w:asciiTheme="minorAscii" w:hAnsiTheme="minorAscii" w:eastAsiaTheme="minorAscii" w:cstheme="minorAscii"/>
                <w:sz w:val="22"/>
                <w:szCs w:val="22"/>
                <w:lang w:val="en-US"/>
              </w:rPr>
              <w:t>Diet</w:t>
            </w:r>
          </w:p>
          <w:p w:rsidR="1C9E9ECA" w:rsidP="50EBFB86" w:rsidRDefault="1C9E9ECA" w14:paraId="05AFDDBA" w14:textId="0E5F6D31">
            <w:pPr>
              <w:jc w:val="center"/>
              <w:rPr>
                <w:rFonts w:ascii="Calibri" w:hAnsi="Calibri" w:eastAsia="Calibri" w:cs="Calibri" w:asciiTheme="minorAscii" w:hAnsiTheme="minorAscii" w:eastAsiaTheme="minorAscii" w:cstheme="minorAscii"/>
                <w:sz w:val="22"/>
                <w:szCs w:val="22"/>
                <w:lang w:val="en-US"/>
              </w:rPr>
            </w:pPr>
            <w:r w:rsidRPr="50EBFB86" w:rsidR="1E09334E">
              <w:rPr>
                <w:rFonts w:ascii="Calibri" w:hAnsi="Calibri" w:eastAsia="Calibri" w:cs="Calibri" w:asciiTheme="minorAscii" w:hAnsiTheme="minorAscii" w:eastAsiaTheme="minorAscii" w:cstheme="minorAscii"/>
                <w:sz w:val="22"/>
                <w:szCs w:val="22"/>
                <w:lang w:val="en-US"/>
              </w:rPr>
              <w:t>Digest</w:t>
            </w:r>
          </w:p>
          <w:p w:rsidR="1C9E9ECA" w:rsidP="50EBFB86" w:rsidRDefault="1C9E9ECA" w14:paraId="2413A33D" w14:textId="300C5FD9">
            <w:pPr>
              <w:jc w:val="center"/>
              <w:rPr>
                <w:rFonts w:ascii="Calibri" w:hAnsi="Calibri" w:eastAsia="Calibri" w:cs="Calibri" w:asciiTheme="minorAscii" w:hAnsiTheme="minorAscii" w:eastAsiaTheme="minorAscii" w:cstheme="minorAscii"/>
                <w:sz w:val="22"/>
                <w:szCs w:val="22"/>
                <w:lang w:val="en-US"/>
              </w:rPr>
            </w:pPr>
            <w:r w:rsidRPr="50EBFB86" w:rsidR="1E09334E">
              <w:rPr>
                <w:rFonts w:ascii="Calibri" w:hAnsi="Calibri" w:eastAsia="Calibri" w:cs="Calibri" w:asciiTheme="minorAscii" w:hAnsiTheme="minorAscii" w:eastAsiaTheme="minorAscii" w:cstheme="minorAscii"/>
                <w:sz w:val="22"/>
                <w:szCs w:val="22"/>
                <w:lang w:val="en-US"/>
              </w:rPr>
              <w:t>Absorb</w:t>
            </w:r>
          </w:p>
        </w:tc>
        <w:tc>
          <w:tcPr>
            <w:tcW w:w="3744" w:type="dxa"/>
            <w:tcMar/>
          </w:tcPr>
          <w:p w:rsidR="1C9E9ECA" w:rsidP="50EBFB86" w:rsidRDefault="1C9E9ECA" w14:paraId="00EF55CE" w14:textId="3B0303DE">
            <w:pPr>
              <w:pStyle w:val="Normal"/>
              <w:jc w:val="center"/>
              <w:rPr>
                <w:rFonts w:ascii="Calibri" w:hAnsi="Calibri" w:eastAsia="Calibri" w:cs="Calibri" w:asciiTheme="minorAscii" w:hAnsiTheme="minorAscii" w:eastAsiaTheme="minorAscii" w:cstheme="minorAscii"/>
                <w:sz w:val="22"/>
                <w:szCs w:val="22"/>
                <w:lang w:val="en-US"/>
              </w:rPr>
            </w:pPr>
            <w:r w:rsidRPr="50EBFB86" w:rsidR="421954AB">
              <w:rPr>
                <w:rFonts w:ascii="Calibri" w:hAnsi="Calibri" w:eastAsia="Calibri" w:cs="Calibri" w:asciiTheme="minorAscii" w:hAnsiTheme="minorAscii" w:eastAsiaTheme="minorAscii" w:cstheme="minorAscii"/>
                <w:sz w:val="22"/>
                <w:szCs w:val="22"/>
                <w:lang w:val="en-US"/>
              </w:rPr>
              <w:t>Variation</w:t>
            </w:r>
          </w:p>
          <w:p w:rsidR="1C9E9ECA" w:rsidP="50EBFB86" w:rsidRDefault="1C9E9ECA" w14:paraId="7882D4E1" w14:textId="05ECD2DD">
            <w:pPr>
              <w:pStyle w:val="Normal"/>
              <w:jc w:val="center"/>
              <w:rPr>
                <w:rFonts w:ascii="Calibri" w:hAnsi="Calibri" w:eastAsia="Calibri" w:cs="Calibri" w:asciiTheme="minorAscii" w:hAnsiTheme="minorAscii" w:eastAsiaTheme="minorAscii" w:cstheme="minorAscii"/>
                <w:sz w:val="22"/>
                <w:szCs w:val="22"/>
                <w:lang w:val="en-US"/>
              </w:rPr>
            </w:pPr>
            <w:r w:rsidRPr="50EBFB86" w:rsidR="421954AB">
              <w:rPr>
                <w:rFonts w:ascii="Calibri" w:hAnsi="Calibri" w:eastAsia="Calibri" w:cs="Calibri" w:asciiTheme="minorAscii" w:hAnsiTheme="minorAscii" w:eastAsiaTheme="minorAscii" w:cstheme="minorAscii"/>
                <w:sz w:val="22"/>
                <w:szCs w:val="22"/>
                <w:lang w:val="en-US"/>
              </w:rPr>
              <w:t>Classification</w:t>
            </w:r>
          </w:p>
          <w:p w:rsidR="1C9E9ECA" w:rsidP="50EBFB86" w:rsidRDefault="1C9E9ECA" w14:paraId="02C7517D" w14:textId="68601840">
            <w:pPr>
              <w:pStyle w:val="Normal"/>
              <w:jc w:val="center"/>
              <w:rPr>
                <w:rFonts w:ascii="Calibri" w:hAnsi="Calibri" w:eastAsia="Calibri" w:cs="Calibri" w:asciiTheme="minorAscii" w:hAnsiTheme="minorAscii" w:eastAsiaTheme="minorAscii" w:cstheme="minorAscii"/>
                <w:sz w:val="22"/>
                <w:szCs w:val="22"/>
                <w:lang w:val="en-US"/>
              </w:rPr>
            </w:pPr>
            <w:r w:rsidRPr="50EBFB86" w:rsidR="421954AB">
              <w:rPr>
                <w:rFonts w:ascii="Calibri" w:hAnsi="Calibri" w:eastAsia="Calibri" w:cs="Calibri" w:asciiTheme="minorAscii" w:hAnsiTheme="minorAscii" w:eastAsiaTheme="minorAscii" w:cstheme="minorAscii"/>
                <w:sz w:val="22"/>
                <w:szCs w:val="22"/>
                <w:lang w:val="en-US"/>
              </w:rPr>
              <w:t>Extinct</w:t>
            </w:r>
          </w:p>
        </w:tc>
        <w:tc>
          <w:tcPr>
            <w:tcW w:w="3744" w:type="dxa"/>
            <w:tcMar/>
          </w:tcPr>
          <w:p w:rsidR="1C9E9ECA" w:rsidP="50EBFB86" w:rsidRDefault="1C9E9ECA" w14:paraId="0F670594" w14:textId="5F7B9800">
            <w:pPr>
              <w:pStyle w:val="Normal"/>
              <w:jc w:val="center"/>
              <w:rPr>
                <w:rFonts w:ascii="Calibri" w:hAnsi="Calibri" w:eastAsia="Calibri" w:cs="Calibri" w:asciiTheme="minorAscii" w:hAnsiTheme="minorAscii" w:eastAsiaTheme="minorAscii" w:cstheme="minorAscii"/>
                <w:sz w:val="22"/>
                <w:szCs w:val="22"/>
                <w:lang w:val="en-US"/>
              </w:rPr>
            </w:pPr>
            <w:r w:rsidRPr="50EBFB86" w:rsidR="3D6B70C2">
              <w:rPr>
                <w:rFonts w:ascii="Calibri" w:hAnsi="Calibri" w:eastAsia="Calibri" w:cs="Calibri" w:asciiTheme="minorAscii" w:hAnsiTheme="minorAscii" w:eastAsiaTheme="minorAscii" w:cstheme="minorAscii"/>
                <w:sz w:val="22"/>
                <w:szCs w:val="22"/>
                <w:lang w:val="en-US"/>
              </w:rPr>
              <w:t>Pigment</w:t>
            </w:r>
          </w:p>
          <w:p w:rsidR="1C9E9ECA" w:rsidP="50EBFB86" w:rsidRDefault="1C9E9ECA" w14:paraId="5BCCA8F4" w14:textId="62060E1E">
            <w:pPr>
              <w:pStyle w:val="Normal"/>
              <w:jc w:val="center"/>
              <w:rPr>
                <w:rFonts w:ascii="Calibri" w:hAnsi="Calibri" w:eastAsia="Calibri" w:cs="Calibri" w:asciiTheme="minorAscii" w:hAnsiTheme="minorAscii" w:eastAsiaTheme="minorAscii" w:cstheme="minorAscii"/>
                <w:sz w:val="22"/>
                <w:szCs w:val="22"/>
                <w:lang w:val="en-US"/>
              </w:rPr>
            </w:pPr>
            <w:r w:rsidRPr="50EBFB86" w:rsidR="3D6B70C2">
              <w:rPr>
                <w:rFonts w:ascii="Calibri" w:hAnsi="Calibri" w:eastAsia="Calibri" w:cs="Calibri" w:asciiTheme="minorAscii" w:hAnsiTheme="minorAscii" w:eastAsiaTheme="minorAscii" w:cstheme="minorAscii"/>
                <w:sz w:val="22"/>
                <w:szCs w:val="22"/>
                <w:lang w:val="en-US"/>
              </w:rPr>
              <w:t>Intensity</w:t>
            </w:r>
          </w:p>
          <w:p w:rsidR="1C9E9ECA" w:rsidP="50EBFB86" w:rsidRDefault="1C9E9ECA" w14:paraId="0C2895ED" w14:textId="030BFBB9">
            <w:pPr>
              <w:pStyle w:val="Normal"/>
              <w:jc w:val="center"/>
              <w:rPr>
                <w:rFonts w:ascii="Calibri" w:hAnsi="Calibri" w:eastAsia="Calibri" w:cs="Calibri" w:asciiTheme="minorAscii" w:hAnsiTheme="minorAscii" w:eastAsiaTheme="minorAscii" w:cstheme="minorAscii"/>
                <w:sz w:val="22"/>
                <w:szCs w:val="22"/>
                <w:lang w:val="en-US"/>
              </w:rPr>
            </w:pPr>
            <w:r w:rsidRPr="50EBFB86" w:rsidR="3D6B70C2">
              <w:rPr>
                <w:rFonts w:ascii="Calibri" w:hAnsi="Calibri" w:eastAsia="Calibri" w:cs="Calibri" w:asciiTheme="minorAscii" w:hAnsiTheme="minorAscii" w:eastAsiaTheme="minorAscii" w:cstheme="minorAscii"/>
                <w:sz w:val="22"/>
                <w:szCs w:val="22"/>
                <w:lang w:val="en-US"/>
              </w:rPr>
              <w:t>Tissue</w:t>
            </w:r>
          </w:p>
        </w:tc>
        <w:tc>
          <w:tcPr>
            <w:tcW w:w="3744" w:type="dxa"/>
            <w:tcMar/>
          </w:tcPr>
          <w:p w:rsidR="1C9E9ECA" w:rsidP="50EBFB86" w:rsidRDefault="1C9E9ECA" w14:paraId="09A49D66" w14:textId="03994E72">
            <w:pPr>
              <w:pStyle w:val="Normal"/>
              <w:jc w:val="center"/>
              <w:rPr>
                <w:rFonts w:ascii="Calibri" w:hAnsi="Calibri" w:eastAsia="Calibri" w:cs="Calibri" w:asciiTheme="minorAscii" w:hAnsiTheme="minorAscii" w:eastAsiaTheme="minorAscii" w:cstheme="minorAscii"/>
                <w:sz w:val="22"/>
                <w:szCs w:val="22"/>
                <w:lang w:val="en-US"/>
              </w:rPr>
            </w:pPr>
            <w:r w:rsidRPr="50EBFB86" w:rsidR="2F7E2BFE">
              <w:rPr>
                <w:rFonts w:ascii="Calibri" w:hAnsi="Calibri" w:eastAsia="Calibri" w:cs="Calibri" w:asciiTheme="minorAscii" w:hAnsiTheme="minorAscii" w:eastAsiaTheme="minorAscii" w:cstheme="minorAscii"/>
                <w:sz w:val="22"/>
                <w:szCs w:val="22"/>
                <w:lang w:val="en-US"/>
              </w:rPr>
              <w:t>Ventilation</w:t>
            </w:r>
          </w:p>
          <w:p w:rsidR="1C9E9ECA" w:rsidP="50EBFB86" w:rsidRDefault="1C9E9ECA" w14:paraId="1E921AA4" w14:textId="72E08B30">
            <w:pPr>
              <w:pStyle w:val="Normal"/>
              <w:jc w:val="center"/>
              <w:rPr>
                <w:rFonts w:ascii="Calibri" w:hAnsi="Calibri" w:eastAsia="Calibri" w:cs="Calibri" w:asciiTheme="minorAscii" w:hAnsiTheme="minorAscii" w:eastAsiaTheme="minorAscii" w:cstheme="minorAscii"/>
                <w:sz w:val="22"/>
                <w:szCs w:val="22"/>
                <w:lang w:val="en-US"/>
              </w:rPr>
            </w:pPr>
            <w:r w:rsidRPr="50EBFB86" w:rsidR="2F7E2BFE">
              <w:rPr>
                <w:rFonts w:ascii="Calibri" w:hAnsi="Calibri" w:eastAsia="Calibri" w:cs="Calibri" w:asciiTheme="minorAscii" w:hAnsiTheme="minorAscii" w:eastAsiaTheme="minorAscii" w:cstheme="minorAscii"/>
                <w:sz w:val="22"/>
                <w:szCs w:val="22"/>
                <w:lang w:val="en-US"/>
              </w:rPr>
              <w:t>Release</w:t>
            </w:r>
          </w:p>
          <w:p w:rsidR="1C9E9ECA" w:rsidP="50EBFB86" w:rsidRDefault="1C9E9ECA" w14:paraId="563E79AB" w14:textId="7CABF4EC">
            <w:pPr>
              <w:pStyle w:val="Normal"/>
              <w:jc w:val="center"/>
              <w:rPr>
                <w:rFonts w:ascii="Calibri" w:hAnsi="Calibri" w:eastAsia="Calibri" w:cs="Calibri" w:asciiTheme="minorAscii" w:hAnsiTheme="minorAscii" w:eastAsiaTheme="minorAscii" w:cstheme="minorAscii"/>
                <w:sz w:val="22"/>
                <w:szCs w:val="22"/>
                <w:lang w:val="en-US"/>
              </w:rPr>
            </w:pPr>
            <w:r w:rsidRPr="50EBFB86" w:rsidR="2F7E2BFE">
              <w:rPr>
                <w:rFonts w:ascii="Calibri" w:hAnsi="Calibri" w:eastAsia="Calibri" w:cs="Calibri" w:asciiTheme="minorAscii" w:hAnsiTheme="minorAscii" w:eastAsiaTheme="minorAscii" w:cstheme="minorAscii"/>
                <w:sz w:val="22"/>
                <w:szCs w:val="22"/>
                <w:lang w:val="en-US"/>
              </w:rPr>
              <w:t>Risk factor</w:t>
            </w:r>
          </w:p>
        </w:tc>
      </w:tr>
      <w:tr w:rsidR="1C9E9ECA" w:rsidTr="43F79480" w14:paraId="57CBEDC3">
        <w:trPr>
          <w:trHeight w:val="846"/>
        </w:trPr>
        <w:tc>
          <w:tcPr>
            <w:tcW w:w="1770" w:type="dxa"/>
            <w:tcMar/>
            <w:vAlign w:val="center"/>
          </w:tcPr>
          <w:p w:rsidR="1C9E9ECA" w:rsidP="50EBFB86" w:rsidRDefault="1C9E9ECA" w14:paraId="1DB3EC13" w14:textId="15BB18D3">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SMSC Links</w:t>
            </w:r>
          </w:p>
        </w:tc>
        <w:tc>
          <w:tcPr>
            <w:tcW w:w="3054" w:type="dxa"/>
            <w:tcMar/>
          </w:tcPr>
          <w:p w:rsidR="1C9E9ECA" w:rsidP="50EBFB86" w:rsidRDefault="1C9E9ECA" w14:paraId="6C2DBA13" w14:textId="486BEDC1">
            <w:pPr>
              <w:pStyle w:val="Normal"/>
              <w:jc w:val="center"/>
              <w:rPr>
                <w:rFonts w:ascii="Calibri" w:hAnsi="Calibri" w:eastAsia="Calibri" w:cs="Calibri" w:asciiTheme="minorAscii" w:hAnsiTheme="minorAscii" w:eastAsiaTheme="minorAscii" w:cstheme="minorAscii"/>
                <w:sz w:val="22"/>
                <w:szCs w:val="22"/>
                <w:lang w:val="en-US"/>
              </w:rPr>
            </w:pPr>
            <w:r w:rsidRPr="50EBFB86" w:rsidR="666BE374">
              <w:rPr>
                <w:rFonts w:ascii="Calibri" w:hAnsi="Calibri" w:eastAsia="Calibri" w:cs="Calibri" w:asciiTheme="minorAscii" w:hAnsiTheme="minorAscii" w:eastAsiaTheme="minorAscii" w:cstheme="minorAscii"/>
                <w:sz w:val="22"/>
                <w:szCs w:val="22"/>
                <w:lang w:val="en-US"/>
              </w:rPr>
              <w:t>Hea</w:t>
            </w:r>
            <w:r w:rsidRPr="50EBFB86" w:rsidR="666BE374">
              <w:rPr>
                <w:rFonts w:ascii="Calibri" w:hAnsi="Calibri" w:eastAsia="Calibri" w:cs="Calibri" w:asciiTheme="minorAscii" w:hAnsiTheme="minorAscii" w:eastAsiaTheme="minorAscii" w:cstheme="minorAscii"/>
                <w:sz w:val="22"/>
                <w:szCs w:val="22"/>
                <w:lang w:val="en-US"/>
              </w:rPr>
              <w:t>thy</w:t>
            </w:r>
            <w:r w:rsidRPr="50EBFB86" w:rsidR="666BE374">
              <w:rPr>
                <w:rFonts w:ascii="Calibri" w:hAnsi="Calibri" w:eastAsia="Calibri" w:cs="Calibri" w:asciiTheme="minorAscii" w:hAnsiTheme="minorAscii" w:eastAsiaTheme="minorAscii" w:cstheme="minorAscii"/>
                <w:sz w:val="22"/>
                <w:szCs w:val="22"/>
                <w:lang w:val="en-US"/>
              </w:rPr>
              <w:t xml:space="preserve"> di</w:t>
            </w:r>
            <w:r w:rsidRPr="50EBFB86" w:rsidR="666BE374">
              <w:rPr>
                <w:rFonts w:ascii="Calibri" w:hAnsi="Calibri" w:eastAsia="Calibri" w:cs="Calibri" w:asciiTheme="minorAscii" w:hAnsiTheme="minorAscii" w:eastAsiaTheme="minorAscii" w:cstheme="minorAscii"/>
                <w:sz w:val="22"/>
                <w:szCs w:val="22"/>
                <w:lang w:val="en-US"/>
              </w:rPr>
              <w:t>et</w:t>
            </w:r>
          </w:p>
        </w:tc>
        <w:tc>
          <w:tcPr>
            <w:tcW w:w="3744" w:type="dxa"/>
            <w:tcMar/>
          </w:tcPr>
          <w:p w:rsidR="1C9E9ECA" w:rsidP="50EBFB86" w:rsidRDefault="1C9E9ECA" w14:paraId="4FFA3E0D" w14:textId="6501C13B">
            <w:pPr>
              <w:pStyle w:val="Normal"/>
              <w:jc w:val="center"/>
              <w:rPr>
                <w:rFonts w:ascii="Calibri" w:hAnsi="Calibri" w:eastAsia="Calibri" w:cs="Calibri" w:asciiTheme="minorAscii" w:hAnsiTheme="minorAscii" w:eastAsiaTheme="minorAscii" w:cstheme="minorAscii"/>
                <w:sz w:val="22"/>
                <w:szCs w:val="22"/>
                <w:lang w:val="en-US"/>
              </w:rPr>
            </w:pPr>
            <w:r w:rsidRPr="50EBFB86" w:rsidR="666BE374">
              <w:rPr>
                <w:rFonts w:ascii="Calibri" w:hAnsi="Calibri" w:eastAsia="Calibri" w:cs="Calibri" w:asciiTheme="minorAscii" w:hAnsiTheme="minorAscii" w:eastAsiaTheme="minorAscii" w:cstheme="minorAscii"/>
                <w:sz w:val="22"/>
                <w:szCs w:val="22"/>
                <w:lang w:val="en-US"/>
              </w:rPr>
              <w:t>Understanding the natural word and our place in it</w:t>
            </w:r>
          </w:p>
        </w:tc>
        <w:tc>
          <w:tcPr>
            <w:tcW w:w="3744" w:type="dxa"/>
            <w:tcMar/>
          </w:tcPr>
          <w:p w:rsidR="1C9E9ECA" w:rsidP="50EBFB86" w:rsidRDefault="1C9E9ECA" w14:paraId="23E1C8F4" w14:textId="6281076C">
            <w:pPr>
              <w:pStyle w:val="Normal"/>
              <w:jc w:val="center"/>
              <w:rPr>
                <w:rFonts w:ascii="Calibri" w:hAnsi="Calibri" w:eastAsia="Calibri" w:cs="Calibri" w:asciiTheme="minorAscii" w:hAnsiTheme="minorAscii" w:eastAsiaTheme="minorAscii" w:cstheme="minorAscii"/>
                <w:sz w:val="22"/>
                <w:szCs w:val="22"/>
                <w:lang w:val="en-US"/>
              </w:rPr>
            </w:pPr>
            <w:r w:rsidRPr="50EBFB86" w:rsidR="666BE374">
              <w:rPr>
                <w:rFonts w:ascii="Calibri" w:hAnsi="Calibri" w:eastAsia="Calibri" w:cs="Calibri" w:asciiTheme="minorAscii" w:hAnsiTheme="minorAscii" w:eastAsiaTheme="minorAscii" w:cstheme="minorAscii"/>
                <w:sz w:val="22"/>
                <w:szCs w:val="22"/>
                <w:lang w:val="en-US"/>
              </w:rPr>
              <w:t xml:space="preserve">Importance of plants </w:t>
            </w:r>
            <w:r w:rsidRPr="50EBFB86" w:rsidR="666BE374">
              <w:rPr>
                <w:rFonts w:ascii="Calibri" w:hAnsi="Calibri" w:eastAsia="Calibri" w:cs="Calibri" w:asciiTheme="minorAscii" w:hAnsiTheme="minorAscii" w:eastAsiaTheme="minorAscii" w:cstheme="minorAscii"/>
                <w:sz w:val="22"/>
                <w:szCs w:val="22"/>
                <w:lang w:val="en-US"/>
              </w:rPr>
              <w:t>for life</w:t>
            </w:r>
          </w:p>
        </w:tc>
        <w:tc>
          <w:tcPr>
            <w:tcW w:w="3744" w:type="dxa"/>
            <w:tcMar/>
          </w:tcPr>
          <w:p w:rsidR="1C9E9ECA" w:rsidP="50EBFB86" w:rsidRDefault="1C9E9ECA" w14:paraId="0C9B9379" w14:textId="35C793DB">
            <w:pPr>
              <w:pStyle w:val="Normal"/>
              <w:jc w:val="center"/>
              <w:rPr>
                <w:rFonts w:ascii="Calibri" w:hAnsi="Calibri" w:eastAsia="Calibri" w:cs="Calibri" w:asciiTheme="minorAscii" w:hAnsiTheme="minorAscii" w:eastAsiaTheme="minorAscii" w:cstheme="minorAscii"/>
                <w:sz w:val="22"/>
                <w:szCs w:val="22"/>
                <w:lang w:val="en-US"/>
              </w:rPr>
            </w:pPr>
            <w:r w:rsidRPr="50EBFB86" w:rsidR="666BE374">
              <w:rPr>
                <w:rFonts w:ascii="Calibri" w:hAnsi="Calibri" w:eastAsia="Calibri" w:cs="Calibri" w:asciiTheme="minorAscii" w:hAnsiTheme="minorAscii" w:eastAsiaTheme="minorAscii" w:cstheme="minorAscii"/>
                <w:sz w:val="22"/>
                <w:szCs w:val="22"/>
                <w:lang w:val="en-US"/>
              </w:rPr>
              <w:t>Effects of drugs on the body</w:t>
            </w:r>
          </w:p>
        </w:tc>
      </w:tr>
      <w:tr w:rsidR="1C9E9ECA" w:rsidTr="43F79480" w14:paraId="46F41E59">
        <w:trPr>
          <w:trHeight w:val="846"/>
        </w:trPr>
        <w:tc>
          <w:tcPr>
            <w:tcW w:w="1770" w:type="dxa"/>
            <w:tcMar/>
            <w:vAlign w:val="center"/>
          </w:tcPr>
          <w:p w:rsidR="1C9E9ECA" w:rsidP="50EBFB86" w:rsidRDefault="1C9E9ECA" w14:paraId="359F8542" w14:textId="665CFC51">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Assessment</w:t>
            </w:r>
          </w:p>
        </w:tc>
        <w:tc>
          <w:tcPr>
            <w:tcW w:w="14286" w:type="dxa"/>
            <w:gridSpan w:val="4"/>
            <w:tcMar/>
          </w:tcPr>
          <w:p w:rsidR="1C9E9ECA" w:rsidP="50EBFB86" w:rsidRDefault="1C9E9ECA" w14:paraId="21A9F61E" w14:textId="41474F36">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Each topic: Fact Test to focus on recall of information</w:t>
            </w:r>
          </w:p>
          <w:p w:rsidR="1C9E9ECA" w:rsidP="50EBFB86" w:rsidRDefault="1C9E9ECA" w14:paraId="277A0CAC" w14:textId="3D962FA7">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Each </w:t>
            </w:r>
            <w:r w:rsidRPr="50EBFB86" w:rsidR="68CDDF36">
              <w:rPr>
                <w:rFonts w:ascii="Calibri" w:hAnsi="Calibri" w:eastAsia="Calibri" w:cs="Calibri" w:asciiTheme="minorAscii" w:hAnsiTheme="minorAscii" w:eastAsiaTheme="minorAscii" w:cstheme="minorAscii"/>
                <w:sz w:val="22"/>
                <w:szCs w:val="22"/>
                <w:lang w:val="en-US"/>
              </w:rPr>
              <w:t>t</w:t>
            </w:r>
            <w:r w:rsidRPr="50EBFB86" w:rsidR="1C9E9ECA">
              <w:rPr>
                <w:rFonts w:ascii="Calibri" w:hAnsi="Calibri" w:eastAsia="Calibri" w:cs="Calibri" w:asciiTheme="minorAscii" w:hAnsiTheme="minorAscii" w:eastAsiaTheme="minorAscii" w:cstheme="minorAscii"/>
                <w:sz w:val="22"/>
                <w:szCs w:val="22"/>
                <w:lang w:val="en-US"/>
              </w:rPr>
              <w:t xml:space="preserve">erm: Exam question test on topics studied to form the basis of a predicted grade </w:t>
            </w:r>
          </w:p>
        </w:tc>
      </w:tr>
      <w:tr w:rsidR="1C9E9ECA" w:rsidTr="43F79480" w14:paraId="16CF1525">
        <w:trPr>
          <w:trHeight w:val="870"/>
        </w:trPr>
        <w:tc>
          <w:tcPr>
            <w:tcW w:w="1770" w:type="dxa"/>
            <w:tcMar/>
            <w:vAlign w:val="center"/>
          </w:tcPr>
          <w:p w:rsidR="1C9E9ECA" w:rsidP="50EBFB86" w:rsidRDefault="1C9E9ECA" w14:paraId="0C85D478">
            <w:pPr>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34D1B7C4">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Career Links</w:t>
            </w:r>
          </w:p>
          <w:p w:rsidR="1C9E9ECA" w:rsidP="50EBFB86" w:rsidRDefault="1C9E9ECA" w14:paraId="328AF603">
            <w:pPr>
              <w:jc w:val="center"/>
              <w:rPr>
                <w:rFonts w:ascii="Calibri" w:hAnsi="Calibri" w:eastAsia="Calibri" w:cs="Calibri" w:asciiTheme="minorAscii" w:hAnsiTheme="minorAscii" w:eastAsiaTheme="minorAscii" w:cstheme="minorAscii"/>
                <w:sz w:val="22"/>
                <w:szCs w:val="22"/>
                <w:lang w:val="en-US"/>
              </w:rPr>
            </w:pPr>
          </w:p>
        </w:tc>
        <w:tc>
          <w:tcPr>
            <w:tcW w:w="14286" w:type="dxa"/>
            <w:gridSpan w:val="4"/>
            <w:tcMar/>
          </w:tcPr>
          <w:p w:rsidR="1C9E9ECA" w:rsidP="50EBFB86" w:rsidRDefault="1C9E9ECA" w14:paraId="0738571E" w14:textId="34308417">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699A488E" w14:textId="3D3F66C1">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w:t>
            </w:r>
            <w:r w:rsidRPr="50EBFB86" w:rsidR="30185A77">
              <w:rPr>
                <w:rFonts w:ascii="Calibri" w:hAnsi="Calibri" w:eastAsia="Calibri" w:cs="Calibri" w:asciiTheme="minorAscii" w:hAnsiTheme="minorAscii" w:eastAsiaTheme="minorAscii" w:cstheme="minorAscii"/>
                <w:sz w:val="22"/>
                <w:szCs w:val="22"/>
              </w:rPr>
              <w:t>e</w:t>
            </w:r>
          </w:p>
        </w:tc>
      </w:tr>
    </w:tbl>
    <w:p w:rsidR="1C9E9ECA" w:rsidP="1C9E9ECA" w:rsidRDefault="1C9E9ECA" w14:paraId="29C3875D" w14:textId="5E078ACA">
      <w:pPr>
        <w:jc w:val="center"/>
        <w:rPr>
          <w:sz w:val="40"/>
          <w:szCs w:val="40"/>
          <w:lang w:val="en-US"/>
        </w:rPr>
      </w:pPr>
    </w:p>
    <w:p w:rsidR="50EBFB86" w:rsidRDefault="50EBFB86" w14:paraId="00F02F3F" w14:textId="1EB3ACCC">
      <w:r>
        <w:br w:type="page"/>
      </w:r>
    </w:p>
    <w:p w:rsidR="61A94873" w:rsidP="50EBFB86" w:rsidRDefault="61A94873" w14:paraId="2205AE45" w14:textId="60580DEE">
      <w:pPr>
        <w:jc w:val="center"/>
        <w:rPr>
          <w:sz w:val="40"/>
          <w:szCs w:val="40"/>
          <w:highlight w:val="yellow"/>
          <w:lang w:val="en-US"/>
        </w:rPr>
      </w:pPr>
      <w:r w:rsidRPr="50EBFB86" w:rsidR="61A94873">
        <w:rPr>
          <w:sz w:val="40"/>
          <w:szCs w:val="40"/>
          <w:lang w:val="en-US"/>
        </w:rPr>
        <w:t xml:space="preserve">Science Year 8 (Chemistry </w:t>
      </w:r>
      <w:r w:rsidRPr="50EBFB86" w:rsidR="61A94873">
        <w:rPr>
          <w:sz w:val="40"/>
          <w:szCs w:val="40"/>
          <w:lang w:val="en-US"/>
        </w:rPr>
        <w:t>topics)</w:t>
      </w:r>
      <w:r w:rsidRPr="50EBFB86" w:rsidR="7F085F9D">
        <w:rPr>
          <w:sz w:val="40"/>
          <w:szCs w:val="40"/>
          <w:lang w:val="en-US"/>
        </w:rPr>
        <w:t xml:space="preserve">  </w:t>
      </w:r>
    </w:p>
    <w:p w:rsidR="07B82338" w:rsidP="50EBFB86" w:rsidRDefault="07B82338" w14:paraId="3F41EF13" w14:textId="65E83A63">
      <w:pPr>
        <w:jc w:val="center"/>
        <w:rPr>
          <w:sz w:val="28"/>
          <w:szCs w:val="28"/>
          <w:lang w:val="en-US"/>
        </w:rPr>
      </w:pPr>
      <w:r w:rsidRPr="50EBFB86" w:rsidR="07B82338">
        <w:rPr>
          <w:sz w:val="28"/>
          <w:szCs w:val="28"/>
          <w:lang w:val="en-US"/>
        </w:rPr>
        <w:t>(</w:t>
      </w:r>
      <w:r w:rsidRPr="50EBFB86" w:rsidR="07B82338">
        <w:rPr>
          <w:sz w:val="28"/>
          <w:szCs w:val="28"/>
          <w:lang w:val="en-US"/>
        </w:rPr>
        <w:t>less</w:t>
      </w:r>
      <w:r w:rsidRPr="50EBFB86" w:rsidR="07B82338">
        <w:rPr>
          <w:sz w:val="28"/>
          <w:szCs w:val="28"/>
          <w:lang w:val="en-US"/>
        </w:rPr>
        <w:t xml:space="preserve"> chemistry is studied in year 8, more studied in year 9)</w:t>
      </w:r>
    </w:p>
    <w:p w:rsidR="00611FCF" w:rsidP="00871767" w:rsidRDefault="00611FCF" w14:paraId="6DBA5570" w14:textId="77777777">
      <w:pPr>
        <w:jc w:val="center"/>
        <w:rPr>
          <w:lang w:val="en-US"/>
        </w:rPr>
      </w:pPr>
    </w:p>
    <w:tbl>
      <w:tblPr>
        <w:tblStyle w:val="TableGrid"/>
        <w:tblW w:w="15768" w:type="dxa"/>
        <w:tblLook w:val="04A0" w:firstRow="1" w:lastRow="0" w:firstColumn="1" w:lastColumn="0" w:noHBand="0" w:noVBand="1"/>
      </w:tblPr>
      <w:tblGrid>
        <w:gridCol w:w="2355"/>
        <w:gridCol w:w="6069"/>
        <w:gridCol w:w="7344"/>
      </w:tblGrid>
      <w:tr w:rsidR="00871767" w:rsidTr="5B1A160C" w14:paraId="247A5BFA" w14:textId="77777777">
        <w:trPr>
          <w:trHeight w:val="465"/>
        </w:trPr>
        <w:tc>
          <w:tcPr>
            <w:tcW w:w="2355" w:type="dxa"/>
            <w:tcMar/>
            <w:vAlign w:val="center"/>
          </w:tcPr>
          <w:p w:rsidR="00871767" w:rsidP="50EBFB86" w:rsidRDefault="00871767" w14:paraId="206C9A9B" w14:textId="77777777">
            <w:pPr>
              <w:jc w:val="center"/>
              <w:rPr>
                <w:rFonts w:ascii="Calibri" w:hAnsi="Calibri" w:eastAsia="Calibri" w:cs="Calibri" w:asciiTheme="minorAscii" w:hAnsiTheme="minorAscii" w:eastAsiaTheme="minorAscii" w:cstheme="minorAscii"/>
                <w:b w:val="1"/>
                <w:bCs w:val="1"/>
                <w:sz w:val="22"/>
                <w:szCs w:val="22"/>
                <w:lang w:val="en-US"/>
              </w:rPr>
            </w:pPr>
            <w:r w:rsidRPr="50EBFB86" w:rsidR="3BFEBFD9">
              <w:rPr>
                <w:rFonts w:ascii="Calibri" w:hAnsi="Calibri" w:eastAsia="Calibri" w:cs="Calibri" w:asciiTheme="minorAscii" w:hAnsiTheme="minorAscii" w:eastAsiaTheme="minorAscii" w:cstheme="minorAscii"/>
                <w:b w:val="1"/>
                <w:bCs w:val="1"/>
                <w:sz w:val="22"/>
                <w:szCs w:val="22"/>
                <w:lang w:val="en-US"/>
              </w:rPr>
              <w:t>Topic</w:t>
            </w:r>
          </w:p>
        </w:tc>
        <w:tc>
          <w:tcPr>
            <w:tcW w:w="6069" w:type="dxa"/>
            <w:tcMar/>
            <w:vAlign w:val="center"/>
          </w:tcPr>
          <w:p w:rsidRPr="00871767" w:rsidR="00871767" w:rsidP="50EBFB86" w:rsidRDefault="00871767" w14:paraId="5995C310" w14:textId="5DF490AE">
            <w:pPr>
              <w:jc w:val="center"/>
              <w:rPr>
                <w:rFonts w:ascii="Calibri" w:hAnsi="Calibri" w:eastAsia="Calibri" w:cs="Calibri" w:asciiTheme="minorAscii" w:hAnsiTheme="minorAscii" w:eastAsiaTheme="minorAscii" w:cstheme="minorAscii"/>
                <w:b w:val="1"/>
                <w:bCs w:val="1"/>
                <w:sz w:val="22"/>
                <w:szCs w:val="22"/>
                <w:lang w:val="en-US"/>
              </w:rPr>
            </w:pPr>
            <w:r w:rsidRPr="50EBFB86" w:rsidR="0B3F5F06">
              <w:rPr>
                <w:rFonts w:ascii="Calibri" w:hAnsi="Calibri" w:eastAsia="Calibri" w:cs="Calibri" w:asciiTheme="minorAscii" w:hAnsiTheme="minorAscii" w:eastAsiaTheme="minorAscii" w:cstheme="minorAscii"/>
                <w:b w:val="1"/>
                <w:bCs w:val="1"/>
                <w:sz w:val="22"/>
                <w:szCs w:val="22"/>
                <w:lang w:val="en-US"/>
              </w:rPr>
              <w:t>Elements</w:t>
            </w:r>
          </w:p>
        </w:tc>
        <w:tc>
          <w:tcPr>
            <w:tcW w:w="7344" w:type="dxa"/>
            <w:tcMar/>
            <w:vAlign w:val="center"/>
          </w:tcPr>
          <w:p w:rsidRPr="00871767" w:rsidR="00871767" w:rsidP="50EBFB86" w:rsidRDefault="00871767" w14:paraId="1B067A3C" w14:textId="62E697D0">
            <w:pPr>
              <w:jc w:val="center"/>
              <w:rPr>
                <w:rFonts w:ascii="Calibri" w:hAnsi="Calibri" w:eastAsia="Calibri" w:cs="Calibri" w:asciiTheme="minorAscii" w:hAnsiTheme="minorAscii" w:eastAsiaTheme="minorAscii" w:cstheme="minorAscii"/>
                <w:b w:val="1"/>
                <w:bCs w:val="1"/>
                <w:sz w:val="22"/>
                <w:szCs w:val="22"/>
                <w:lang w:val="en-US"/>
              </w:rPr>
            </w:pPr>
            <w:r w:rsidRPr="50EBFB86" w:rsidR="0B3F5F06">
              <w:rPr>
                <w:rFonts w:ascii="Calibri" w:hAnsi="Calibri" w:eastAsia="Calibri" w:cs="Calibri" w:asciiTheme="minorAscii" w:hAnsiTheme="minorAscii" w:eastAsiaTheme="minorAscii" w:cstheme="minorAscii"/>
                <w:b w:val="1"/>
                <w:bCs w:val="1"/>
                <w:sz w:val="22"/>
                <w:szCs w:val="22"/>
                <w:lang w:val="en-US"/>
              </w:rPr>
              <w:t>Reactions</w:t>
            </w:r>
          </w:p>
        </w:tc>
      </w:tr>
      <w:tr w:rsidR="0D07F42A" w:rsidTr="5B1A160C" w14:paraId="036906E9">
        <w:trPr>
          <w:trHeight w:val="705"/>
        </w:trPr>
        <w:tc>
          <w:tcPr>
            <w:tcW w:w="2355" w:type="dxa"/>
            <w:tcMar/>
            <w:vAlign w:val="center"/>
          </w:tcPr>
          <w:p w:rsidR="0D07F42A" w:rsidP="50EBFB86" w:rsidRDefault="0D07F42A" w14:paraId="3972DFAB" w14:textId="71490B21">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00F0A063">
              <w:rPr>
                <w:rFonts w:ascii="Calibri" w:hAnsi="Calibri" w:eastAsia="Calibri" w:cs="Calibri" w:asciiTheme="minorAscii" w:hAnsiTheme="minorAscii" w:eastAsiaTheme="minorAscii" w:cstheme="minorAscii"/>
                <w:b w:val="1"/>
                <w:bCs w:val="1"/>
                <w:sz w:val="22"/>
                <w:szCs w:val="22"/>
                <w:lang w:val="en-US"/>
              </w:rPr>
              <w:t>End points - Knowledge</w:t>
            </w:r>
          </w:p>
        </w:tc>
        <w:tc>
          <w:tcPr>
            <w:tcW w:w="6069" w:type="dxa"/>
            <w:tcMar/>
          </w:tcPr>
          <w:p w:rsidR="0D07F42A" w:rsidP="50EBFB86" w:rsidRDefault="0D07F42A" w14:paraId="6945D56F" w14:textId="07C364C3">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7CD40968">
              <w:rPr>
                <w:rFonts w:ascii="Calibri" w:hAnsi="Calibri" w:eastAsia="Calibri" w:cs="Calibri" w:asciiTheme="minorAscii" w:hAnsiTheme="minorAscii" w:eastAsiaTheme="minorAscii" w:cstheme="minorAscii"/>
                <w:i w:val="1"/>
                <w:iCs w:val="1"/>
                <w:sz w:val="22"/>
                <w:szCs w:val="22"/>
                <w:lang w:val="en-GB"/>
              </w:rPr>
              <w:t>This topic follows on from ‘properties and changes of materials’ from the Year 5 programme of study (properties of materials)</w:t>
            </w:r>
          </w:p>
          <w:p w:rsidR="0D07F42A" w:rsidP="50EBFB86" w:rsidRDefault="0D07F42A" w14:paraId="217F5130" w14:textId="2F36D0A7">
            <w:pPr>
              <w:pStyle w:val="Normal"/>
              <w:suppressLineNumbers w:val="0"/>
              <w:shd w:val="clear" w:color="auto" w:fill="FFFFFF" w:themeFill="background1"/>
              <w:bidi w:val="0"/>
              <w:spacing w:before="0" w:beforeAutospacing="off" w:after="75" w:afterAutospacing="off" w:line="259" w:lineRule="auto"/>
              <w:ind w:left="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p>
          <w:p w:rsidR="0D07F42A" w:rsidP="5B1A160C" w:rsidRDefault="0D07F42A" w14:paraId="1B67B74D" w14:textId="14D4B142">
            <w:pPr>
              <w:pStyle w:val="Normal"/>
              <w:suppressLineNumbers w:val="0"/>
              <w:shd w:val="clear" w:color="auto" w:fill="FFFFFF" w:themeFill="background1"/>
              <w:bidi w:val="0"/>
              <w:spacing w:before="0" w:beforeAutospacing="off" w:after="75" w:afterAutospacing="off" w:line="259" w:lineRule="auto"/>
              <w:ind w:left="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Building on work from Year 7 particles, students will learn there are </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different types</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of </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particle</w:t>
            </w:r>
            <w:r w:rsidRPr="5B1A160C" w:rsidR="549DC57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substance</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(atom, molecule, element, compound)</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52F3264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Students will begin learning about element</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s and how these are </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organised</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in</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the Periodic Table</w:t>
            </w:r>
            <w:r w:rsidRPr="5B1A160C" w:rsidR="15BE010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w:t>
            </w:r>
            <w:r w:rsidRPr="5B1A160C" w:rsidR="7B38EEE0">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7B38EEE0">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Students will begin using the term ‘property’</w:t>
            </w:r>
            <w:r w:rsidRPr="5B1A160C" w:rsidR="508B151F">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when explaining the uses of metals</w:t>
            </w:r>
            <w:r w:rsidRPr="5B1A160C" w:rsidR="1E0CBE4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polymers, </w:t>
            </w:r>
            <w:r w:rsidRPr="5B1A160C" w:rsidR="1E0CBE4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ceramics</w:t>
            </w:r>
            <w:r w:rsidRPr="5B1A160C" w:rsidR="1E0CBE4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composites</w:t>
            </w:r>
            <w:r w:rsidRPr="5B1A160C" w:rsidR="1E0CBE4E">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508B151F">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1013F8B0">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Work on the Periodic Table will focus on </w:t>
            </w:r>
            <w:r w:rsidRPr="5B1A160C" w:rsidR="1013F8B0">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location</w:t>
            </w:r>
            <w:r w:rsidRPr="5B1A160C" w:rsidR="1013F8B0">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of metals/ non-metals</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properties of elements in groups </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1,7</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0. Students will be able to </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identify</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6BCD01D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the </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most</w:t>
            </w:r>
            <w:r w:rsidRPr="5B1A160C" w:rsidR="66FC7D09">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reactive element in group</w:t>
            </w:r>
            <w:r w:rsidRPr="5B1A160C" w:rsidR="41A51CD4">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s 1 and 7 and state that group 0 </w:t>
            </w:r>
            <w:r w:rsidRPr="5B1A160C" w:rsidR="41A51CD4">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do</w:t>
            </w:r>
            <w:r w:rsidRPr="5B1A160C" w:rsidR="41A51CD4">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not react.</w:t>
            </w:r>
          </w:p>
          <w:p w:rsidR="0D07F42A" w:rsidP="50EBFB86" w:rsidRDefault="0D07F42A" w14:paraId="480A1065" w14:textId="75E60D11">
            <w:pPr>
              <w:pStyle w:val="Normal"/>
              <w:suppressLineNumbers w:val="0"/>
              <w:shd w:val="clear" w:color="auto" w:fill="FFFFFF" w:themeFill="background1"/>
              <w:bidi w:val="0"/>
              <w:spacing w:before="0" w:beforeAutospacing="off" w:after="75" w:afterAutospacing="off" w:line="259" w:lineRule="auto"/>
              <w:ind w:left="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p>
          <w:p w:rsidR="0D07F42A" w:rsidP="6335DE0E" w:rsidRDefault="0D07F42A" w14:paraId="1DED5421" w14:textId="28601ED0">
            <w:pPr>
              <w:pStyle w:val="Normal"/>
              <w:suppressLineNumbers w:val="0"/>
              <w:shd w:val="clear" w:color="auto" w:fill="FFFFFF" w:themeFill="background1"/>
              <w:bidi w:val="0"/>
              <w:spacing w:before="0" w:beforeAutospacing="off" w:after="75" w:afterAutospacing="off" w:line="259" w:lineRule="auto"/>
              <w:ind w:left="0" w:right="0"/>
              <w:jc w:val="center"/>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GB"/>
              </w:rPr>
            </w:pPr>
            <w:r w:rsidRPr="6335DE0E" w:rsidR="66A7645A">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GB"/>
              </w:rPr>
              <w:t>Fundamental ideas for many chemistry topics</w:t>
            </w:r>
            <w:r w:rsidRPr="6335DE0E" w:rsidR="66A7645A">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GB"/>
              </w:rPr>
              <w:t xml:space="preserve">.  </w:t>
            </w:r>
            <w:r w:rsidRPr="6335DE0E" w:rsidR="66A7645A">
              <w:rPr>
                <w:rFonts w:ascii="Calibri" w:hAnsi="Calibri" w:eastAsia="Calibri" w:cs="Calibri" w:asciiTheme="minorAscii" w:hAnsiTheme="minorAscii" w:eastAsiaTheme="minorAscii" w:cstheme="minorAscii"/>
                <w:b w:val="0"/>
                <w:bCs w:val="0"/>
                <w:i w:val="1"/>
                <w:iCs w:val="1"/>
                <w:caps w:val="0"/>
                <w:smallCaps w:val="0"/>
                <w:noProof w:val="0"/>
                <w:color w:val="0B0C0C"/>
                <w:sz w:val="22"/>
                <w:szCs w:val="22"/>
                <w:lang w:val="en-GB"/>
              </w:rPr>
              <w:t>Directly leads to Year 9 Atoms and Year 9 Reactions</w:t>
            </w:r>
          </w:p>
        </w:tc>
        <w:tc>
          <w:tcPr>
            <w:tcW w:w="7344" w:type="dxa"/>
            <w:tcMar/>
          </w:tcPr>
          <w:p w:rsidR="1AC9A17E" w:rsidP="50EBFB86" w:rsidRDefault="1AC9A17E" w14:paraId="0A01EA84" w14:textId="57AE647D">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77832D40">
              <w:rPr>
                <w:rFonts w:ascii="Calibri" w:hAnsi="Calibri" w:eastAsia="Calibri" w:cs="Calibri" w:asciiTheme="minorAscii" w:hAnsiTheme="minorAscii" w:eastAsiaTheme="minorAscii" w:cstheme="minorAscii"/>
                <w:i w:val="1"/>
                <w:iCs w:val="1"/>
                <w:sz w:val="22"/>
                <w:szCs w:val="22"/>
                <w:lang w:val="en-GB"/>
              </w:rPr>
              <w:t>This topic follows on from ‘properties and changes of materials’ from the Year 5 programme of study (irreversible changes, burning and acid + bicarb)</w:t>
            </w:r>
          </w:p>
          <w:p w:rsidR="1C9E9ECA" w:rsidP="50EBFB86" w:rsidRDefault="1C9E9ECA" w14:paraId="7AF2152C" w14:textId="3D4B925B">
            <w:pPr>
              <w:pStyle w:val="Normal"/>
              <w:jc w:val="center"/>
              <w:rPr>
                <w:rFonts w:ascii="Calibri" w:hAnsi="Calibri" w:eastAsia="Calibri" w:cs="Calibri" w:asciiTheme="minorAscii" w:hAnsiTheme="minorAscii" w:eastAsiaTheme="minorAscii" w:cstheme="minorAscii"/>
                <w:color w:val="auto"/>
                <w:sz w:val="22"/>
                <w:szCs w:val="22"/>
                <w:lang w:val="en-GB"/>
              </w:rPr>
            </w:pPr>
          </w:p>
          <w:p w:rsidR="0D07F42A" w:rsidP="50EBFB86" w:rsidRDefault="0D07F42A" w14:paraId="6E11B739" w14:textId="78135ED7">
            <w:pPr>
              <w:pStyle w:val="Normal"/>
              <w:jc w:val="center"/>
              <w:rPr>
                <w:rFonts w:ascii="Calibri" w:hAnsi="Calibri" w:eastAsia="Calibri" w:cs="Calibri" w:asciiTheme="minorAscii" w:hAnsiTheme="minorAscii" w:eastAsiaTheme="minorAscii" w:cstheme="minorAscii"/>
                <w:color w:val="auto"/>
                <w:sz w:val="22"/>
                <w:szCs w:val="22"/>
                <w:lang w:val="en-GB"/>
              </w:rPr>
            </w:pPr>
            <w:r w:rsidRPr="50EBFB86" w:rsidR="5540A155">
              <w:rPr>
                <w:rFonts w:ascii="Calibri" w:hAnsi="Calibri" w:eastAsia="Calibri" w:cs="Calibri" w:asciiTheme="minorAscii" w:hAnsiTheme="minorAscii" w:eastAsiaTheme="minorAscii" w:cstheme="minorAscii"/>
                <w:color w:val="auto"/>
                <w:sz w:val="22"/>
                <w:szCs w:val="22"/>
                <w:lang w:val="en-GB"/>
              </w:rPr>
              <w:t xml:space="preserve">This topic is linked to </w:t>
            </w:r>
            <w:r w:rsidRPr="50EBFB86" w:rsidR="13618A99">
              <w:rPr>
                <w:rFonts w:ascii="Calibri" w:hAnsi="Calibri" w:eastAsia="Calibri" w:cs="Calibri" w:asciiTheme="minorAscii" w:hAnsiTheme="minorAscii" w:eastAsiaTheme="minorAscii" w:cstheme="minorAscii"/>
                <w:color w:val="auto"/>
                <w:sz w:val="22"/>
                <w:szCs w:val="22"/>
                <w:lang w:val="en-GB"/>
              </w:rPr>
              <w:t xml:space="preserve">work from Year 7 </w:t>
            </w:r>
            <w:r w:rsidRPr="50EBFB86" w:rsidR="6254CF24">
              <w:rPr>
                <w:rFonts w:ascii="Calibri" w:hAnsi="Calibri" w:eastAsia="Calibri" w:cs="Calibri" w:asciiTheme="minorAscii" w:hAnsiTheme="minorAscii" w:eastAsiaTheme="minorAscii" w:cstheme="minorAscii"/>
                <w:color w:val="auto"/>
                <w:sz w:val="22"/>
                <w:szCs w:val="22"/>
                <w:lang w:val="en-GB"/>
              </w:rPr>
              <w:t>Acids</w:t>
            </w:r>
            <w:r w:rsidRPr="50EBFB86" w:rsidR="13618A99">
              <w:rPr>
                <w:rFonts w:ascii="Calibri" w:hAnsi="Calibri" w:eastAsia="Calibri" w:cs="Calibri" w:asciiTheme="minorAscii" w:hAnsiTheme="minorAscii" w:eastAsiaTheme="minorAscii" w:cstheme="minorAscii"/>
                <w:color w:val="auto"/>
                <w:sz w:val="22"/>
                <w:szCs w:val="22"/>
                <w:lang w:val="en-GB"/>
              </w:rPr>
              <w:t xml:space="preserve"> and from Year 8 elements</w:t>
            </w:r>
            <w:r w:rsidRPr="50EBFB86" w:rsidR="545BA0D7">
              <w:rPr>
                <w:rFonts w:ascii="Calibri" w:hAnsi="Calibri" w:eastAsia="Calibri" w:cs="Calibri" w:asciiTheme="minorAscii" w:hAnsiTheme="minorAscii" w:eastAsiaTheme="minorAscii" w:cstheme="minorAscii"/>
                <w:color w:val="auto"/>
                <w:sz w:val="22"/>
                <w:szCs w:val="22"/>
                <w:lang w:val="en-GB"/>
              </w:rPr>
              <w:t xml:space="preserve">.  </w:t>
            </w:r>
            <w:r w:rsidRPr="50EBFB86" w:rsidR="545BA0D7">
              <w:rPr>
                <w:rFonts w:ascii="Calibri" w:hAnsi="Calibri" w:eastAsia="Calibri" w:cs="Calibri" w:asciiTheme="minorAscii" w:hAnsiTheme="minorAscii" w:eastAsiaTheme="minorAscii" w:cstheme="minorAscii"/>
                <w:color w:val="auto"/>
                <w:sz w:val="22"/>
                <w:szCs w:val="22"/>
                <w:lang w:val="en-GB"/>
              </w:rPr>
              <w:t xml:space="preserve">Students will learn how to tell when a chemical change has happened </w:t>
            </w:r>
            <w:r w:rsidRPr="50EBFB86" w:rsidR="2D00E8CE">
              <w:rPr>
                <w:rFonts w:ascii="Calibri" w:hAnsi="Calibri" w:eastAsia="Calibri" w:cs="Calibri" w:asciiTheme="minorAscii" w:hAnsiTheme="minorAscii" w:eastAsiaTheme="minorAscii" w:cstheme="minorAscii"/>
                <w:color w:val="auto"/>
                <w:sz w:val="22"/>
                <w:szCs w:val="22"/>
                <w:lang w:val="en-GB"/>
              </w:rPr>
              <w:t xml:space="preserve">(and how this differs from a physical change) </w:t>
            </w:r>
            <w:r w:rsidRPr="50EBFB86" w:rsidR="545BA0D7">
              <w:rPr>
                <w:rFonts w:ascii="Calibri" w:hAnsi="Calibri" w:eastAsia="Calibri" w:cs="Calibri" w:asciiTheme="minorAscii" w:hAnsiTheme="minorAscii" w:eastAsiaTheme="minorAscii" w:cstheme="minorAscii"/>
                <w:color w:val="auto"/>
                <w:sz w:val="22"/>
                <w:szCs w:val="22"/>
                <w:lang w:val="en-GB"/>
              </w:rPr>
              <w:t>and will write word equations for the reactions they study</w:t>
            </w:r>
            <w:r w:rsidRPr="50EBFB86" w:rsidR="545BA0D7">
              <w:rPr>
                <w:rFonts w:ascii="Calibri" w:hAnsi="Calibri" w:eastAsia="Calibri" w:cs="Calibri" w:asciiTheme="minorAscii" w:hAnsiTheme="minorAscii" w:eastAsiaTheme="minorAscii" w:cstheme="minorAscii"/>
                <w:color w:val="auto"/>
                <w:sz w:val="22"/>
                <w:szCs w:val="22"/>
                <w:lang w:val="en-GB"/>
              </w:rPr>
              <w:t xml:space="preserve">.  </w:t>
            </w:r>
            <w:r w:rsidRPr="50EBFB86" w:rsidR="545BA0D7">
              <w:rPr>
                <w:rFonts w:ascii="Calibri" w:hAnsi="Calibri" w:eastAsia="Calibri" w:cs="Calibri" w:asciiTheme="minorAscii" w:hAnsiTheme="minorAscii" w:eastAsiaTheme="minorAscii" w:cstheme="minorAscii"/>
                <w:color w:val="auto"/>
                <w:sz w:val="22"/>
                <w:szCs w:val="22"/>
                <w:lang w:val="en-GB"/>
              </w:rPr>
              <w:t xml:space="preserve"> </w:t>
            </w:r>
            <w:r w:rsidRPr="50EBFB86" w:rsidR="2CCC8182">
              <w:rPr>
                <w:rFonts w:ascii="Calibri" w:hAnsi="Calibri" w:eastAsia="Calibri" w:cs="Calibri" w:asciiTheme="minorAscii" w:hAnsiTheme="minorAscii" w:eastAsiaTheme="minorAscii" w:cstheme="minorAscii"/>
                <w:color w:val="auto"/>
                <w:sz w:val="22"/>
                <w:szCs w:val="22"/>
                <w:lang w:val="en-GB"/>
              </w:rPr>
              <w:t>They will learn a</w:t>
            </w:r>
            <w:r w:rsidRPr="50EBFB86" w:rsidR="2CCC8182">
              <w:rPr>
                <w:rFonts w:ascii="Calibri" w:hAnsi="Calibri" w:eastAsia="Calibri" w:cs="Calibri" w:asciiTheme="minorAscii" w:hAnsiTheme="minorAscii" w:eastAsiaTheme="minorAscii" w:cstheme="minorAscii"/>
                <w:color w:val="auto"/>
                <w:sz w:val="22"/>
                <w:szCs w:val="22"/>
                <w:lang w:val="en-GB"/>
              </w:rPr>
              <w:t xml:space="preserve">bout </w:t>
            </w:r>
            <w:r w:rsidRPr="50EBFB86" w:rsidR="2CCC8182">
              <w:rPr>
                <w:rFonts w:ascii="Calibri" w:hAnsi="Calibri" w:eastAsia="Calibri" w:cs="Calibri" w:asciiTheme="minorAscii" w:hAnsiTheme="minorAscii" w:eastAsiaTheme="minorAscii" w:cstheme="minorAscii"/>
                <w:color w:val="auto"/>
                <w:sz w:val="22"/>
                <w:szCs w:val="22"/>
                <w:lang w:val="en-GB"/>
              </w:rPr>
              <w:t xml:space="preserve">different </w:t>
            </w:r>
            <w:r w:rsidRPr="50EBFB86" w:rsidR="2CCC8182">
              <w:rPr>
                <w:rFonts w:ascii="Calibri" w:hAnsi="Calibri" w:eastAsia="Calibri" w:cs="Calibri" w:asciiTheme="minorAscii" w:hAnsiTheme="minorAscii" w:eastAsiaTheme="minorAscii" w:cstheme="minorAscii"/>
                <w:color w:val="auto"/>
                <w:sz w:val="22"/>
                <w:szCs w:val="22"/>
                <w:lang w:val="en-GB"/>
              </w:rPr>
              <w:t>types</w:t>
            </w:r>
            <w:r w:rsidRPr="50EBFB86" w:rsidR="2CCC8182">
              <w:rPr>
                <w:rFonts w:ascii="Calibri" w:hAnsi="Calibri" w:eastAsia="Calibri" w:cs="Calibri" w:asciiTheme="minorAscii" w:hAnsiTheme="minorAscii" w:eastAsiaTheme="minorAscii" w:cstheme="minorAscii"/>
                <w:color w:val="auto"/>
                <w:sz w:val="22"/>
                <w:szCs w:val="22"/>
                <w:lang w:val="en-GB"/>
              </w:rPr>
              <w:t xml:space="preserve"> of reaction (exothermic, endothermic, combustion, thermal decomposition)</w:t>
            </w:r>
            <w:r w:rsidRPr="50EBFB86" w:rsidR="2CCC8182">
              <w:rPr>
                <w:rFonts w:ascii="Calibri" w:hAnsi="Calibri" w:eastAsia="Calibri" w:cs="Calibri" w:asciiTheme="minorAscii" w:hAnsiTheme="minorAscii" w:eastAsiaTheme="minorAscii" w:cstheme="minorAscii"/>
                <w:color w:val="auto"/>
                <w:sz w:val="22"/>
                <w:szCs w:val="22"/>
                <w:lang w:val="en-GB"/>
              </w:rPr>
              <w:t xml:space="preserve">.  </w:t>
            </w:r>
            <w:r w:rsidRPr="50EBFB86" w:rsidR="2CCC8182">
              <w:rPr>
                <w:rFonts w:ascii="Calibri" w:hAnsi="Calibri" w:eastAsia="Calibri" w:cs="Calibri" w:asciiTheme="minorAscii" w:hAnsiTheme="minorAscii" w:eastAsiaTheme="minorAscii" w:cstheme="minorAscii"/>
                <w:color w:val="auto"/>
                <w:sz w:val="22"/>
                <w:szCs w:val="22"/>
                <w:lang w:val="en-GB"/>
              </w:rPr>
              <w:t>They will then</w:t>
            </w:r>
            <w:r w:rsidRPr="50EBFB86" w:rsidR="206C3E07">
              <w:rPr>
                <w:rFonts w:ascii="Calibri" w:hAnsi="Calibri" w:eastAsia="Calibri" w:cs="Calibri" w:asciiTheme="minorAscii" w:hAnsiTheme="minorAscii" w:eastAsiaTheme="minorAscii" w:cstheme="minorAscii"/>
                <w:color w:val="auto"/>
                <w:sz w:val="22"/>
                <w:szCs w:val="22"/>
                <w:lang w:val="en-GB"/>
              </w:rPr>
              <w:t xml:space="preserve"> use their observations from </w:t>
            </w:r>
            <w:r w:rsidRPr="50EBFB86" w:rsidR="2CCC8182">
              <w:rPr>
                <w:rFonts w:ascii="Calibri" w:hAnsi="Calibri" w:eastAsia="Calibri" w:cs="Calibri" w:asciiTheme="minorAscii" w:hAnsiTheme="minorAscii" w:eastAsiaTheme="minorAscii" w:cstheme="minorAscii"/>
                <w:color w:val="auto"/>
                <w:sz w:val="22"/>
                <w:szCs w:val="22"/>
                <w:lang w:val="en-GB"/>
              </w:rPr>
              <w:t>metal</w:t>
            </w:r>
            <w:r w:rsidRPr="50EBFB86" w:rsidR="061DA468">
              <w:rPr>
                <w:rFonts w:ascii="Calibri" w:hAnsi="Calibri" w:eastAsia="Calibri" w:cs="Calibri" w:asciiTheme="minorAscii" w:hAnsiTheme="minorAscii" w:eastAsiaTheme="minorAscii" w:cstheme="minorAscii"/>
                <w:color w:val="auto"/>
                <w:sz w:val="22"/>
                <w:szCs w:val="22"/>
                <w:lang w:val="en-GB"/>
              </w:rPr>
              <w:t>s</w:t>
            </w:r>
            <w:r w:rsidRPr="50EBFB86" w:rsidR="2CCC8182">
              <w:rPr>
                <w:rFonts w:ascii="Calibri" w:hAnsi="Calibri" w:eastAsia="Calibri" w:cs="Calibri" w:asciiTheme="minorAscii" w:hAnsiTheme="minorAscii" w:eastAsiaTheme="minorAscii" w:cstheme="minorAscii"/>
                <w:color w:val="auto"/>
                <w:sz w:val="22"/>
                <w:szCs w:val="22"/>
                <w:lang w:val="en-GB"/>
              </w:rPr>
              <w:t xml:space="preserve"> reacti</w:t>
            </w:r>
            <w:r w:rsidRPr="50EBFB86" w:rsidR="5C61F63C">
              <w:rPr>
                <w:rFonts w:ascii="Calibri" w:hAnsi="Calibri" w:eastAsia="Calibri" w:cs="Calibri" w:asciiTheme="minorAscii" w:hAnsiTheme="minorAscii" w:eastAsiaTheme="minorAscii" w:cstheme="minorAscii"/>
                <w:color w:val="auto"/>
                <w:sz w:val="22"/>
                <w:szCs w:val="22"/>
                <w:lang w:val="en-GB"/>
              </w:rPr>
              <w:t>ng</w:t>
            </w:r>
            <w:r w:rsidRPr="50EBFB86" w:rsidR="2CCC8182">
              <w:rPr>
                <w:rFonts w:ascii="Calibri" w:hAnsi="Calibri" w:eastAsia="Calibri" w:cs="Calibri" w:asciiTheme="minorAscii" w:hAnsiTheme="minorAscii" w:eastAsiaTheme="minorAscii" w:cstheme="minorAscii"/>
                <w:color w:val="auto"/>
                <w:sz w:val="22"/>
                <w:szCs w:val="22"/>
                <w:lang w:val="en-GB"/>
              </w:rPr>
              <w:t xml:space="preserve"> with wa</w:t>
            </w:r>
            <w:r w:rsidRPr="50EBFB86" w:rsidR="2CCC8182">
              <w:rPr>
                <w:rFonts w:ascii="Calibri" w:hAnsi="Calibri" w:eastAsia="Calibri" w:cs="Calibri" w:asciiTheme="minorAscii" w:hAnsiTheme="minorAscii" w:eastAsiaTheme="minorAscii" w:cstheme="minorAscii"/>
                <w:color w:val="auto"/>
                <w:sz w:val="22"/>
                <w:szCs w:val="22"/>
                <w:lang w:val="en-GB"/>
              </w:rPr>
              <w:t xml:space="preserve">ter, </w:t>
            </w:r>
            <w:r w:rsidRPr="50EBFB86" w:rsidR="2CCC8182">
              <w:rPr>
                <w:rFonts w:ascii="Calibri" w:hAnsi="Calibri" w:eastAsia="Calibri" w:cs="Calibri" w:asciiTheme="minorAscii" w:hAnsiTheme="minorAscii" w:eastAsiaTheme="minorAscii" w:cstheme="minorAscii"/>
                <w:color w:val="auto"/>
                <w:sz w:val="22"/>
                <w:szCs w:val="22"/>
                <w:lang w:val="en-GB"/>
              </w:rPr>
              <w:t>o</w:t>
            </w:r>
            <w:r w:rsidRPr="50EBFB86" w:rsidR="2CCC8182">
              <w:rPr>
                <w:rFonts w:ascii="Calibri" w:hAnsi="Calibri" w:eastAsia="Calibri" w:cs="Calibri" w:asciiTheme="minorAscii" w:hAnsiTheme="minorAscii" w:eastAsiaTheme="minorAscii" w:cstheme="minorAscii"/>
                <w:color w:val="auto"/>
                <w:sz w:val="22"/>
                <w:szCs w:val="22"/>
                <w:lang w:val="en-GB"/>
              </w:rPr>
              <w:t>xygen</w:t>
            </w:r>
            <w:r w:rsidRPr="50EBFB86" w:rsidR="2CCC8182">
              <w:rPr>
                <w:rFonts w:ascii="Calibri" w:hAnsi="Calibri" w:eastAsia="Calibri" w:cs="Calibri" w:asciiTheme="minorAscii" w:hAnsiTheme="minorAscii" w:eastAsiaTheme="minorAscii" w:cstheme="minorAscii"/>
                <w:color w:val="auto"/>
                <w:sz w:val="22"/>
                <w:szCs w:val="22"/>
                <w:lang w:val="en-GB"/>
              </w:rPr>
              <w:t xml:space="preserve"> and acid </w:t>
            </w:r>
            <w:r w:rsidRPr="50EBFB86" w:rsidR="6D5090CF">
              <w:rPr>
                <w:rFonts w:ascii="Calibri" w:hAnsi="Calibri" w:eastAsia="Calibri" w:cs="Calibri" w:asciiTheme="minorAscii" w:hAnsiTheme="minorAscii" w:eastAsiaTheme="minorAscii" w:cstheme="minorAscii"/>
                <w:color w:val="auto"/>
                <w:sz w:val="22"/>
                <w:szCs w:val="22"/>
                <w:lang w:val="en-GB"/>
              </w:rPr>
              <w:t>t</w:t>
            </w:r>
            <w:r w:rsidRPr="50EBFB86" w:rsidR="0A0551BF">
              <w:rPr>
                <w:rFonts w:ascii="Calibri" w:hAnsi="Calibri" w:eastAsia="Calibri" w:cs="Calibri" w:asciiTheme="minorAscii" w:hAnsiTheme="minorAscii" w:eastAsiaTheme="minorAscii" w:cstheme="minorAscii"/>
                <w:color w:val="auto"/>
                <w:sz w:val="22"/>
                <w:szCs w:val="22"/>
                <w:lang w:val="en-GB"/>
              </w:rPr>
              <w:t>o build a reactivity series of metals</w:t>
            </w:r>
            <w:r w:rsidRPr="50EBFB86" w:rsidR="0A0551BF">
              <w:rPr>
                <w:rFonts w:ascii="Calibri" w:hAnsi="Calibri" w:eastAsia="Calibri" w:cs="Calibri" w:asciiTheme="minorAscii" w:hAnsiTheme="minorAscii" w:eastAsiaTheme="minorAscii" w:cstheme="minorAscii"/>
                <w:color w:val="auto"/>
                <w:sz w:val="22"/>
                <w:szCs w:val="22"/>
                <w:lang w:val="en-GB"/>
              </w:rPr>
              <w:t xml:space="preserve">.  </w:t>
            </w:r>
            <w:r w:rsidRPr="50EBFB86" w:rsidR="0A0551BF">
              <w:rPr>
                <w:rFonts w:ascii="Calibri" w:hAnsi="Calibri" w:eastAsia="Calibri" w:cs="Calibri" w:asciiTheme="minorAscii" w:hAnsiTheme="minorAscii" w:eastAsiaTheme="minorAscii" w:cstheme="minorAscii"/>
                <w:color w:val="auto"/>
                <w:sz w:val="22"/>
                <w:szCs w:val="22"/>
                <w:lang w:val="en-GB"/>
              </w:rPr>
              <w:t xml:space="preserve">Students will </w:t>
            </w:r>
            <w:r w:rsidRPr="50EBFB86" w:rsidR="20C0C940">
              <w:rPr>
                <w:rFonts w:ascii="Calibri" w:hAnsi="Calibri" w:eastAsia="Calibri" w:cs="Calibri" w:asciiTheme="minorAscii" w:hAnsiTheme="minorAscii" w:eastAsiaTheme="minorAscii" w:cstheme="minorAscii"/>
                <w:color w:val="auto"/>
                <w:sz w:val="22"/>
                <w:szCs w:val="22"/>
                <w:lang w:val="en-GB"/>
              </w:rPr>
              <w:t>be introduced to the idea of displacement reactions</w:t>
            </w:r>
            <w:r w:rsidRPr="50EBFB86" w:rsidR="20C0C940">
              <w:rPr>
                <w:rFonts w:ascii="Calibri" w:hAnsi="Calibri" w:eastAsia="Calibri" w:cs="Calibri" w:asciiTheme="minorAscii" w:hAnsiTheme="minorAscii" w:eastAsiaTheme="minorAscii" w:cstheme="minorAscii"/>
                <w:color w:val="auto"/>
                <w:sz w:val="22"/>
                <w:szCs w:val="22"/>
                <w:lang w:val="en-GB"/>
              </w:rPr>
              <w:t xml:space="preserve">. </w:t>
            </w:r>
          </w:p>
          <w:p w:rsidR="0D07F42A" w:rsidP="50EBFB86" w:rsidRDefault="0D07F42A" w14:paraId="76F537F3" w14:textId="21CB9521">
            <w:pPr>
              <w:pStyle w:val="Normal"/>
              <w:jc w:val="center"/>
              <w:rPr>
                <w:rFonts w:ascii="Calibri" w:hAnsi="Calibri" w:eastAsia="Calibri" w:cs="Calibri" w:asciiTheme="minorAscii" w:hAnsiTheme="minorAscii" w:eastAsiaTheme="minorAscii" w:cstheme="minorAscii"/>
                <w:color w:val="auto"/>
                <w:sz w:val="22"/>
                <w:szCs w:val="22"/>
                <w:lang w:val="en-GB"/>
              </w:rPr>
            </w:pPr>
          </w:p>
          <w:p w:rsidR="0D07F42A" w:rsidP="50EBFB86" w:rsidRDefault="0D07F42A" w14:paraId="5265ED90" w14:textId="68D70D2D">
            <w:pPr>
              <w:pStyle w:val="Normal"/>
              <w:jc w:val="center"/>
              <w:rPr>
                <w:rFonts w:ascii="Calibri" w:hAnsi="Calibri" w:eastAsia="Calibri" w:cs="Calibri" w:asciiTheme="minorAscii" w:hAnsiTheme="minorAscii" w:eastAsiaTheme="minorAscii" w:cstheme="minorAscii"/>
                <w:color w:val="auto"/>
                <w:sz w:val="22"/>
                <w:szCs w:val="22"/>
                <w:lang w:val="en-GB"/>
              </w:rPr>
            </w:pPr>
            <w:r w:rsidRPr="50EBFB86" w:rsidR="3170BD3B">
              <w:rPr>
                <w:rFonts w:ascii="Calibri" w:hAnsi="Calibri" w:eastAsia="Calibri" w:cs="Calibri" w:asciiTheme="minorAscii" w:hAnsiTheme="minorAscii" w:eastAsiaTheme="minorAscii" w:cstheme="minorAscii"/>
                <w:i w:val="1"/>
                <w:iCs w:val="1"/>
                <w:color w:val="auto"/>
                <w:sz w:val="22"/>
                <w:szCs w:val="22"/>
                <w:lang w:val="en-GB"/>
              </w:rPr>
              <w:t xml:space="preserve">Leads to Year </w:t>
            </w:r>
            <w:r w:rsidRPr="50EBFB86" w:rsidR="3170BD3B">
              <w:rPr>
                <w:rFonts w:ascii="Calibri" w:hAnsi="Calibri" w:eastAsia="Calibri" w:cs="Calibri" w:asciiTheme="minorAscii" w:hAnsiTheme="minorAscii" w:eastAsiaTheme="minorAscii" w:cstheme="minorAscii"/>
                <w:i w:val="1"/>
                <w:iCs w:val="1"/>
                <w:color w:val="auto"/>
                <w:sz w:val="22"/>
                <w:szCs w:val="22"/>
                <w:lang w:val="en-GB"/>
              </w:rPr>
              <w:t>9  Reactions</w:t>
            </w:r>
            <w:r w:rsidRPr="50EBFB86" w:rsidR="20C0C940">
              <w:rPr>
                <w:rFonts w:ascii="Calibri" w:hAnsi="Calibri" w:eastAsia="Calibri" w:cs="Calibri" w:asciiTheme="minorAscii" w:hAnsiTheme="minorAscii" w:eastAsiaTheme="minorAscii" w:cstheme="minorAscii"/>
                <w:color w:val="auto"/>
                <w:sz w:val="22"/>
                <w:szCs w:val="22"/>
                <w:lang w:val="en-GB"/>
              </w:rPr>
              <w:t xml:space="preserve"> </w:t>
            </w:r>
            <w:r w:rsidRPr="50EBFB86" w:rsidR="0A0551BF">
              <w:rPr>
                <w:rFonts w:ascii="Calibri" w:hAnsi="Calibri" w:eastAsia="Calibri" w:cs="Calibri" w:asciiTheme="minorAscii" w:hAnsiTheme="minorAscii" w:eastAsiaTheme="minorAscii" w:cstheme="minorAscii"/>
                <w:color w:val="auto"/>
                <w:sz w:val="22"/>
                <w:szCs w:val="22"/>
                <w:lang w:val="en-GB"/>
              </w:rPr>
              <w:t xml:space="preserve"> </w:t>
            </w:r>
          </w:p>
        </w:tc>
      </w:tr>
      <w:tr w:rsidR="00871767" w:rsidTr="5B1A160C" w14:paraId="030BC0C3" w14:textId="77777777">
        <w:trPr>
          <w:trHeight w:val="675"/>
        </w:trPr>
        <w:tc>
          <w:tcPr>
            <w:tcW w:w="2355" w:type="dxa"/>
            <w:tcMar/>
            <w:vAlign w:val="center"/>
          </w:tcPr>
          <w:p w:rsidR="0D07F42A" w:rsidP="50EBFB86" w:rsidRDefault="0D07F42A" w14:paraId="7365FB0D" w14:textId="31369519">
            <w:pPr>
              <w:jc w:val="center"/>
              <w:rPr>
                <w:rFonts w:ascii="Calibri" w:hAnsi="Calibri" w:eastAsia="Calibri" w:cs="Calibri" w:asciiTheme="minorAscii" w:hAnsiTheme="minorAscii" w:eastAsiaTheme="minorAscii" w:cstheme="minorAscii"/>
                <w:b w:val="1"/>
                <w:bCs w:val="1"/>
                <w:sz w:val="22"/>
                <w:szCs w:val="22"/>
                <w:lang w:val="en-US"/>
              </w:rPr>
            </w:pPr>
            <w:r w:rsidRPr="50EBFB86" w:rsidR="00F0A063">
              <w:rPr>
                <w:rFonts w:ascii="Calibri" w:hAnsi="Calibri" w:eastAsia="Calibri" w:cs="Calibri" w:asciiTheme="minorAscii" w:hAnsiTheme="minorAscii" w:eastAsiaTheme="minorAscii" w:cstheme="minorAscii"/>
                <w:b w:val="1"/>
                <w:bCs w:val="1"/>
                <w:sz w:val="22"/>
                <w:szCs w:val="22"/>
                <w:lang w:val="en-US"/>
              </w:rPr>
              <w:t>End Points</w:t>
            </w:r>
            <w:r w:rsidRPr="50EBFB86" w:rsidR="00F0A063">
              <w:rPr>
                <w:rFonts w:ascii="Calibri" w:hAnsi="Calibri" w:eastAsia="Calibri" w:cs="Calibri" w:asciiTheme="minorAscii" w:hAnsiTheme="minorAscii" w:eastAsiaTheme="minorAscii" w:cstheme="minorAscii"/>
                <w:b w:val="1"/>
                <w:bCs w:val="1"/>
                <w:sz w:val="22"/>
                <w:szCs w:val="22"/>
                <w:lang w:val="en-US"/>
              </w:rPr>
              <w:t xml:space="preserve"> - Skills</w:t>
            </w:r>
          </w:p>
        </w:tc>
        <w:tc>
          <w:tcPr>
            <w:tcW w:w="6069" w:type="dxa"/>
            <w:tcMar/>
          </w:tcPr>
          <w:p w:rsidR="2FE4A51B" w:rsidP="50EBFB86" w:rsidRDefault="2FE4A51B" w14:paraId="222DD606" w14:textId="5F4D7BC3">
            <w:pPr>
              <w:pStyle w:val="Normal"/>
              <w:jc w:val="center"/>
              <w:rPr>
                <w:rFonts w:ascii="Calibri" w:hAnsi="Calibri" w:eastAsia="Calibri" w:cs="Calibri" w:asciiTheme="minorAscii" w:hAnsiTheme="minorAscii" w:eastAsiaTheme="minorAscii" w:cstheme="minorAscii"/>
                <w:sz w:val="22"/>
                <w:szCs w:val="22"/>
                <w:lang w:val="en-US"/>
              </w:rPr>
            </w:pPr>
            <w:r w:rsidRPr="50EBFB86" w:rsidR="267B70CE">
              <w:rPr>
                <w:rFonts w:ascii="Calibri" w:hAnsi="Calibri" w:eastAsia="Calibri" w:cs="Calibri" w:asciiTheme="minorAscii" w:hAnsiTheme="minorAscii" w:eastAsiaTheme="minorAscii" w:cstheme="minorAscii"/>
                <w:sz w:val="22"/>
                <w:szCs w:val="22"/>
                <w:lang w:val="en-US"/>
              </w:rPr>
              <w:t xml:space="preserve">Practical skill: </w:t>
            </w:r>
            <w:r w:rsidRPr="50EBFB86" w:rsidR="7FF4840D">
              <w:rPr>
                <w:rFonts w:ascii="Calibri" w:hAnsi="Calibri" w:eastAsia="Calibri" w:cs="Calibri" w:asciiTheme="minorAscii" w:hAnsiTheme="minorAscii" w:eastAsiaTheme="minorAscii" w:cstheme="minorAscii"/>
                <w:sz w:val="22"/>
                <w:szCs w:val="22"/>
                <w:lang w:val="en-US"/>
              </w:rPr>
              <w:t>Observation</w:t>
            </w:r>
          </w:p>
          <w:p w:rsidR="2D25030D" w:rsidP="50EBFB86" w:rsidRDefault="2D25030D" w14:paraId="1FE13C68" w14:textId="0C138595">
            <w:pPr>
              <w:pStyle w:val="Normal"/>
              <w:jc w:val="center"/>
              <w:rPr>
                <w:rFonts w:ascii="Calibri" w:hAnsi="Calibri" w:eastAsia="Calibri" w:cs="Calibri" w:asciiTheme="minorAscii" w:hAnsiTheme="minorAscii" w:eastAsiaTheme="minorAscii" w:cstheme="minorAscii"/>
                <w:sz w:val="22"/>
                <w:szCs w:val="22"/>
                <w:lang w:val="en-US"/>
              </w:rPr>
            </w:pPr>
            <w:r w:rsidRPr="50EBFB86" w:rsidR="267B70CE">
              <w:rPr>
                <w:rFonts w:ascii="Calibri" w:hAnsi="Calibri" w:eastAsia="Calibri" w:cs="Calibri" w:asciiTheme="minorAscii" w:hAnsiTheme="minorAscii" w:eastAsiaTheme="minorAscii" w:cstheme="minorAscii"/>
                <w:sz w:val="22"/>
                <w:szCs w:val="22"/>
                <w:lang w:val="en-US"/>
              </w:rPr>
              <w:t>Maths</w:t>
            </w:r>
            <w:r w:rsidRPr="50EBFB86" w:rsidR="267B70CE">
              <w:rPr>
                <w:rFonts w:ascii="Calibri" w:hAnsi="Calibri" w:eastAsia="Calibri" w:cs="Calibri" w:asciiTheme="minorAscii" w:hAnsiTheme="minorAscii" w:eastAsiaTheme="minorAscii" w:cstheme="minorAscii"/>
                <w:sz w:val="22"/>
                <w:szCs w:val="22"/>
                <w:lang w:val="en-US"/>
              </w:rPr>
              <w:t xml:space="preserve"> skill: bar graphs </w:t>
            </w:r>
          </w:p>
        </w:tc>
        <w:tc>
          <w:tcPr>
            <w:tcW w:w="7344" w:type="dxa"/>
            <w:tcMar/>
          </w:tcPr>
          <w:p w:rsidR="2FE4A51B" w:rsidP="50EBFB86" w:rsidRDefault="2FE4A51B" w14:paraId="5A7920DA" w14:textId="6F259438">
            <w:pPr>
              <w:pStyle w:val="Normal"/>
              <w:jc w:val="center"/>
              <w:rPr>
                <w:rFonts w:ascii="Calibri" w:hAnsi="Calibri" w:eastAsia="Calibri" w:cs="Calibri" w:asciiTheme="minorAscii" w:hAnsiTheme="minorAscii" w:eastAsiaTheme="minorAscii" w:cstheme="minorAscii"/>
                <w:sz w:val="22"/>
                <w:szCs w:val="22"/>
                <w:lang w:val="en-US"/>
              </w:rPr>
            </w:pPr>
            <w:r w:rsidRPr="50EBFB86" w:rsidR="6AB353B6">
              <w:rPr>
                <w:rFonts w:ascii="Calibri" w:hAnsi="Calibri" w:eastAsia="Calibri" w:cs="Calibri" w:asciiTheme="minorAscii" w:hAnsiTheme="minorAscii" w:eastAsiaTheme="minorAscii" w:cstheme="minorAscii"/>
                <w:sz w:val="22"/>
                <w:szCs w:val="22"/>
                <w:lang w:val="en-US"/>
              </w:rPr>
              <w:t>Practical skill</w:t>
            </w:r>
            <w:r w:rsidRPr="50EBFB86" w:rsidR="6AB353B6">
              <w:rPr>
                <w:rFonts w:ascii="Calibri" w:hAnsi="Calibri" w:eastAsia="Calibri" w:cs="Calibri" w:asciiTheme="minorAscii" w:hAnsiTheme="minorAscii" w:eastAsiaTheme="minorAscii" w:cstheme="minorAscii"/>
                <w:sz w:val="22"/>
                <w:szCs w:val="22"/>
                <w:lang w:val="en-US"/>
              </w:rPr>
              <w:t xml:space="preserve">: </w:t>
            </w:r>
            <w:r w:rsidRPr="50EBFB86" w:rsidR="1DDD0E95">
              <w:rPr>
                <w:rFonts w:ascii="Calibri" w:hAnsi="Calibri" w:eastAsia="Calibri" w:cs="Calibri" w:asciiTheme="minorAscii" w:hAnsiTheme="minorAscii" w:eastAsiaTheme="minorAscii" w:cstheme="minorAscii"/>
                <w:sz w:val="22"/>
                <w:szCs w:val="22"/>
                <w:lang w:val="en-US"/>
              </w:rPr>
              <w:t>Observation</w:t>
            </w:r>
          </w:p>
          <w:p w:rsidR="49BC702E" w:rsidP="50EBFB86" w:rsidRDefault="49BC702E" w14:paraId="30FADCA4" w14:textId="2B5178E1">
            <w:pPr>
              <w:pStyle w:val="Normal"/>
              <w:jc w:val="center"/>
              <w:rPr>
                <w:rFonts w:ascii="Calibri" w:hAnsi="Calibri" w:eastAsia="Calibri" w:cs="Calibri" w:asciiTheme="minorAscii" w:hAnsiTheme="minorAscii" w:eastAsiaTheme="minorAscii" w:cstheme="minorAscii"/>
                <w:sz w:val="22"/>
                <w:szCs w:val="22"/>
                <w:lang w:val="en-US"/>
              </w:rPr>
            </w:pPr>
            <w:r w:rsidRPr="50EBFB86" w:rsidR="659245A1">
              <w:rPr>
                <w:rFonts w:ascii="Calibri" w:hAnsi="Calibri" w:eastAsia="Calibri" w:cs="Calibri" w:asciiTheme="minorAscii" w:hAnsiTheme="minorAscii" w:eastAsiaTheme="minorAscii" w:cstheme="minorAscii"/>
                <w:sz w:val="22"/>
                <w:szCs w:val="22"/>
                <w:lang w:val="en-US"/>
              </w:rPr>
              <w:t>Maths</w:t>
            </w:r>
            <w:r w:rsidRPr="50EBFB86" w:rsidR="659245A1">
              <w:rPr>
                <w:rFonts w:ascii="Calibri" w:hAnsi="Calibri" w:eastAsia="Calibri" w:cs="Calibri" w:asciiTheme="minorAscii" w:hAnsiTheme="minorAscii" w:eastAsiaTheme="minorAscii" w:cstheme="minorAscii"/>
                <w:sz w:val="22"/>
                <w:szCs w:val="22"/>
                <w:lang w:val="en-US"/>
              </w:rPr>
              <w:t xml:space="preserve"> skill: </w:t>
            </w:r>
            <w:r w:rsidRPr="50EBFB86" w:rsidR="3D08147C">
              <w:rPr>
                <w:rFonts w:ascii="Calibri" w:hAnsi="Calibri" w:eastAsia="Calibri" w:cs="Calibri" w:asciiTheme="minorAscii" w:hAnsiTheme="minorAscii" w:eastAsiaTheme="minorAscii" w:cstheme="minorAscii"/>
                <w:sz w:val="22"/>
                <w:szCs w:val="22"/>
                <w:lang w:val="en-US"/>
              </w:rPr>
              <w:t>reading scales</w:t>
            </w:r>
          </w:p>
        </w:tc>
      </w:tr>
      <w:tr w:rsidR="00871767" w:rsidTr="5B1A160C" w14:paraId="2613C071" w14:textId="77777777">
        <w:trPr>
          <w:trHeight w:val="846"/>
        </w:trPr>
        <w:tc>
          <w:tcPr>
            <w:tcW w:w="2355" w:type="dxa"/>
            <w:tcMar/>
            <w:vAlign w:val="center"/>
          </w:tcPr>
          <w:p w:rsidR="0D07F42A" w:rsidP="50EBFB86" w:rsidRDefault="0D07F42A" w14:paraId="0BC9209B" w14:textId="1F7ABDFF">
            <w:pPr>
              <w:pStyle w:val="Normal"/>
              <w:suppressLineNumbers w:val="0"/>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b w:val="1"/>
                <w:bCs w:val="1"/>
                <w:sz w:val="22"/>
                <w:szCs w:val="22"/>
                <w:lang w:val="en-US"/>
              </w:rPr>
            </w:pPr>
            <w:r w:rsidRPr="50EBFB86" w:rsidR="35C6B4C2">
              <w:rPr>
                <w:rFonts w:ascii="Calibri" w:hAnsi="Calibri" w:eastAsia="Calibri" w:cs="Calibri" w:asciiTheme="minorAscii" w:hAnsiTheme="minorAscii" w:eastAsiaTheme="minorAscii" w:cstheme="minorAscii"/>
                <w:b w:val="1"/>
                <w:bCs w:val="1"/>
                <w:sz w:val="22"/>
                <w:szCs w:val="22"/>
                <w:lang w:val="en-US"/>
              </w:rPr>
              <w:t>Key vocabulary</w:t>
            </w:r>
          </w:p>
        </w:tc>
        <w:tc>
          <w:tcPr>
            <w:tcW w:w="6069" w:type="dxa"/>
            <w:tcMar/>
          </w:tcPr>
          <w:p w:rsidRPr="00871767" w:rsidR="00871767" w:rsidP="50EBFB86" w:rsidRDefault="00871767" w14:paraId="0E1E8D36" w14:textId="624075FA">
            <w:pPr>
              <w:jc w:val="center"/>
              <w:rPr>
                <w:rFonts w:ascii="Calibri" w:hAnsi="Calibri" w:eastAsia="Calibri" w:cs="Calibri" w:asciiTheme="minorAscii" w:hAnsiTheme="minorAscii" w:eastAsiaTheme="minorAscii" w:cstheme="minorAscii"/>
                <w:sz w:val="22"/>
                <w:szCs w:val="22"/>
                <w:lang w:val="en-US"/>
              </w:rPr>
            </w:pPr>
            <w:r w:rsidRPr="50EBFB86" w:rsidR="07DCA170">
              <w:rPr>
                <w:rFonts w:ascii="Calibri" w:hAnsi="Calibri" w:eastAsia="Calibri" w:cs="Calibri" w:asciiTheme="minorAscii" w:hAnsiTheme="minorAscii" w:eastAsiaTheme="minorAscii" w:cstheme="minorAscii"/>
                <w:sz w:val="22"/>
                <w:szCs w:val="22"/>
                <w:lang w:val="en-US"/>
              </w:rPr>
              <w:t>Element</w:t>
            </w:r>
          </w:p>
          <w:p w:rsidRPr="00871767" w:rsidR="00871767" w:rsidP="50EBFB86" w:rsidRDefault="00871767" w14:paraId="3340F277" w14:textId="1744C6AD">
            <w:pPr>
              <w:jc w:val="center"/>
              <w:rPr>
                <w:rFonts w:ascii="Calibri" w:hAnsi="Calibri" w:eastAsia="Calibri" w:cs="Calibri" w:asciiTheme="minorAscii" w:hAnsiTheme="minorAscii" w:eastAsiaTheme="minorAscii" w:cstheme="minorAscii"/>
                <w:sz w:val="22"/>
                <w:szCs w:val="22"/>
                <w:lang w:val="en-US"/>
              </w:rPr>
            </w:pPr>
            <w:r w:rsidRPr="50EBFB86" w:rsidR="07DCA170">
              <w:rPr>
                <w:rFonts w:ascii="Calibri" w:hAnsi="Calibri" w:eastAsia="Calibri" w:cs="Calibri" w:asciiTheme="minorAscii" w:hAnsiTheme="minorAscii" w:eastAsiaTheme="minorAscii" w:cstheme="minorAscii"/>
                <w:sz w:val="22"/>
                <w:szCs w:val="22"/>
                <w:lang w:val="en-US"/>
              </w:rPr>
              <w:t>Property</w:t>
            </w:r>
          </w:p>
          <w:p w:rsidRPr="00871767" w:rsidR="00871767" w:rsidP="50EBFB86" w:rsidRDefault="00871767" w14:paraId="18D0E675" w14:textId="757CCA08">
            <w:pPr>
              <w:jc w:val="center"/>
              <w:rPr>
                <w:rFonts w:ascii="Calibri" w:hAnsi="Calibri" w:eastAsia="Calibri" w:cs="Calibri" w:asciiTheme="minorAscii" w:hAnsiTheme="minorAscii" w:eastAsiaTheme="minorAscii" w:cstheme="minorAscii"/>
                <w:sz w:val="22"/>
                <w:szCs w:val="22"/>
                <w:lang w:val="en-US"/>
              </w:rPr>
            </w:pPr>
            <w:r w:rsidRPr="50EBFB86" w:rsidR="07DCA170">
              <w:rPr>
                <w:rFonts w:ascii="Calibri" w:hAnsi="Calibri" w:eastAsia="Calibri" w:cs="Calibri" w:asciiTheme="minorAscii" w:hAnsiTheme="minorAscii" w:eastAsiaTheme="minorAscii" w:cstheme="minorAscii"/>
                <w:sz w:val="22"/>
                <w:szCs w:val="22"/>
                <w:lang w:val="en-US"/>
              </w:rPr>
              <w:t>Observation</w:t>
            </w:r>
          </w:p>
        </w:tc>
        <w:tc>
          <w:tcPr>
            <w:tcW w:w="7344" w:type="dxa"/>
            <w:tcMar/>
          </w:tcPr>
          <w:p w:rsidRPr="00871767" w:rsidR="00871767" w:rsidP="50EBFB86" w:rsidRDefault="00871767" w14:paraId="1287CDD4" w14:textId="249A3103">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4B65A000">
              <w:rPr>
                <w:rFonts w:ascii="Calibri" w:hAnsi="Calibri" w:eastAsia="Calibri" w:cs="Calibri" w:asciiTheme="minorAscii" w:hAnsiTheme="minorAscii" w:eastAsiaTheme="minorAscii" w:cstheme="minorAscii"/>
                <w:sz w:val="22"/>
                <w:szCs w:val="22"/>
                <w:lang w:val="en-US"/>
              </w:rPr>
              <w:t>Reaction</w:t>
            </w:r>
          </w:p>
          <w:p w:rsidRPr="00871767" w:rsidR="00871767" w:rsidP="50EBFB86" w:rsidRDefault="00871767" w14:paraId="7A6DB039" w14:textId="360B6B3F">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4B65A000">
              <w:rPr>
                <w:rFonts w:ascii="Calibri" w:hAnsi="Calibri" w:eastAsia="Calibri" w:cs="Calibri" w:asciiTheme="minorAscii" w:hAnsiTheme="minorAscii" w:eastAsiaTheme="minorAscii" w:cstheme="minorAscii"/>
                <w:sz w:val="22"/>
                <w:szCs w:val="22"/>
                <w:lang w:val="en-US"/>
              </w:rPr>
              <w:t>Product</w:t>
            </w:r>
          </w:p>
          <w:p w:rsidRPr="00871767" w:rsidR="00871767" w:rsidP="50EBFB86" w:rsidRDefault="00871767" w14:paraId="437D1FF0" w14:textId="5D05C44C">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4B65A000">
              <w:rPr>
                <w:rFonts w:ascii="Calibri" w:hAnsi="Calibri" w:eastAsia="Calibri" w:cs="Calibri" w:asciiTheme="minorAscii" w:hAnsiTheme="minorAscii" w:eastAsiaTheme="minorAscii" w:cstheme="minorAscii"/>
                <w:sz w:val="22"/>
                <w:szCs w:val="22"/>
                <w:lang w:val="en-US"/>
              </w:rPr>
              <w:t>Volume</w:t>
            </w:r>
          </w:p>
        </w:tc>
      </w:tr>
      <w:tr w:rsidR="1C9E9ECA" w:rsidTr="5B1A160C" w14:paraId="762F9FAB">
        <w:trPr>
          <w:trHeight w:val="846"/>
        </w:trPr>
        <w:tc>
          <w:tcPr>
            <w:tcW w:w="2355" w:type="dxa"/>
            <w:tcMar/>
            <w:vAlign w:val="center"/>
          </w:tcPr>
          <w:p w:rsidR="4A8E3A35" w:rsidP="50EBFB86" w:rsidRDefault="4A8E3A35" w14:paraId="073019FD" w14:textId="15BB18D3">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35C6B4C2">
              <w:rPr>
                <w:rFonts w:ascii="Calibri" w:hAnsi="Calibri" w:eastAsia="Calibri" w:cs="Calibri" w:asciiTheme="minorAscii" w:hAnsiTheme="minorAscii" w:eastAsiaTheme="minorAscii" w:cstheme="minorAscii"/>
                <w:b w:val="1"/>
                <w:bCs w:val="1"/>
                <w:sz w:val="22"/>
                <w:szCs w:val="22"/>
                <w:lang w:val="en-US"/>
              </w:rPr>
              <w:t>SMSC Links</w:t>
            </w:r>
          </w:p>
        </w:tc>
        <w:tc>
          <w:tcPr>
            <w:tcW w:w="6069" w:type="dxa"/>
            <w:tcMar/>
          </w:tcPr>
          <w:p w:rsidR="1C9E9ECA" w:rsidP="50EBFB86" w:rsidRDefault="1C9E9ECA" w14:paraId="3812A49B" w14:textId="2BEA1CC0">
            <w:pPr>
              <w:pStyle w:val="Normal"/>
              <w:jc w:val="center"/>
              <w:rPr>
                <w:rFonts w:ascii="Calibri" w:hAnsi="Calibri" w:eastAsia="Calibri" w:cs="Calibri" w:asciiTheme="minorAscii" w:hAnsiTheme="minorAscii" w:eastAsiaTheme="minorAscii" w:cstheme="minorAscii"/>
                <w:sz w:val="22"/>
                <w:szCs w:val="22"/>
                <w:lang w:val="en-US"/>
              </w:rPr>
            </w:pPr>
          </w:p>
        </w:tc>
        <w:tc>
          <w:tcPr>
            <w:tcW w:w="7344" w:type="dxa"/>
            <w:tcMar/>
          </w:tcPr>
          <w:p w:rsidR="1C9E9ECA" w:rsidP="50EBFB86" w:rsidRDefault="1C9E9ECA" w14:paraId="28A0AF7C" w14:textId="1FC46B95">
            <w:pPr>
              <w:pStyle w:val="Normal"/>
              <w:jc w:val="center"/>
              <w:rPr>
                <w:rFonts w:ascii="Calibri" w:hAnsi="Calibri" w:eastAsia="Calibri" w:cs="Calibri" w:asciiTheme="minorAscii" w:hAnsiTheme="minorAscii" w:eastAsiaTheme="minorAscii" w:cstheme="minorAscii"/>
                <w:sz w:val="22"/>
                <w:szCs w:val="22"/>
                <w:lang w:val="en-US"/>
              </w:rPr>
            </w:pPr>
          </w:p>
        </w:tc>
      </w:tr>
      <w:tr w:rsidR="1C9E9ECA" w:rsidTr="5B1A160C" w14:paraId="3987EC06">
        <w:trPr>
          <w:trHeight w:val="846"/>
        </w:trPr>
        <w:tc>
          <w:tcPr>
            <w:tcW w:w="2355" w:type="dxa"/>
            <w:tcMar/>
            <w:vAlign w:val="center"/>
          </w:tcPr>
          <w:p w:rsidR="4A8E3A35" w:rsidP="50EBFB86" w:rsidRDefault="4A8E3A35" w14:paraId="37256CA1" w14:textId="665CFC51">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35C6B4C2">
              <w:rPr>
                <w:rFonts w:ascii="Calibri" w:hAnsi="Calibri" w:eastAsia="Calibri" w:cs="Calibri" w:asciiTheme="minorAscii" w:hAnsiTheme="minorAscii" w:eastAsiaTheme="minorAscii" w:cstheme="minorAscii"/>
                <w:b w:val="1"/>
                <w:bCs w:val="1"/>
                <w:sz w:val="22"/>
                <w:szCs w:val="22"/>
                <w:lang w:val="en-US"/>
              </w:rPr>
              <w:t>Assessment</w:t>
            </w:r>
          </w:p>
        </w:tc>
        <w:tc>
          <w:tcPr>
            <w:tcW w:w="13413" w:type="dxa"/>
            <w:gridSpan w:val="2"/>
            <w:tcMar/>
          </w:tcPr>
          <w:p w:rsidR="1C9E9ECA" w:rsidP="50EBFB86" w:rsidRDefault="1C9E9ECA" w14:paraId="3FA631A1" w14:textId="2BB55648">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Each topic: Fact Test to focus on recall of information</w:t>
            </w:r>
          </w:p>
          <w:p w:rsidR="1C9E9ECA" w:rsidP="50EBFB86" w:rsidRDefault="1C9E9ECA" w14:paraId="5E254A5A" w14:textId="35EB2FB2">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Each Term: Exam question test on topics studied to form the basis of a predicted grade </w:t>
            </w:r>
          </w:p>
        </w:tc>
      </w:tr>
      <w:tr w:rsidR="00871767" w:rsidTr="5B1A160C" w14:paraId="0B52AFE2" w14:textId="77777777">
        <w:tc>
          <w:tcPr>
            <w:tcMar/>
          </w:tcPr>
          <w:p w:rsidP="50EBFB86" w14:paraId="32159702" w14:textId="4CDFC2CC">
            <w:pPr>
              <w:jc w:val="center"/>
              <w:rPr>
                <w:rFonts w:ascii="Calibri" w:hAnsi="Calibri" w:eastAsia="Calibri" w:cs="Calibri" w:asciiTheme="minorAscii" w:hAnsiTheme="minorAscii" w:eastAsiaTheme="minorAscii" w:cstheme="minorAscii"/>
                <w:b w:val="1"/>
                <w:bCs w:val="1"/>
                <w:sz w:val="22"/>
                <w:szCs w:val="22"/>
                <w:lang w:val="en-US"/>
              </w:rPr>
            </w:pPr>
            <w:r w:rsidRPr="50EBFB86" w:rsidR="723F6B3B">
              <w:rPr>
                <w:rFonts w:ascii="Calibri" w:hAnsi="Calibri" w:eastAsia="Calibri" w:cs="Calibri" w:asciiTheme="minorAscii" w:hAnsiTheme="minorAscii" w:eastAsiaTheme="minorAscii" w:cstheme="minorAscii"/>
                <w:b w:val="1"/>
                <w:bCs w:val="1"/>
                <w:sz w:val="22"/>
                <w:szCs w:val="22"/>
                <w:lang w:val="en-US"/>
              </w:rPr>
              <w:t>Career Links</w:t>
            </w:r>
          </w:p>
        </w:tc>
        <w:trPr>
          <w:trHeight w:val="1019"/>
        </w:trPr>
        <w:tc>
          <w:tcPr>
            <w:tcW w:w="13413" w:type="dxa"/>
            <w:gridSpan w:val="2"/>
            <w:tcMar/>
            <w:vAlign w:val="center"/>
          </w:tcPr>
          <w:p w:rsidR="1C9E9ECA" w:rsidP="50EBFB86" w:rsidRDefault="1C9E9ECA" w14:paraId="2068F557" w14:textId="34308417">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07FF96DA" w14:textId="4A1EC338">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Independence</w:t>
            </w:r>
          </w:p>
          <w:p w:rsidR="1C9E9ECA" w:rsidP="50EBFB86" w:rsidRDefault="1C9E9ECA" w14:paraId="4C0B308C" w14:textId="080E172D">
            <w:pPr>
              <w:pStyle w:val="Normal"/>
              <w:jc w:val="left"/>
              <w:rPr>
                <w:rFonts w:ascii="Calibri" w:hAnsi="Calibri" w:eastAsia="Calibri" w:cs="Calibri" w:asciiTheme="minorAscii" w:hAnsiTheme="minorAscii" w:eastAsiaTheme="minorAscii" w:cstheme="minorAscii"/>
                <w:sz w:val="22"/>
                <w:szCs w:val="22"/>
                <w:highlight w:val="yellow"/>
              </w:rPr>
            </w:pPr>
          </w:p>
        </w:tc>
      </w:tr>
    </w:tbl>
    <w:p w:rsidR="50EBFB86" w:rsidRDefault="50EBFB86" w14:paraId="31284309" w14:textId="6D65EDC1">
      <w:r>
        <w:br w:type="page"/>
      </w:r>
    </w:p>
    <w:p w:rsidR="00871767" w:rsidP="1C9E9ECA" w:rsidRDefault="00871767" w14:paraId="0B36CBDC" w14:textId="14D828B6">
      <w:pPr>
        <w:jc w:val="center"/>
        <w:rPr>
          <w:sz w:val="40"/>
          <w:szCs w:val="40"/>
          <w:lang w:val="en-US"/>
        </w:rPr>
      </w:pPr>
      <w:r w:rsidRPr="1C9E9ECA" w:rsidR="74243DA1">
        <w:rPr>
          <w:sz w:val="40"/>
          <w:szCs w:val="40"/>
          <w:lang w:val="en-US"/>
        </w:rPr>
        <w:t>Science Year 8 (Physics topics)</w:t>
      </w:r>
    </w:p>
    <w:p w:rsidR="00871767" w:rsidRDefault="00871767" w14:paraId="50961111" w14:textId="78404D6C">
      <w:pPr>
        <w:rPr>
          <w:lang w:val="en-US"/>
        </w:rPr>
      </w:pPr>
    </w:p>
    <w:tbl>
      <w:tblPr>
        <w:tblStyle w:val="TableGrid"/>
        <w:tblW w:w="0" w:type="auto"/>
        <w:tblLook w:val="04A0" w:firstRow="1" w:lastRow="0" w:firstColumn="1" w:lastColumn="0" w:noHBand="0" w:noVBand="1"/>
      </w:tblPr>
      <w:tblGrid>
        <w:gridCol w:w="1815"/>
        <w:gridCol w:w="4397"/>
        <w:gridCol w:w="4752"/>
        <w:gridCol w:w="4752"/>
      </w:tblGrid>
      <w:tr w:rsidR="1C9E9ECA" w:rsidTr="5B1A160C" w14:paraId="6967203E">
        <w:trPr>
          <w:trHeight w:val="375"/>
        </w:trPr>
        <w:tc>
          <w:tcPr>
            <w:tcW w:w="1815" w:type="dxa"/>
            <w:tcMar/>
            <w:vAlign w:val="center"/>
          </w:tcPr>
          <w:p w:rsidR="1C9E9ECA" w:rsidP="50EBFB86" w:rsidRDefault="1C9E9ECA" w14:paraId="704C1BB3">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Topic</w:t>
            </w:r>
          </w:p>
        </w:tc>
        <w:tc>
          <w:tcPr>
            <w:tcW w:w="4397" w:type="dxa"/>
            <w:tcMar/>
            <w:vAlign w:val="center"/>
          </w:tcPr>
          <w:p w:rsidR="1C9E9ECA" w:rsidP="50EBFB86" w:rsidRDefault="1C9E9ECA" w14:paraId="49178CEA" w14:textId="06C4E82C">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Forces</w:t>
            </w:r>
          </w:p>
        </w:tc>
        <w:tc>
          <w:tcPr>
            <w:tcW w:w="4752" w:type="dxa"/>
            <w:tcMar/>
            <w:vAlign w:val="center"/>
          </w:tcPr>
          <w:p w:rsidR="1C9E9ECA" w:rsidP="50EBFB86" w:rsidRDefault="1C9E9ECA" w14:paraId="370DFBFB" w14:textId="1A20751E">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Heating</w:t>
            </w:r>
          </w:p>
        </w:tc>
        <w:tc>
          <w:tcPr>
            <w:tcW w:w="4752" w:type="dxa"/>
            <w:tcMar/>
            <w:vAlign w:val="center"/>
          </w:tcPr>
          <w:p w:rsidR="1C9E9ECA" w:rsidP="50EBFB86" w:rsidRDefault="1C9E9ECA" w14:paraId="150A3C2E" w14:textId="64878E8C">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Waves</w:t>
            </w:r>
          </w:p>
        </w:tc>
      </w:tr>
      <w:tr w:rsidR="1C9E9ECA" w:rsidTr="5B1A160C" w14:paraId="18664582">
        <w:trPr>
          <w:trHeight w:val="705"/>
        </w:trPr>
        <w:tc>
          <w:tcPr>
            <w:tcW w:w="1815" w:type="dxa"/>
            <w:tcMar/>
            <w:vAlign w:val="center"/>
          </w:tcPr>
          <w:p w:rsidR="1C9E9ECA" w:rsidP="50EBFB86" w:rsidRDefault="1C9E9ECA" w14:paraId="7D14835C" w14:textId="71490B21">
            <w:pPr>
              <w:pStyle w:val="Normal"/>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 - Knowledge</w:t>
            </w:r>
          </w:p>
        </w:tc>
        <w:tc>
          <w:tcPr>
            <w:tcW w:w="4397" w:type="dxa"/>
            <w:tcMar/>
          </w:tcPr>
          <w:p w:rsidR="1C9E9ECA" w:rsidP="50EBFB86" w:rsidRDefault="1C9E9ECA" w14:paraId="070ACFC4" w14:textId="137DB19C">
            <w:pPr>
              <w:pStyle w:val="Normal"/>
              <w:jc w:val="center"/>
              <w:rPr>
                <w:rFonts w:ascii="Calibri" w:hAnsi="Calibri" w:eastAsia="Calibri" w:cs="Calibri" w:asciiTheme="minorAscii" w:hAnsiTheme="minorAscii" w:eastAsiaTheme="minorAscii" w:cstheme="minorAscii"/>
                <w:color w:val="auto"/>
                <w:sz w:val="22"/>
                <w:szCs w:val="22"/>
                <w:lang w:val="en-US"/>
              </w:rPr>
            </w:pPr>
          </w:p>
          <w:p w:rsidR="1C9E9ECA" w:rsidP="50EBFB86" w:rsidRDefault="1C9E9ECA" w14:paraId="28B718A6" w14:textId="76B8697B">
            <w:pPr>
              <w:pStyle w:val="Normal"/>
              <w:jc w:val="center"/>
              <w:rPr>
                <w:rFonts w:ascii="Calibri" w:hAnsi="Calibri" w:eastAsia="Calibri" w:cs="Calibri" w:asciiTheme="minorAscii" w:hAnsiTheme="minorAscii" w:eastAsiaTheme="minorAscii" w:cstheme="minorAscii"/>
                <w:color w:val="auto"/>
                <w:sz w:val="22"/>
                <w:szCs w:val="22"/>
                <w:lang w:val="en-GB"/>
              </w:rPr>
            </w:pPr>
            <w:r w:rsidRPr="50EBFB86" w:rsidR="1C9E9ECA">
              <w:rPr>
                <w:rFonts w:ascii="Calibri" w:hAnsi="Calibri" w:eastAsia="Calibri" w:cs="Calibri" w:asciiTheme="minorAscii" w:hAnsiTheme="minorAscii" w:eastAsiaTheme="minorAscii" w:cstheme="minorAscii"/>
                <w:color w:val="auto"/>
                <w:sz w:val="22"/>
                <w:szCs w:val="22"/>
                <w:lang w:val="en-GB"/>
              </w:rPr>
              <w:t xml:space="preserve">Building on </w:t>
            </w:r>
            <w:r w:rsidRPr="50EBFB86" w:rsidR="1C9E9ECA">
              <w:rPr>
                <w:rFonts w:ascii="Calibri" w:hAnsi="Calibri" w:eastAsia="Calibri" w:cs="Calibri" w:asciiTheme="minorAscii" w:hAnsiTheme="minorAscii" w:eastAsiaTheme="minorAscii" w:cstheme="minorAscii"/>
                <w:color w:val="auto"/>
                <w:sz w:val="22"/>
                <w:szCs w:val="22"/>
                <w:lang w:val="en-GB"/>
              </w:rPr>
              <w:t xml:space="preserve">work done from Year 7 Forces, students will </w:t>
            </w:r>
            <w:r w:rsidRPr="50EBFB86" w:rsidR="1C9E9ECA">
              <w:rPr>
                <w:rFonts w:ascii="Calibri" w:hAnsi="Calibri" w:eastAsia="Calibri" w:cs="Calibri" w:asciiTheme="minorAscii" w:hAnsiTheme="minorAscii" w:eastAsiaTheme="minorAscii" w:cstheme="minorAscii"/>
                <w:color w:val="auto"/>
                <w:sz w:val="22"/>
                <w:szCs w:val="22"/>
                <w:lang w:val="en-GB"/>
              </w:rPr>
              <w:t xml:space="preserve">learn the difference between the </w:t>
            </w:r>
            <w:r w:rsidRPr="50EBFB86" w:rsidR="1C9E9ECA">
              <w:rPr>
                <w:rFonts w:ascii="Calibri" w:hAnsi="Calibri" w:eastAsia="Calibri" w:cs="Calibri" w:asciiTheme="minorAscii" w:hAnsiTheme="minorAscii" w:eastAsiaTheme="minorAscii" w:cstheme="minorAscii"/>
                <w:color w:val="auto"/>
                <w:sz w:val="22"/>
                <w:szCs w:val="22"/>
                <w:lang w:val="en-GB"/>
              </w:rPr>
              <w:t>terms</w:t>
            </w:r>
            <w:r w:rsidRPr="50EBFB86" w:rsidR="1C9E9ECA">
              <w:rPr>
                <w:rFonts w:ascii="Calibri" w:hAnsi="Calibri" w:eastAsia="Calibri" w:cs="Calibri" w:asciiTheme="minorAscii" w:hAnsiTheme="minorAscii" w:eastAsiaTheme="minorAscii" w:cstheme="minorAscii"/>
                <w:color w:val="auto"/>
                <w:sz w:val="22"/>
                <w:szCs w:val="22"/>
                <w:lang w:val="en-GB"/>
              </w:rPr>
              <w:t xml:space="preserve"> ‘weight’, ‘mass’ and ‘gravity’ and how these are </w:t>
            </w:r>
            <w:r w:rsidRPr="50EBFB86" w:rsidR="1C9E9ECA">
              <w:rPr>
                <w:rFonts w:ascii="Calibri" w:hAnsi="Calibri" w:eastAsia="Calibri" w:cs="Calibri" w:asciiTheme="minorAscii" w:hAnsiTheme="minorAscii" w:eastAsiaTheme="minorAscii" w:cstheme="minorAscii"/>
                <w:color w:val="auto"/>
                <w:sz w:val="22"/>
                <w:szCs w:val="22"/>
                <w:lang w:val="en-GB"/>
              </w:rPr>
              <w:t>related</w:t>
            </w:r>
            <w:r w:rsidRPr="50EBFB86" w:rsidR="1C9E9ECA">
              <w:rPr>
                <w:rFonts w:ascii="Calibri" w:hAnsi="Calibri" w:eastAsia="Calibri" w:cs="Calibri" w:asciiTheme="minorAscii" w:hAnsiTheme="minorAscii" w:eastAsiaTheme="minorAscii" w:cstheme="minorAscii"/>
                <w:color w:val="auto"/>
                <w:sz w:val="22"/>
                <w:szCs w:val="22"/>
                <w:lang w:val="en-GB"/>
              </w:rPr>
              <w:t>.</w:t>
            </w:r>
            <w:r w:rsidRPr="50EBFB86" w:rsidR="1C9E9ECA">
              <w:rPr>
                <w:rFonts w:ascii="Calibri" w:hAnsi="Calibri" w:eastAsia="Calibri" w:cs="Calibri" w:asciiTheme="minorAscii" w:hAnsiTheme="minorAscii" w:eastAsiaTheme="minorAscii" w:cstheme="minorAscii"/>
                <w:color w:val="auto"/>
                <w:sz w:val="22"/>
                <w:szCs w:val="22"/>
                <w:lang w:val="en-GB"/>
              </w:rPr>
              <w:t xml:space="preserve">  </w:t>
            </w:r>
            <w:r w:rsidRPr="50EBFB86" w:rsidR="1C9E9ECA">
              <w:rPr>
                <w:rFonts w:ascii="Calibri" w:hAnsi="Calibri" w:eastAsia="Calibri" w:cs="Calibri" w:asciiTheme="minorAscii" w:hAnsiTheme="minorAscii" w:eastAsiaTheme="minorAscii" w:cstheme="minorAscii"/>
                <w:color w:val="auto"/>
                <w:sz w:val="22"/>
                <w:szCs w:val="22"/>
                <w:lang w:val="en-GB"/>
              </w:rPr>
              <w:t xml:space="preserve">Students will </w:t>
            </w:r>
            <w:r w:rsidRPr="50EBFB86" w:rsidR="1C9E9ECA">
              <w:rPr>
                <w:rFonts w:ascii="Calibri" w:hAnsi="Calibri" w:eastAsia="Calibri" w:cs="Calibri" w:asciiTheme="minorAscii" w:hAnsiTheme="minorAscii" w:eastAsiaTheme="minorAscii" w:cstheme="minorAscii"/>
                <w:color w:val="auto"/>
                <w:sz w:val="22"/>
                <w:szCs w:val="22"/>
                <w:lang w:val="en-GB"/>
              </w:rPr>
              <w:t>investigate</w:t>
            </w:r>
            <w:r w:rsidRPr="50EBFB86" w:rsidR="1C9E9ECA">
              <w:rPr>
                <w:rFonts w:ascii="Calibri" w:hAnsi="Calibri" w:eastAsia="Calibri" w:cs="Calibri" w:asciiTheme="minorAscii" w:hAnsiTheme="minorAscii" w:eastAsiaTheme="minorAscii" w:cstheme="minorAscii"/>
                <w:color w:val="auto"/>
                <w:sz w:val="22"/>
                <w:szCs w:val="22"/>
                <w:lang w:val="en-GB"/>
              </w:rPr>
              <w:t xml:space="preserve"> Hooke’s law as a</w:t>
            </w:r>
            <w:r w:rsidRPr="50EBFB86" w:rsidR="1C9E9ECA">
              <w:rPr>
                <w:rFonts w:ascii="Calibri" w:hAnsi="Calibri" w:eastAsia="Calibri" w:cs="Calibri" w:asciiTheme="minorAscii" w:hAnsiTheme="minorAscii" w:eastAsiaTheme="minorAscii" w:cstheme="minorAscii"/>
                <w:color w:val="auto"/>
                <w:sz w:val="22"/>
                <w:szCs w:val="22"/>
                <w:lang w:val="en-GB"/>
              </w:rPr>
              <w:t>n example of forces stretching an object</w:t>
            </w:r>
            <w:r w:rsidRPr="50EBFB86" w:rsidR="1C9E9ECA">
              <w:rPr>
                <w:rFonts w:ascii="Calibri" w:hAnsi="Calibri" w:eastAsia="Calibri" w:cs="Calibri" w:asciiTheme="minorAscii" w:hAnsiTheme="minorAscii" w:eastAsiaTheme="minorAscii" w:cstheme="minorAscii"/>
                <w:color w:val="auto"/>
                <w:sz w:val="22"/>
                <w:szCs w:val="22"/>
                <w:lang w:val="en-GB"/>
              </w:rPr>
              <w:t xml:space="preserve">.  </w:t>
            </w:r>
            <w:r w:rsidRPr="50EBFB86" w:rsidR="1C9E9ECA">
              <w:rPr>
                <w:rFonts w:ascii="Calibri" w:hAnsi="Calibri" w:eastAsia="Calibri" w:cs="Calibri" w:asciiTheme="minorAscii" w:hAnsiTheme="minorAscii" w:eastAsiaTheme="minorAscii" w:cstheme="minorAscii"/>
                <w:color w:val="auto"/>
                <w:sz w:val="22"/>
                <w:szCs w:val="22"/>
                <w:lang w:val="en-GB"/>
              </w:rPr>
              <w:t xml:space="preserve"> </w:t>
            </w:r>
            <w:r w:rsidRPr="50EBFB86" w:rsidR="1C9E9ECA">
              <w:rPr>
                <w:rFonts w:ascii="Calibri" w:hAnsi="Calibri" w:eastAsia="Calibri" w:cs="Calibri" w:asciiTheme="minorAscii" w:hAnsiTheme="minorAscii" w:eastAsiaTheme="minorAscii" w:cstheme="minorAscii"/>
                <w:color w:val="auto"/>
                <w:sz w:val="22"/>
                <w:szCs w:val="22"/>
                <w:lang w:val="en-GB"/>
              </w:rPr>
              <w:t xml:space="preserve">Students will learn </w:t>
            </w:r>
            <w:r w:rsidRPr="50EBFB86" w:rsidR="1C9E9ECA">
              <w:rPr>
                <w:rFonts w:ascii="Calibri" w:hAnsi="Calibri" w:eastAsia="Calibri" w:cs="Calibri" w:asciiTheme="minorAscii" w:hAnsiTheme="minorAscii" w:eastAsiaTheme="minorAscii" w:cstheme="minorAscii"/>
                <w:color w:val="auto"/>
                <w:sz w:val="22"/>
                <w:szCs w:val="22"/>
                <w:lang w:val="en-GB"/>
              </w:rPr>
              <w:t>the role of forces in creating pressure and enabling work to be done</w:t>
            </w:r>
            <w:r w:rsidRPr="50EBFB86" w:rsidR="1C9E9ECA">
              <w:rPr>
                <w:rFonts w:ascii="Calibri" w:hAnsi="Calibri" w:eastAsia="Calibri" w:cs="Calibri" w:asciiTheme="minorAscii" w:hAnsiTheme="minorAscii" w:eastAsiaTheme="minorAscii" w:cstheme="minorAscii"/>
                <w:color w:val="auto"/>
                <w:sz w:val="22"/>
                <w:szCs w:val="22"/>
                <w:lang w:val="en-GB"/>
              </w:rPr>
              <w:t xml:space="preserve">. </w:t>
            </w:r>
            <w:r w:rsidRPr="50EBFB86" w:rsidR="1C9E9ECA">
              <w:rPr>
                <w:rFonts w:ascii="Calibri" w:hAnsi="Calibri" w:eastAsia="Calibri" w:cs="Calibri" w:asciiTheme="minorAscii" w:hAnsiTheme="minorAscii" w:eastAsiaTheme="minorAscii" w:cstheme="minorAscii"/>
                <w:color w:val="auto"/>
                <w:sz w:val="22"/>
                <w:szCs w:val="22"/>
                <w:lang w:val="en-GB"/>
              </w:rPr>
              <w:t xml:space="preserve"> </w:t>
            </w:r>
            <w:r w:rsidRPr="50EBFB86" w:rsidR="1C9E9ECA">
              <w:rPr>
                <w:rFonts w:ascii="Calibri" w:hAnsi="Calibri" w:eastAsia="Calibri" w:cs="Calibri" w:asciiTheme="minorAscii" w:hAnsiTheme="minorAscii" w:eastAsiaTheme="minorAscii" w:cstheme="minorAscii"/>
                <w:color w:val="auto"/>
                <w:sz w:val="22"/>
                <w:szCs w:val="22"/>
                <w:lang w:val="en-GB"/>
              </w:rPr>
              <w:t xml:space="preserve"> Moments, as turning effects of a force</w:t>
            </w:r>
            <w:r w:rsidRPr="50EBFB86" w:rsidR="1C9E9ECA">
              <w:rPr>
                <w:rFonts w:ascii="Calibri" w:hAnsi="Calibri" w:eastAsia="Calibri" w:cs="Calibri" w:asciiTheme="minorAscii" w:hAnsiTheme="minorAscii" w:eastAsiaTheme="minorAscii" w:cstheme="minorAscii"/>
                <w:color w:val="auto"/>
                <w:sz w:val="22"/>
                <w:szCs w:val="22"/>
                <w:lang w:val="en-GB"/>
              </w:rPr>
              <w:t xml:space="preserve"> and uses in levers will be considered. </w:t>
            </w:r>
          </w:p>
          <w:p w:rsidR="1C9E9ECA" w:rsidP="50EBFB86" w:rsidRDefault="1C9E9ECA" w14:paraId="1111C777" w14:textId="3B912D40">
            <w:pPr>
              <w:pStyle w:val="Normal"/>
              <w:jc w:val="center"/>
              <w:rPr>
                <w:rFonts w:ascii="Calibri" w:hAnsi="Calibri" w:eastAsia="Calibri" w:cs="Calibri" w:asciiTheme="minorAscii" w:hAnsiTheme="minorAscii" w:eastAsiaTheme="minorAscii" w:cstheme="minorAscii"/>
                <w:color w:val="auto"/>
                <w:sz w:val="22"/>
                <w:szCs w:val="22"/>
                <w:lang w:val="en-GB"/>
              </w:rPr>
            </w:pPr>
          </w:p>
          <w:p w:rsidR="6BC7424C" w:rsidP="50EBFB86" w:rsidRDefault="6BC7424C" w14:paraId="5F1B5A03" w14:textId="5ACDC62A">
            <w:pPr>
              <w:pStyle w:val="Normal"/>
              <w:jc w:val="center"/>
              <w:rPr>
                <w:rFonts w:ascii="Calibri" w:hAnsi="Calibri" w:eastAsia="Calibri" w:cs="Calibri" w:asciiTheme="minorAscii" w:hAnsiTheme="minorAscii" w:eastAsiaTheme="minorAscii" w:cstheme="minorAscii"/>
                <w:i w:val="1"/>
                <w:iCs w:val="1"/>
                <w:color w:val="auto"/>
                <w:sz w:val="22"/>
                <w:szCs w:val="22"/>
                <w:lang w:val="en-GB"/>
              </w:rPr>
            </w:pPr>
            <w:r w:rsidRPr="50EBFB86" w:rsidR="583F0D9E">
              <w:rPr>
                <w:rFonts w:ascii="Calibri" w:hAnsi="Calibri" w:eastAsia="Calibri" w:cs="Calibri" w:asciiTheme="minorAscii" w:hAnsiTheme="minorAscii" w:eastAsiaTheme="minorAscii" w:cstheme="minorAscii"/>
                <w:i w:val="1"/>
                <w:iCs w:val="1"/>
                <w:color w:val="auto"/>
                <w:sz w:val="22"/>
                <w:szCs w:val="22"/>
                <w:lang w:val="en-GB"/>
              </w:rPr>
              <w:t>Leads to Year 10 Forces</w:t>
            </w:r>
          </w:p>
        </w:tc>
        <w:tc>
          <w:tcPr>
            <w:tcW w:w="4752" w:type="dxa"/>
            <w:tcMar/>
          </w:tcPr>
          <w:p w:rsidR="50EBFB86" w:rsidP="50EBFB86" w:rsidRDefault="50EBFB86" w14:paraId="54643CD4" w14:textId="0CABD253">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p>
          <w:p w:rsidR="1C9E9ECA" w:rsidP="50EBFB86" w:rsidRDefault="1C9E9ECA" w14:paraId="628EBF55" w14:textId="66DF3BE4">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r w:rsidRPr="50EBFB86" w:rsidR="1C9E9ECA">
              <w:rPr>
                <w:rFonts w:ascii="Calibri" w:hAnsi="Calibri" w:eastAsia="Calibri" w:cs="Calibri" w:asciiTheme="minorAscii" w:hAnsiTheme="minorAscii" w:eastAsiaTheme="minorAscii" w:cstheme="minorAscii"/>
                <w:sz w:val="22"/>
                <w:szCs w:val="22"/>
                <w:lang w:val="en-GB"/>
              </w:rPr>
              <w:t xml:space="preserve">Building on work from Year 7 </w:t>
            </w:r>
            <w:r w:rsidRPr="50EBFB86" w:rsidR="1C9E9ECA">
              <w:rPr>
                <w:rFonts w:ascii="Calibri" w:hAnsi="Calibri" w:eastAsia="Calibri" w:cs="Calibri" w:asciiTheme="minorAscii" w:hAnsiTheme="minorAscii" w:eastAsiaTheme="minorAscii" w:cstheme="minorAscii"/>
                <w:sz w:val="22"/>
                <w:szCs w:val="22"/>
                <w:lang w:val="en-GB"/>
              </w:rPr>
              <w:t>Particles</w:t>
            </w:r>
            <w:r w:rsidRPr="50EBFB86" w:rsidR="1C9E9ECA">
              <w:rPr>
                <w:rFonts w:ascii="Calibri" w:hAnsi="Calibri" w:eastAsia="Calibri" w:cs="Calibri" w:asciiTheme="minorAscii" w:hAnsiTheme="minorAscii" w:eastAsiaTheme="minorAscii" w:cstheme="minorAscii"/>
                <w:sz w:val="22"/>
                <w:szCs w:val="22"/>
                <w:lang w:val="en-GB"/>
              </w:rPr>
              <w:t xml:space="preserve">, students </w:t>
            </w:r>
            <w:r w:rsidRPr="50EBFB86" w:rsidR="1C9E9ECA">
              <w:rPr>
                <w:rFonts w:ascii="Calibri" w:hAnsi="Calibri" w:eastAsia="Calibri" w:cs="Calibri" w:asciiTheme="minorAscii" w:hAnsiTheme="minorAscii" w:eastAsiaTheme="minorAscii" w:cstheme="minorAscii"/>
                <w:sz w:val="22"/>
                <w:szCs w:val="22"/>
                <w:lang w:val="en-GB"/>
              </w:rPr>
              <w:t xml:space="preserve">will extend their understanding of </w:t>
            </w:r>
            <w:r w:rsidRPr="50EBFB86" w:rsidR="1C9E9ECA">
              <w:rPr>
                <w:rFonts w:ascii="Calibri" w:hAnsi="Calibri" w:eastAsia="Calibri" w:cs="Calibri" w:asciiTheme="minorAscii" w:hAnsiTheme="minorAscii" w:eastAsiaTheme="minorAscii" w:cstheme="minorAscii"/>
                <w:sz w:val="22"/>
                <w:szCs w:val="22"/>
                <w:lang w:val="en-GB"/>
              </w:rPr>
              <w:t>matter and state changes by constructing and interpreting a heating curve for water</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Building on work from Year 7 Energy, students will </w:t>
            </w:r>
            <w:r w:rsidRPr="50EBFB86" w:rsidR="1C9E9ECA">
              <w:rPr>
                <w:rFonts w:ascii="Calibri" w:hAnsi="Calibri" w:eastAsia="Calibri" w:cs="Calibri" w:asciiTheme="minorAscii" w:hAnsiTheme="minorAscii" w:eastAsiaTheme="minorAscii" w:cstheme="minorAscii"/>
                <w:sz w:val="22"/>
                <w:szCs w:val="22"/>
                <w:lang w:val="en-GB"/>
              </w:rPr>
              <w:t xml:space="preserve">investigate heat transfer via conduction, </w:t>
            </w:r>
            <w:r w:rsidRPr="50EBFB86" w:rsidR="1C9E9ECA">
              <w:rPr>
                <w:rFonts w:ascii="Calibri" w:hAnsi="Calibri" w:eastAsia="Calibri" w:cs="Calibri" w:asciiTheme="minorAscii" w:hAnsiTheme="minorAscii" w:eastAsiaTheme="minorAscii" w:cstheme="minorAscii"/>
                <w:sz w:val="22"/>
                <w:szCs w:val="22"/>
                <w:lang w:val="en-GB"/>
              </w:rPr>
              <w:t>convection</w:t>
            </w:r>
            <w:r w:rsidRPr="50EBFB86" w:rsidR="1C9E9ECA">
              <w:rPr>
                <w:rFonts w:ascii="Calibri" w:hAnsi="Calibri" w:eastAsia="Calibri" w:cs="Calibri" w:asciiTheme="minorAscii" w:hAnsiTheme="minorAscii" w:eastAsiaTheme="minorAscii" w:cstheme="minorAscii"/>
                <w:sz w:val="22"/>
                <w:szCs w:val="22"/>
                <w:lang w:val="en-GB"/>
              </w:rPr>
              <w:t xml:space="preserve"> and radiation</w:t>
            </w:r>
            <w:r w:rsidRPr="50EBFB86" w:rsidR="1C9E9ECA">
              <w:rPr>
                <w:rFonts w:ascii="Calibri" w:hAnsi="Calibri" w:eastAsia="Calibri" w:cs="Calibri" w:asciiTheme="minorAscii" w:hAnsiTheme="minorAscii" w:eastAsiaTheme="minorAscii" w:cstheme="minorAscii"/>
                <w:sz w:val="22"/>
                <w:szCs w:val="22"/>
                <w:lang w:val="en-GB"/>
              </w:rPr>
              <w:t xml:space="preserve">.  </w:t>
            </w:r>
            <w:r w:rsidRPr="50EBFB86" w:rsidR="1C9E9ECA">
              <w:rPr>
                <w:rFonts w:ascii="Calibri" w:hAnsi="Calibri" w:eastAsia="Calibri" w:cs="Calibri" w:asciiTheme="minorAscii" w:hAnsiTheme="minorAscii" w:eastAsiaTheme="minorAscii" w:cstheme="minorAscii"/>
                <w:sz w:val="22"/>
                <w:szCs w:val="22"/>
                <w:lang w:val="en-GB"/>
              </w:rPr>
              <w:t xml:space="preserve">They will investigate the use of </w:t>
            </w:r>
            <w:r w:rsidRPr="50EBFB86" w:rsidR="1C9E9ECA">
              <w:rPr>
                <w:rFonts w:ascii="Calibri" w:hAnsi="Calibri" w:eastAsia="Calibri" w:cs="Calibri" w:asciiTheme="minorAscii" w:hAnsiTheme="minorAscii" w:eastAsiaTheme="minorAscii" w:cstheme="minorAscii"/>
                <w:sz w:val="22"/>
                <w:szCs w:val="22"/>
                <w:lang w:val="en-GB"/>
              </w:rPr>
              <w:t>different materials</w:t>
            </w:r>
            <w:r w:rsidRPr="50EBFB86" w:rsidR="1C9E9ECA">
              <w:rPr>
                <w:rFonts w:ascii="Calibri" w:hAnsi="Calibri" w:eastAsia="Calibri" w:cs="Calibri" w:asciiTheme="minorAscii" w:hAnsiTheme="minorAscii" w:eastAsiaTheme="minorAscii" w:cstheme="minorAscii"/>
                <w:sz w:val="22"/>
                <w:szCs w:val="22"/>
                <w:lang w:val="en-GB"/>
              </w:rPr>
              <w:t xml:space="preserve"> as insulators. </w:t>
            </w:r>
          </w:p>
          <w:p w:rsidR="1C9E9ECA" w:rsidP="50EBFB86" w:rsidRDefault="1C9E9ECA" w14:paraId="3A452404" w14:textId="39A1B815">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GB"/>
              </w:rPr>
            </w:pPr>
          </w:p>
          <w:p w:rsidR="2B51C6D6" w:rsidP="50EBFB86" w:rsidRDefault="2B51C6D6" w14:paraId="78C937F0" w14:textId="50920B14">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1C8D4A20">
              <w:rPr>
                <w:rFonts w:ascii="Calibri" w:hAnsi="Calibri" w:eastAsia="Calibri" w:cs="Calibri" w:asciiTheme="minorAscii" w:hAnsiTheme="minorAscii" w:eastAsiaTheme="minorAscii" w:cstheme="minorAscii"/>
                <w:i w:val="1"/>
                <w:iCs w:val="1"/>
                <w:sz w:val="22"/>
                <w:szCs w:val="22"/>
                <w:lang w:val="en-GB"/>
              </w:rPr>
              <w:t xml:space="preserve">Leads to Year </w:t>
            </w:r>
            <w:r w:rsidRPr="50EBFB86" w:rsidR="7A587870">
              <w:rPr>
                <w:rFonts w:ascii="Calibri" w:hAnsi="Calibri" w:eastAsia="Calibri" w:cs="Calibri" w:asciiTheme="minorAscii" w:hAnsiTheme="minorAscii" w:eastAsiaTheme="minorAscii" w:cstheme="minorAscii"/>
                <w:i w:val="1"/>
                <w:iCs w:val="1"/>
                <w:sz w:val="22"/>
                <w:szCs w:val="22"/>
                <w:lang w:val="en-GB"/>
              </w:rPr>
              <w:t>9</w:t>
            </w:r>
            <w:r w:rsidRPr="50EBFB86" w:rsidR="1C8D4A20">
              <w:rPr>
                <w:rFonts w:ascii="Calibri" w:hAnsi="Calibri" w:eastAsia="Calibri" w:cs="Calibri" w:asciiTheme="minorAscii" w:hAnsiTheme="minorAscii" w:eastAsiaTheme="minorAscii" w:cstheme="minorAscii"/>
                <w:i w:val="1"/>
                <w:iCs w:val="1"/>
                <w:sz w:val="22"/>
                <w:szCs w:val="22"/>
                <w:lang w:val="en-GB"/>
              </w:rPr>
              <w:t xml:space="preserve"> Particles and Year </w:t>
            </w:r>
            <w:r w:rsidRPr="50EBFB86" w:rsidR="482403BF">
              <w:rPr>
                <w:rFonts w:ascii="Calibri" w:hAnsi="Calibri" w:eastAsia="Calibri" w:cs="Calibri" w:asciiTheme="minorAscii" w:hAnsiTheme="minorAscii" w:eastAsiaTheme="minorAscii" w:cstheme="minorAscii"/>
                <w:i w:val="1"/>
                <w:iCs w:val="1"/>
                <w:sz w:val="22"/>
                <w:szCs w:val="22"/>
                <w:lang w:val="en-GB"/>
              </w:rPr>
              <w:t>9</w:t>
            </w:r>
            <w:r w:rsidRPr="50EBFB86" w:rsidR="1C8D4A20">
              <w:rPr>
                <w:rFonts w:ascii="Calibri" w:hAnsi="Calibri" w:eastAsia="Calibri" w:cs="Calibri" w:asciiTheme="minorAscii" w:hAnsiTheme="minorAscii" w:eastAsiaTheme="minorAscii" w:cstheme="minorAscii"/>
                <w:i w:val="1"/>
                <w:iCs w:val="1"/>
                <w:sz w:val="22"/>
                <w:szCs w:val="22"/>
                <w:lang w:val="en-GB"/>
              </w:rPr>
              <w:t xml:space="preserve"> Energy</w:t>
            </w:r>
          </w:p>
        </w:tc>
        <w:tc>
          <w:tcPr>
            <w:tcW w:w="4752" w:type="dxa"/>
            <w:tcMar/>
          </w:tcPr>
          <w:p w:rsidR="1C9E9ECA" w:rsidP="50EBFB86" w:rsidRDefault="1C9E9ECA" w14:paraId="7223404E" w14:textId="7B13F521">
            <w:pPr>
              <w:pStyle w:val="Normal"/>
              <w:shd w:val="clear" w:color="auto" w:fill="FFFFFF" w:themeFill="background1"/>
              <w:spacing w:before="0" w:beforeAutospacing="off" w:after="75" w:afterAutospacing="off"/>
              <w:ind w:left="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p>
          <w:p w:rsidR="7AAC4603" w:rsidP="50EBFB86" w:rsidRDefault="7AAC4603" w14:paraId="42FCDAD4" w14:textId="733AD8DF">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r w:rsidRPr="50EBFB86" w:rsidR="3F42037A">
              <w:rPr>
                <w:rFonts w:ascii="Calibri" w:hAnsi="Calibri" w:eastAsia="Calibri" w:cs="Calibri" w:asciiTheme="minorAscii" w:hAnsiTheme="minorAscii" w:eastAsiaTheme="minorAscii" w:cstheme="minorAscii"/>
                <w:i w:val="1"/>
                <w:iCs w:val="1"/>
                <w:sz w:val="22"/>
                <w:szCs w:val="22"/>
                <w:lang w:val="en-GB"/>
              </w:rPr>
              <w:t>This topic follows on from ‘light’ from the Year 6 programme of study (light travels in straight lines, how we see, shadows)</w:t>
            </w:r>
          </w:p>
          <w:p w:rsidR="1C9E9ECA" w:rsidP="50EBFB86" w:rsidRDefault="1C9E9ECA" w14:paraId="20994089" w14:textId="45E9D428">
            <w:pPr>
              <w:pStyle w:val="Normal"/>
              <w:suppressLineNumbers w:val="0"/>
              <w:bidi w:val="0"/>
              <w:jc w:val="center"/>
              <w:rPr>
                <w:rFonts w:ascii="Calibri" w:hAnsi="Calibri" w:eastAsia="Calibri" w:cs="Calibri" w:asciiTheme="minorAscii" w:hAnsiTheme="minorAscii" w:eastAsiaTheme="minorAscii" w:cstheme="minorAscii"/>
                <w:i w:val="1"/>
                <w:iCs w:val="1"/>
                <w:sz w:val="22"/>
                <w:szCs w:val="22"/>
                <w:lang w:val="en-GB"/>
              </w:rPr>
            </w:pPr>
          </w:p>
          <w:p w:rsidR="1C9E9ECA" w:rsidP="5B1A160C" w:rsidRDefault="1C9E9ECA" w14:paraId="799AD442" w14:textId="1B17D574">
            <w:pPr>
              <w:pStyle w:val="ListParagraph"/>
              <w:shd w:val="clear" w:color="auto" w:fill="FFFFFF" w:themeFill="background1"/>
              <w:spacing w:before="0" w:beforeAutospacing="off" w:after="75" w:afterAutospacing="off"/>
              <w:ind w:left="300" w:right="0"/>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pP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Students will be introduced to the idea that waves can transfer energy and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information</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They will look at the difference between transverse and longitudinal waves.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Students will learn how sound is produced,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transmitted</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heard, and will consider the auditory range of humans and other animals</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Students will investigate how light is reflected and refracted and how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colours</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are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seen</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The basic structure of the eye is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included</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students will draw on their understanding to explain how mirrors,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lens</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and </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pin hole</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 xml:space="preserve"> cameras work</w:t>
            </w:r>
            <w:r w:rsidRPr="5B1A160C" w:rsidR="1C9E9ECA">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US"/>
              </w:rPr>
              <w:t>.</w:t>
            </w:r>
          </w:p>
          <w:p w:rsidR="1C9E9ECA" w:rsidP="50EBFB86" w:rsidRDefault="1C9E9ECA" w14:paraId="432B7CF6" w14:textId="1704FD7B">
            <w:pPr>
              <w:pStyle w:val="Normal"/>
              <w:jc w:val="center"/>
              <w:rPr>
                <w:rFonts w:ascii="Calibri" w:hAnsi="Calibri" w:eastAsia="Calibri" w:cs="Calibri" w:asciiTheme="minorAscii" w:hAnsiTheme="minorAscii" w:eastAsiaTheme="minorAscii" w:cstheme="minorAscii"/>
                <w:sz w:val="22"/>
                <w:szCs w:val="22"/>
                <w:lang w:val="en-US"/>
              </w:rPr>
            </w:pPr>
          </w:p>
          <w:p w:rsidR="34ED12DC" w:rsidP="50EBFB86" w:rsidRDefault="34ED12DC" w14:paraId="22B50E50" w14:textId="44D9CB01">
            <w:pPr>
              <w:pStyle w:val="Normal"/>
              <w:jc w:val="center"/>
              <w:rPr>
                <w:rFonts w:ascii="Calibri" w:hAnsi="Calibri" w:eastAsia="Calibri" w:cs="Calibri" w:asciiTheme="minorAscii" w:hAnsiTheme="minorAscii" w:eastAsiaTheme="minorAscii" w:cstheme="minorAscii"/>
                <w:i w:val="1"/>
                <w:iCs w:val="1"/>
                <w:sz w:val="22"/>
                <w:szCs w:val="22"/>
                <w:lang w:val="en-US"/>
              </w:rPr>
            </w:pPr>
            <w:r w:rsidRPr="50EBFB86" w:rsidR="0F102D05">
              <w:rPr>
                <w:rFonts w:ascii="Calibri" w:hAnsi="Calibri" w:eastAsia="Calibri" w:cs="Calibri" w:asciiTheme="minorAscii" w:hAnsiTheme="minorAscii" w:eastAsiaTheme="minorAscii" w:cstheme="minorAscii"/>
                <w:i w:val="1"/>
                <w:iCs w:val="1"/>
                <w:sz w:val="22"/>
                <w:szCs w:val="22"/>
                <w:lang w:val="en-US"/>
              </w:rPr>
              <w:t>Leads to Year 11 waves</w:t>
            </w:r>
          </w:p>
        </w:tc>
      </w:tr>
      <w:tr w:rsidR="1C9E9ECA" w:rsidTr="5B1A160C" w14:paraId="15089E4F">
        <w:trPr>
          <w:trHeight w:val="1540"/>
        </w:trPr>
        <w:tc>
          <w:tcPr>
            <w:tcW w:w="1815" w:type="dxa"/>
            <w:tcMar/>
            <w:vAlign w:val="center"/>
          </w:tcPr>
          <w:p w:rsidR="1C9E9ECA" w:rsidP="50EBFB86" w:rsidRDefault="1C9E9ECA" w14:paraId="0CCE038D" w14:textId="31369519">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End Points</w:t>
            </w:r>
            <w:r w:rsidRPr="50EBFB86" w:rsidR="1C9E9ECA">
              <w:rPr>
                <w:rFonts w:ascii="Calibri" w:hAnsi="Calibri" w:eastAsia="Calibri" w:cs="Calibri" w:asciiTheme="minorAscii" w:hAnsiTheme="minorAscii" w:eastAsiaTheme="minorAscii" w:cstheme="minorAscii"/>
                <w:b w:val="1"/>
                <w:bCs w:val="1"/>
                <w:sz w:val="22"/>
                <w:szCs w:val="22"/>
                <w:lang w:val="en-US"/>
              </w:rPr>
              <w:t xml:space="preserve"> - Skills</w:t>
            </w:r>
          </w:p>
        </w:tc>
        <w:tc>
          <w:tcPr>
            <w:tcW w:w="4397" w:type="dxa"/>
            <w:tcMar/>
          </w:tcPr>
          <w:p w:rsidR="1C9E9ECA" w:rsidP="50EBFB86" w:rsidRDefault="1C9E9ECA" w14:paraId="7CC7C98E" w14:textId="574420E9">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Practical skill: </w:t>
            </w:r>
            <w:r w:rsidRPr="50EBFB86" w:rsidR="1C9E9ECA">
              <w:rPr>
                <w:rFonts w:ascii="Calibri" w:hAnsi="Calibri" w:eastAsia="Calibri" w:cs="Calibri" w:asciiTheme="minorAscii" w:hAnsiTheme="minorAscii" w:eastAsiaTheme="minorAscii" w:cstheme="minorAscii"/>
                <w:sz w:val="22"/>
                <w:szCs w:val="22"/>
                <w:lang w:val="en-US"/>
              </w:rPr>
              <w:t>variables, conclusion &amp; evaluation</w:t>
            </w:r>
          </w:p>
          <w:p w:rsidR="1C9E9ECA" w:rsidP="50EBFB86" w:rsidRDefault="1C9E9ECA" w14:paraId="4A07A343" w14:textId="54759723">
            <w:pPr>
              <w:pStyle w:val="Normal"/>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50803664" w14:textId="55A37F1C">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skill:</w:t>
            </w:r>
          </w:p>
          <w:p w:rsidR="1C9E9ECA" w:rsidP="50EBFB86" w:rsidRDefault="1C9E9ECA" w14:paraId="32D0806C" w14:textId="4EC0D457">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Line graphs</w:t>
            </w:r>
          </w:p>
        </w:tc>
        <w:tc>
          <w:tcPr>
            <w:tcW w:w="4752" w:type="dxa"/>
            <w:tcMar/>
          </w:tcPr>
          <w:p w:rsidR="1C9E9ECA" w:rsidP="50EBFB86" w:rsidRDefault="1C9E9ECA" w14:paraId="08438F92" w14:textId="1A593500">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w:t>
            </w:r>
            <w:r w:rsidRPr="50EBFB86" w:rsidR="1C9E9ECA">
              <w:rPr>
                <w:rFonts w:ascii="Calibri" w:hAnsi="Calibri" w:eastAsia="Calibri" w:cs="Calibri" w:asciiTheme="minorAscii" w:hAnsiTheme="minorAscii" w:eastAsiaTheme="minorAscii" w:cstheme="minorAscii"/>
                <w:sz w:val="22"/>
                <w:szCs w:val="22"/>
                <w:lang w:val="en-US"/>
              </w:rPr>
              <w:t xml:space="preserve"> variables, conclusion &amp; evaluation</w:t>
            </w:r>
          </w:p>
          <w:p w:rsidR="1C9E9ECA" w:rsidP="50EBFB86" w:rsidRDefault="1C9E9ECA" w14:paraId="622420B1" w14:textId="06C9F44A">
            <w:pPr>
              <w:pStyle w:val="Normal"/>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6C91BB2E" w14:textId="0DBA12BE">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 </w:t>
            </w: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w:t>
            </w:r>
          </w:p>
          <w:p w:rsidR="1C9E9ECA" w:rsidP="50EBFB86" w:rsidRDefault="1C9E9ECA" w14:paraId="5A265102" w14:textId="11C0107B">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Bar charts</w:t>
            </w:r>
          </w:p>
        </w:tc>
        <w:tc>
          <w:tcPr>
            <w:tcW w:w="4752" w:type="dxa"/>
            <w:tcMar/>
          </w:tcPr>
          <w:p w:rsidR="1C9E9ECA" w:rsidP="50EBFB86" w:rsidRDefault="1C9E9ECA" w14:paraId="5579D8E6" w14:textId="1A593500">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Practical skill: variables, conclusion &amp; evaluation</w:t>
            </w:r>
          </w:p>
          <w:p w:rsidR="1C9E9ECA" w:rsidP="50EBFB86" w:rsidRDefault="1C9E9ECA" w14:paraId="1D6C03CE" w14:textId="05902535">
            <w:pPr>
              <w:pStyle w:val="Normal"/>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75819CA7" w14:textId="5002C191">
            <w:pPr>
              <w:pStyle w:val="Normal"/>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Maths</w:t>
            </w:r>
            <w:r w:rsidRPr="50EBFB86" w:rsidR="1C9E9ECA">
              <w:rPr>
                <w:rFonts w:ascii="Calibri" w:hAnsi="Calibri" w:eastAsia="Calibri" w:cs="Calibri" w:asciiTheme="minorAscii" w:hAnsiTheme="minorAscii" w:eastAsiaTheme="minorAscii" w:cstheme="minorAscii"/>
                <w:sz w:val="22"/>
                <w:szCs w:val="22"/>
                <w:lang w:val="en-US"/>
              </w:rPr>
              <w:t xml:space="preserve"> skill:</w:t>
            </w:r>
          </w:p>
          <w:p w:rsidR="1C9E9ECA" w:rsidP="50EBFB86" w:rsidRDefault="1C9E9ECA" w14:paraId="09913FFF" w14:textId="6353C15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Measuring angles, line graphs</w:t>
            </w:r>
          </w:p>
        </w:tc>
      </w:tr>
      <w:tr w:rsidR="1C9E9ECA" w:rsidTr="5B1A160C" w14:paraId="14CF7A2E">
        <w:trPr>
          <w:trHeight w:val="846"/>
        </w:trPr>
        <w:tc>
          <w:tcPr>
            <w:tcW w:w="1815" w:type="dxa"/>
            <w:tcMar/>
            <w:vAlign w:val="center"/>
          </w:tcPr>
          <w:p w:rsidR="1C9E9ECA" w:rsidP="50EBFB86" w:rsidRDefault="1C9E9ECA" w14:paraId="7DA1C9E5" w14:textId="1F7ABDFF">
            <w:pPr>
              <w:pStyle w:val="Normal"/>
              <w:suppressLineNumbers w:val="0"/>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Key vocabulary</w:t>
            </w:r>
          </w:p>
        </w:tc>
        <w:tc>
          <w:tcPr>
            <w:tcW w:w="4397" w:type="dxa"/>
            <w:tcMar/>
          </w:tcPr>
          <w:p w:rsidR="1C9E9ECA" w:rsidP="50EBFB86" w:rsidRDefault="1C9E9ECA" w14:paraId="54E78AFE" w14:textId="5F37F326">
            <w:pPr>
              <w:jc w:val="center"/>
              <w:rPr>
                <w:rFonts w:ascii="Calibri" w:hAnsi="Calibri" w:eastAsia="Calibri" w:cs="Calibri" w:asciiTheme="minorAscii" w:hAnsiTheme="minorAscii" w:eastAsiaTheme="minorAscii" w:cstheme="minorAscii"/>
                <w:sz w:val="22"/>
                <w:szCs w:val="22"/>
                <w:lang w:val="en-US"/>
              </w:rPr>
            </w:pPr>
            <w:r w:rsidRPr="50EBFB86" w:rsidR="5A9E45B9">
              <w:rPr>
                <w:rFonts w:ascii="Calibri" w:hAnsi="Calibri" w:eastAsia="Calibri" w:cs="Calibri" w:asciiTheme="minorAscii" w:hAnsiTheme="minorAscii" w:eastAsiaTheme="minorAscii" w:cstheme="minorAscii"/>
                <w:sz w:val="22"/>
                <w:szCs w:val="22"/>
                <w:lang w:val="en-US"/>
              </w:rPr>
              <w:t>Stationary</w:t>
            </w:r>
          </w:p>
          <w:p w:rsidR="1C9E9ECA" w:rsidP="50EBFB86" w:rsidRDefault="1C9E9ECA" w14:paraId="4790BC64" w14:textId="11013C14">
            <w:pPr>
              <w:jc w:val="center"/>
              <w:rPr>
                <w:rFonts w:ascii="Calibri" w:hAnsi="Calibri" w:eastAsia="Calibri" w:cs="Calibri" w:asciiTheme="minorAscii" w:hAnsiTheme="minorAscii" w:eastAsiaTheme="minorAscii" w:cstheme="minorAscii"/>
                <w:sz w:val="22"/>
                <w:szCs w:val="22"/>
                <w:lang w:val="en-US"/>
              </w:rPr>
            </w:pPr>
            <w:r w:rsidRPr="50EBFB86" w:rsidR="2B88C3EB">
              <w:rPr>
                <w:rFonts w:ascii="Calibri" w:hAnsi="Calibri" w:eastAsia="Calibri" w:cs="Calibri" w:asciiTheme="minorAscii" w:hAnsiTheme="minorAscii" w:eastAsiaTheme="minorAscii" w:cstheme="minorAscii"/>
                <w:sz w:val="22"/>
                <w:szCs w:val="22"/>
                <w:lang w:val="en-US"/>
              </w:rPr>
              <w:t>Matter</w:t>
            </w:r>
          </w:p>
          <w:p w:rsidR="1C9E9ECA" w:rsidP="50EBFB86" w:rsidRDefault="1C9E9ECA" w14:paraId="62F1D9E9" w14:textId="0EFB9BA6">
            <w:pPr>
              <w:jc w:val="center"/>
              <w:rPr>
                <w:rFonts w:ascii="Calibri" w:hAnsi="Calibri" w:eastAsia="Calibri" w:cs="Calibri" w:asciiTheme="minorAscii" w:hAnsiTheme="minorAscii" w:eastAsiaTheme="minorAscii" w:cstheme="minorAscii"/>
                <w:sz w:val="22"/>
                <w:szCs w:val="22"/>
                <w:lang w:val="en-US"/>
              </w:rPr>
            </w:pPr>
            <w:r w:rsidRPr="50EBFB86" w:rsidR="5A9E45B9">
              <w:rPr>
                <w:rFonts w:ascii="Calibri" w:hAnsi="Calibri" w:eastAsia="Calibri" w:cs="Calibri" w:asciiTheme="minorAscii" w:hAnsiTheme="minorAscii" w:eastAsiaTheme="minorAscii" w:cstheme="minorAscii"/>
                <w:sz w:val="22"/>
                <w:szCs w:val="22"/>
                <w:lang w:val="en-US"/>
              </w:rPr>
              <w:t>Elastic</w:t>
            </w:r>
          </w:p>
        </w:tc>
        <w:tc>
          <w:tcPr>
            <w:tcW w:w="4752" w:type="dxa"/>
            <w:tcMar/>
          </w:tcPr>
          <w:p w:rsidR="1C9E9ECA" w:rsidP="50EBFB86" w:rsidRDefault="1C9E9ECA" w14:paraId="3320D513" w14:textId="7067AE90">
            <w:pPr>
              <w:jc w:val="center"/>
              <w:rPr>
                <w:rFonts w:ascii="Calibri" w:hAnsi="Calibri" w:eastAsia="Calibri" w:cs="Calibri" w:asciiTheme="minorAscii" w:hAnsiTheme="minorAscii" w:eastAsiaTheme="minorAscii" w:cstheme="minorAscii"/>
                <w:sz w:val="22"/>
                <w:szCs w:val="22"/>
                <w:lang w:val="en-US"/>
              </w:rPr>
            </w:pPr>
            <w:r w:rsidRPr="50EBFB86" w:rsidR="5A9E45B9">
              <w:rPr>
                <w:rFonts w:ascii="Calibri" w:hAnsi="Calibri" w:eastAsia="Calibri" w:cs="Calibri" w:asciiTheme="minorAscii" w:hAnsiTheme="minorAscii" w:eastAsiaTheme="minorAscii" w:cstheme="minorAscii"/>
                <w:sz w:val="22"/>
                <w:szCs w:val="22"/>
                <w:lang w:val="en-US"/>
              </w:rPr>
              <w:t>Arrangement (</w:t>
            </w:r>
            <w:r w:rsidRPr="50EBFB86" w:rsidR="5A9E45B9">
              <w:rPr>
                <w:rFonts w:ascii="Calibri" w:hAnsi="Calibri" w:eastAsia="Calibri" w:cs="Calibri" w:asciiTheme="minorAscii" w:hAnsiTheme="minorAscii" w:eastAsiaTheme="minorAscii" w:cstheme="minorAscii"/>
                <w:sz w:val="22"/>
                <w:szCs w:val="22"/>
                <w:lang w:val="en-US"/>
              </w:rPr>
              <w:t>wrt</w:t>
            </w:r>
            <w:r w:rsidRPr="50EBFB86" w:rsidR="5A9E45B9">
              <w:rPr>
                <w:rFonts w:ascii="Calibri" w:hAnsi="Calibri" w:eastAsia="Calibri" w:cs="Calibri" w:asciiTheme="minorAscii" w:hAnsiTheme="minorAscii" w:eastAsiaTheme="minorAscii" w:cstheme="minorAscii"/>
                <w:sz w:val="22"/>
                <w:szCs w:val="22"/>
                <w:lang w:val="en-US"/>
              </w:rPr>
              <w:t xml:space="preserve"> particles)</w:t>
            </w:r>
          </w:p>
          <w:p w:rsidR="1C9E9ECA" w:rsidP="50EBFB86" w:rsidRDefault="1C9E9ECA" w14:paraId="54E63EFA" w14:textId="0B3EC759">
            <w:pPr>
              <w:jc w:val="center"/>
              <w:rPr>
                <w:rFonts w:ascii="Calibri" w:hAnsi="Calibri" w:eastAsia="Calibri" w:cs="Calibri" w:asciiTheme="minorAscii" w:hAnsiTheme="minorAscii" w:eastAsiaTheme="minorAscii" w:cstheme="minorAscii"/>
                <w:sz w:val="22"/>
                <w:szCs w:val="22"/>
                <w:lang w:val="en-US"/>
              </w:rPr>
            </w:pPr>
            <w:r w:rsidRPr="50EBFB86" w:rsidR="5A9E45B9">
              <w:rPr>
                <w:rFonts w:ascii="Calibri" w:hAnsi="Calibri" w:eastAsia="Calibri" w:cs="Calibri" w:asciiTheme="minorAscii" w:hAnsiTheme="minorAscii" w:eastAsiaTheme="minorAscii" w:cstheme="minorAscii"/>
                <w:sz w:val="22"/>
                <w:szCs w:val="22"/>
                <w:lang w:val="en-US"/>
              </w:rPr>
              <w:t>Temperature</w:t>
            </w:r>
          </w:p>
          <w:p w:rsidR="1C9E9ECA" w:rsidP="50EBFB86" w:rsidRDefault="1C9E9ECA" w14:paraId="2E962332" w14:textId="5AF42251">
            <w:pPr>
              <w:jc w:val="center"/>
              <w:rPr>
                <w:rFonts w:ascii="Calibri" w:hAnsi="Calibri" w:eastAsia="Calibri" w:cs="Calibri" w:asciiTheme="minorAscii" w:hAnsiTheme="minorAscii" w:eastAsiaTheme="minorAscii" w:cstheme="minorAscii"/>
                <w:sz w:val="22"/>
                <w:szCs w:val="22"/>
                <w:lang w:val="en-US"/>
              </w:rPr>
            </w:pPr>
            <w:r w:rsidRPr="50EBFB86" w:rsidR="5A9E45B9">
              <w:rPr>
                <w:rFonts w:ascii="Calibri" w:hAnsi="Calibri" w:eastAsia="Calibri" w:cs="Calibri" w:asciiTheme="minorAscii" w:hAnsiTheme="minorAscii" w:eastAsiaTheme="minorAscii" w:cstheme="minorAscii"/>
                <w:sz w:val="22"/>
                <w:szCs w:val="22"/>
                <w:lang w:val="en-US"/>
              </w:rPr>
              <w:t>Insulate</w:t>
            </w:r>
          </w:p>
        </w:tc>
        <w:tc>
          <w:tcPr>
            <w:tcW w:w="4752" w:type="dxa"/>
            <w:tcMar/>
          </w:tcPr>
          <w:p w:rsidR="554A4468" w:rsidP="50EBFB86" w:rsidRDefault="554A4468" w14:paraId="633413CD" w14:textId="23FAD417">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34903031">
              <w:rPr>
                <w:rFonts w:ascii="Calibri" w:hAnsi="Calibri" w:eastAsia="Calibri" w:cs="Calibri" w:asciiTheme="minorAscii" w:hAnsiTheme="minorAscii" w:eastAsiaTheme="minorAscii" w:cstheme="minorAscii"/>
                <w:sz w:val="22"/>
                <w:szCs w:val="22"/>
                <w:lang w:val="en-US"/>
              </w:rPr>
              <w:t>Luminous</w:t>
            </w:r>
          </w:p>
          <w:p w:rsidR="1C9E9ECA" w:rsidP="50EBFB86" w:rsidRDefault="1C9E9ECA" w14:paraId="003A6F92" w14:textId="1D629BF4">
            <w:pPr>
              <w:pStyle w:val="Normal"/>
              <w:jc w:val="center"/>
              <w:rPr>
                <w:rFonts w:ascii="Calibri" w:hAnsi="Calibri" w:eastAsia="Calibri" w:cs="Calibri" w:asciiTheme="minorAscii" w:hAnsiTheme="minorAscii" w:eastAsiaTheme="minorAscii" w:cstheme="minorAscii"/>
                <w:sz w:val="22"/>
                <w:szCs w:val="22"/>
                <w:lang w:val="en-US"/>
              </w:rPr>
            </w:pPr>
            <w:r w:rsidRPr="50EBFB86" w:rsidR="34903031">
              <w:rPr>
                <w:rFonts w:ascii="Calibri" w:hAnsi="Calibri" w:eastAsia="Calibri" w:cs="Calibri" w:asciiTheme="minorAscii" w:hAnsiTheme="minorAscii" w:eastAsiaTheme="minorAscii" w:cstheme="minorAscii"/>
                <w:sz w:val="22"/>
                <w:szCs w:val="22"/>
                <w:lang w:val="en-US"/>
              </w:rPr>
              <w:t>Reflection</w:t>
            </w:r>
          </w:p>
          <w:p w:rsidR="1C9E9ECA" w:rsidP="50EBFB86" w:rsidRDefault="1C9E9ECA" w14:paraId="756976B3" w14:textId="18F6145D">
            <w:pPr>
              <w:pStyle w:val="Normal"/>
              <w:jc w:val="center"/>
              <w:rPr>
                <w:rFonts w:ascii="Calibri" w:hAnsi="Calibri" w:eastAsia="Calibri" w:cs="Calibri" w:asciiTheme="minorAscii" w:hAnsiTheme="minorAscii" w:eastAsiaTheme="minorAscii" w:cstheme="minorAscii"/>
                <w:sz w:val="22"/>
                <w:szCs w:val="22"/>
                <w:lang w:val="en-US"/>
              </w:rPr>
            </w:pPr>
            <w:r w:rsidRPr="50EBFB86" w:rsidR="34903031">
              <w:rPr>
                <w:rFonts w:ascii="Calibri" w:hAnsi="Calibri" w:eastAsia="Calibri" w:cs="Calibri" w:asciiTheme="minorAscii" w:hAnsiTheme="minorAscii" w:eastAsiaTheme="minorAscii" w:cstheme="minorAscii"/>
                <w:sz w:val="22"/>
                <w:szCs w:val="22"/>
                <w:lang w:val="en-US"/>
              </w:rPr>
              <w:t>Perpendicular</w:t>
            </w:r>
          </w:p>
        </w:tc>
      </w:tr>
      <w:tr w:rsidR="1C9E9ECA" w:rsidTr="5B1A160C" w14:paraId="0BD799FF">
        <w:trPr>
          <w:trHeight w:val="846"/>
        </w:trPr>
        <w:tc>
          <w:tcPr>
            <w:tcW w:w="1815" w:type="dxa"/>
            <w:tcMar/>
            <w:vAlign w:val="center"/>
          </w:tcPr>
          <w:p w:rsidR="1C9E9ECA" w:rsidP="50EBFB86" w:rsidRDefault="1C9E9ECA" w14:paraId="53BA47CB" w14:textId="15BB18D3">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SMSC Links</w:t>
            </w:r>
          </w:p>
        </w:tc>
        <w:tc>
          <w:tcPr>
            <w:tcW w:w="4397" w:type="dxa"/>
            <w:tcMar/>
          </w:tcPr>
          <w:p w:rsidR="1C9E9ECA" w:rsidP="50EBFB86" w:rsidRDefault="1C9E9ECA" w14:paraId="1C6015BB" w14:textId="6B9ADA26">
            <w:pPr>
              <w:pStyle w:val="Normal"/>
              <w:jc w:val="center"/>
              <w:rPr>
                <w:rFonts w:ascii="Calibri" w:hAnsi="Calibri" w:eastAsia="Calibri" w:cs="Calibri" w:asciiTheme="minorAscii" w:hAnsiTheme="minorAscii" w:eastAsiaTheme="minorAscii" w:cstheme="minorAscii"/>
                <w:sz w:val="22"/>
                <w:szCs w:val="22"/>
                <w:lang w:val="en-US"/>
              </w:rPr>
            </w:pPr>
          </w:p>
        </w:tc>
        <w:tc>
          <w:tcPr>
            <w:tcW w:w="4752" w:type="dxa"/>
            <w:tcMar/>
          </w:tcPr>
          <w:p w:rsidR="1C9E9ECA" w:rsidP="50EBFB86" w:rsidRDefault="1C9E9ECA" w14:paraId="66E7A40E" w14:textId="2AF3CDC8">
            <w:pPr>
              <w:pStyle w:val="Normal"/>
              <w:jc w:val="center"/>
              <w:rPr>
                <w:rFonts w:ascii="Calibri" w:hAnsi="Calibri" w:eastAsia="Calibri" w:cs="Calibri" w:asciiTheme="minorAscii" w:hAnsiTheme="minorAscii" w:eastAsiaTheme="minorAscii" w:cstheme="minorAscii"/>
                <w:sz w:val="22"/>
                <w:szCs w:val="22"/>
                <w:lang w:val="en-US"/>
              </w:rPr>
            </w:pPr>
            <w:r w:rsidRPr="50EBFB86" w:rsidR="02716B14">
              <w:rPr>
                <w:rFonts w:ascii="Calibri" w:hAnsi="Calibri" w:eastAsia="Calibri" w:cs="Calibri" w:asciiTheme="minorAscii" w:hAnsiTheme="minorAscii" w:eastAsiaTheme="minorAscii" w:cstheme="minorAscii"/>
                <w:sz w:val="22"/>
                <w:szCs w:val="22"/>
                <w:lang w:val="en-US"/>
              </w:rPr>
              <w:t xml:space="preserve">Role of insulation in reducing energy losses, </w:t>
            </w:r>
            <w:r w:rsidRPr="50EBFB86" w:rsidR="02716B14">
              <w:rPr>
                <w:rFonts w:ascii="Calibri" w:hAnsi="Calibri" w:eastAsia="Calibri" w:cs="Calibri" w:asciiTheme="minorAscii" w:hAnsiTheme="minorAscii" w:eastAsiaTheme="minorAscii" w:cstheme="minorAscii"/>
                <w:sz w:val="22"/>
                <w:szCs w:val="22"/>
                <w:lang w:val="en-US"/>
              </w:rPr>
              <w:t>e.g</w:t>
            </w:r>
            <w:r w:rsidRPr="50EBFB86" w:rsidR="02716B14">
              <w:rPr>
                <w:rFonts w:ascii="Calibri" w:hAnsi="Calibri" w:eastAsia="Calibri" w:cs="Calibri" w:asciiTheme="minorAscii" w:hAnsiTheme="minorAscii" w:eastAsiaTheme="minorAscii" w:cstheme="minorAscii"/>
                <w:sz w:val="22"/>
                <w:szCs w:val="22"/>
                <w:lang w:val="en-US"/>
              </w:rPr>
              <w:t>.</w:t>
            </w:r>
            <w:r w:rsidRPr="50EBFB86" w:rsidR="02716B14">
              <w:rPr>
                <w:rFonts w:ascii="Calibri" w:hAnsi="Calibri" w:eastAsia="Calibri" w:cs="Calibri" w:asciiTheme="minorAscii" w:hAnsiTheme="minorAscii" w:eastAsiaTheme="minorAscii" w:cstheme="minorAscii"/>
                <w:sz w:val="22"/>
                <w:szCs w:val="22"/>
                <w:lang w:val="en-US"/>
              </w:rPr>
              <w:t xml:space="preserve"> homes</w:t>
            </w:r>
          </w:p>
        </w:tc>
        <w:tc>
          <w:tcPr>
            <w:tcW w:w="4752" w:type="dxa"/>
            <w:tcMar/>
          </w:tcPr>
          <w:p w:rsidR="1C9E9ECA" w:rsidP="50EBFB86" w:rsidRDefault="1C9E9ECA" w14:paraId="3E968CD8" w14:textId="409C5C03">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sz w:val="22"/>
                <w:szCs w:val="22"/>
                <w:lang w:val="en-US"/>
              </w:rPr>
            </w:pPr>
            <w:r w:rsidRPr="50EBFB86" w:rsidR="02716B14">
              <w:rPr>
                <w:rFonts w:ascii="Calibri" w:hAnsi="Calibri" w:eastAsia="Calibri" w:cs="Calibri" w:asciiTheme="minorAscii" w:hAnsiTheme="minorAscii" w:eastAsiaTheme="minorAscii" w:cstheme="minorAscii"/>
                <w:sz w:val="22"/>
                <w:szCs w:val="22"/>
                <w:lang w:val="en-US"/>
              </w:rPr>
              <w:t>Basic understanding of how we hear and see</w:t>
            </w:r>
          </w:p>
        </w:tc>
      </w:tr>
      <w:tr w:rsidR="1C9E9ECA" w:rsidTr="5B1A160C" w14:paraId="56E20F89">
        <w:trPr>
          <w:trHeight w:val="846"/>
        </w:trPr>
        <w:tc>
          <w:tcPr>
            <w:tcW w:w="1815" w:type="dxa"/>
            <w:tcMar/>
            <w:vAlign w:val="center"/>
          </w:tcPr>
          <w:p w:rsidR="1C9E9ECA" w:rsidP="50EBFB86" w:rsidRDefault="1C9E9ECA" w14:paraId="085C61B5" w14:textId="665CFC51">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Assessment</w:t>
            </w:r>
          </w:p>
        </w:tc>
        <w:tc>
          <w:tcPr>
            <w:tcW w:w="13901" w:type="dxa"/>
            <w:gridSpan w:val="3"/>
            <w:tcMar/>
          </w:tcPr>
          <w:p w:rsidR="1C9E9ECA" w:rsidP="50EBFB86" w:rsidRDefault="1C9E9ECA" w14:paraId="602EAE3F" w14:textId="2BC73A70">
            <w:pPr>
              <w:pStyle w:val="Normal"/>
              <w:jc w:val="left"/>
              <w:rPr>
                <w:rFonts w:ascii="Calibri" w:hAnsi="Calibri" w:eastAsia="Calibri" w:cs="Calibri" w:asciiTheme="minorAscii" w:hAnsiTheme="minorAscii" w:eastAsiaTheme="minorAscii" w:cstheme="minorAscii"/>
                <w:sz w:val="22"/>
                <w:szCs w:val="22"/>
                <w:lang w:val="en-US"/>
              </w:rPr>
            </w:pPr>
            <w:r w:rsidRPr="43F79480" w:rsidR="1C9E9ECA">
              <w:rPr>
                <w:rFonts w:ascii="Calibri" w:hAnsi="Calibri" w:eastAsia="Calibri" w:cs="Calibri" w:asciiTheme="minorAscii" w:hAnsiTheme="minorAscii" w:eastAsiaTheme="minorAscii" w:cstheme="minorAscii"/>
                <w:sz w:val="22"/>
                <w:szCs w:val="22"/>
                <w:lang w:val="en-US"/>
              </w:rPr>
              <w:t>Each topic: Fact Test to focus on recall of information</w:t>
            </w:r>
          </w:p>
          <w:p w:rsidR="1C9E9ECA" w:rsidP="50EBFB86" w:rsidRDefault="1C9E9ECA" w14:paraId="7CF4E718" w14:textId="63DAE52C">
            <w:pPr>
              <w:pStyle w:val="Normal"/>
              <w:jc w:val="left"/>
              <w:rPr>
                <w:rFonts w:ascii="Calibri" w:hAnsi="Calibri" w:eastAsia="Calibri" w:cs="Calibri" w:asciiTheme="minorAscii" w:hAnsiTheme="minorAscii" w:eastAsiaTheme="minorAscii" w:cstheme="minorAscii"/>
                <w:sz w:val="22"/>
                <w:szCs w:val="22"/>
                <w:lang w:val="en-US"/>
              </w:rPr>
            </w:pPr>
            <w:r w:rsidRPr="50EBFB86" w:rsidR="1C9E9ECA">
              <w:rPr>
                <w:rFonts w:ascii="Calibri" w:hAnsi="Calibri" w:eastAsia="Calibri" w:cs="Calibri" w:asciiTheme="minorAscii" w:hAnsiTheme="minorAscii" w:eastAsiaTheme="minorAscii" w:cstheme="minorAscii"/>
                <w:sz w:val="22"/>
                <w:szCs w:val="22"/>
                <w:lang w:val="en-US"/>
              </w:rPr>
              <w:t xml:space="preserve">Each </w:t>
            </w:r>
            <w:r w:rsidRPr="50EBFB86" w:rsidR="7D9ECA9C">
              <w:rPr>
                <w:rFonts w:ascii="Calibri" w:hAnsi="Calibri" w:eastAsia="Calibri" w:cs="Calibri" w:asciiTheme="minorAscii" w:hAnsiTheme="minorAscii" w:eastAsiaTheme="minorAscii" w:cstheme="minorAscii"/>
                <w:sz w:val="22"/>
                <w:szCs w:val="22"/>
                <w:lang w:val="en-US"/>
              </w:rPr>
              <w:t>t</w:t>
            </w:r>
            <w:r w:rsidRPr="50EBFB86" w:rsidR="1C9E9ECA">
              <w:rPr>
                <w:rFonts w:ascii="Calibri" w:hAnsi="Calibri" w:eastAsia="Calibri" w:cs="Calibri" w:asciiTheme="minorAscii" w:hAnsiTheme="minorAscii" w:eastAsiaTheme="minorAscii" w:cstheme="minorAscii"/>
                <w:sz w:val="22"/>
                <w:szCs w:val="22"/>
                <w:lang w:val="en-US"/>
              </w:rPr>
              <w:t xml:space="preserve">erm: Exam question test on topics studied to form the basis of a predicted grade </w:t>
            </w:r>
          </w:p>
        </w:tc>
      </w:tr>
      <w:tr w:rsidR="1C9E9ECA" w:rsidTr="5B1A160C" w14:paraId="79A360BA">
        <w:trPr>
          <w:trHeight w:val="1019"/>
        </w:trPr>
        <w:tc>
          <w:tcPr>
            <w:tcW w:w="1815" w:type="dxa"/>
            <w:tcMar/>
            <w:vAlign w:val="center"/>
          </w:tcPr>
          <w:p w:rsidR="1C9E9ECA" w:rsidP="50EBFB86" w:rsidRDefault="1C9E9ECA" w14:paraId="3F50ABD9">
            <w:pPr>
              <w:jc w:val="center"/>
              <w:rPr>
                <w:rFonts w:ascii="Calibri" w:hAnsi="Calibri" w:eastAsia="Calibri" w:cs="Calibri" w:asciiTheme="minorAscii" w:hAnsiTheme="minorAscii" w:eastAsiaTheme="minorAscii" w:cstheme="minorAscii"/>
                <w:sz w:val="22"/>
                <w:szCs w:val="22"/>
                <w:lang w:val="en-US"/>
              </w:rPr>
            </w:pPr>
          </w:p>
          <w:p w:rsidR="1C9E9ECA" w:rsidP="50EBFB86" w:rsidRDefault="1C9E9ECA" w14:paraId="4FA26A63">
            <w:pPr>
              <w:jc w:val="center"/>
              <w:rPr>
                <w:rFonts w:ascii="Calibri" w:hAnsi="Calibri" w:eastAsia="Calibri" w:cs="Calibri" w:asciiTheme="minorAscii" w:hAnsiTheme="minorAscii" w:eastAsiaTheme="minorAscii" w:cstheme="minorAscii"/>
                <w:b w:val="1"/>
                <w:bCs w:val="1"/>
                <w:sz w:val="22"/>
                <w:szCs w:val="22"/>
                <w:lang w:val="en-US"/>
              </w:rPr>
            </w:pPr>
            <w:r w:rsidRPr="50EBFB86" w:rsidR="1C9E9ECA">
              <w:rPr>
                <w:rFonts w:ascii="Calibri" w:hAnsi="Calibri" w:eastAsia="Calibri" w:cs="Calibri" w:asciiTheme="minorAscii" w:hAnsiTheme="minorAscii" w:eastAsiaTheme="minorAscii" w:cstheme="minorAscii"/>
                <w:b w:val="1"/>
                <w:bCs w:val="1"/>
                <w:sz w:val="22"/>
                <w:szCs w:val="22"/>
                <w:lang w:val="en-US"/>
              </w:rPr>
              <w:t>Career Links</w:t>
            </w:r>
          </w:p>
          <w:p w:rsidR="1C9E9ECA" w:rsidP="50EBFB86" w:rsidRDefault="1C9E9ECA" w14:paraId="234570AC">
            <w:pPr>
              <w:jc w:val="center"/>
              <w:rPr>
                <w:rFonts w:ascii="Calibri" w:hAnsi="Calibri" w:eastAsia="Calibri" w:cs="Calibri" w:asciiTheme="minorAscii" w:hAnsiTheme="minorAscii" w:eastAsiaTheme="minorAscii" w:cstheme="minorAscii"/>
                <w:sz w:val="22"/>
                <w:szCs w:val="22"/>
                <w:lang w:val="en-US"/>
              </w:rPr>
            </w:pPr>
          </w:p>
        </w:tc>
        <w:tc>
          <w:tcPr>
            <w:tcW w:w="13901" w:type="dxa"/>
            <w:gridSpan w:val="3"/>
            <w:tcMar/>
          </w:tcPr>
          <w:p w:rsidR="1C9E9ECA" w:rsidP="50EBFB86" w:rsidRDefault="1C9E9ECA" w14:paraId="217C72B2" w14:textId="34308417">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Employability skills will be highlighted on learning outcome slides in lesson PowerPoints</w:t>
            </w:r>
          </w:p>
          <w:p w:rsidR="1C9E9ECA" w:rsidP="50EBFB86" w:rsidRDefault="1C9E9ECA" w14:paraId="08C04183" w14:textId="4A1EC338">
            <w:pPr>
              <w:pStyle w:val="Normal"/>
              <w:jc w:val="left"/>
              <w:rPr>
                <w:rFonts w:ascii="Calibri" w:hAnsi="Calibri" w:eastAsia="Calibri" w:cs="Calibri" w:asciiTheme="minorAscii" w:hAnsiTheme="minorAscii" w:eastAsiaTheme="minorAscii" w:cstheme="minorAscii"/>
                <w:sz w:val="22"/>
                <w:szCs w:val="22"/>
              </w:rPr>
            </w:pPr>
            <w:r w:rsidRPr="50EBFB86" w:rsidR="1C9E9ECA">
              <w:rPr>
                <w:rFonts w:ascii="Calibri" w:hAnsi="Calibri" w:eastAsia="Calibri" w:cs="Calibri" w:asciiTheme="minorAscii" w:hAnsiTheme="minorAscii" w:eastAsiaTheme="minorAscii" w:cstheme="minorAscii"/>
                <w:sz w:val="22"/>
                <w:szCs w:val="22"/>
              </w:rPr>
              <w:t>5 Employability skills are: Communication, Teamwork, Resilience, Creativity, Independence</w:t>
            </w:r>
          </w:p>
          <w:p w:rsidR="1C9E9ECA" w:rsidP="50EBFB86" w:rsidRDefault="1C9E9ECA" w14:paraId="4CD1C004" w14:textId="397C9AE9">
            <w:pPr>
              <w:pStyle w:val="Normal"/>
              <w:jc w:val="left"/>
              <w:rPr>
                <w:rFonts w:ascii="Calibri" w:hAnsi="Calibri" w:eastAsia="Calibri" w:cs="Calibri" w:asciiTheme="minorAscii" w:hAnsiTheme="minorAscii" w:eastAsiaTheme="minorAscii" w:cstheme="minorAscii"/>
                <w:sz w:val="22"/>
                <w:szCs w:val="22"/>
                <w:highlight w:val="yellow"/>
              </w:rPr>
            </w:pPr>
          </w:p>
        </w:tc>
      </w:tr>
    </w:tbl>
    <w:p w:rsidR="00871767" w:rsidRDefault="00871767" w14:paraId="77523BD2" w14:textId="4C967DD7">
      <w:pPr>
        <w:rPr>
          <w:lang w:val="en-US"/>
        </w:rPr>
      </w:pPr>
    </w:p>
    <w:p w:rsidRPr="007C2770" w:rsidR="007C2770" w:rsidP="007C2770" w:rsidRDefault="007C2770" w14:paraId="5FB9E157" w14:textId="77777777">
      <w:pPr>
        <w:spacing w:after="0" w:line="240" w:lineRule="auto"/>
        <w:jc w:val="center"/>
        <w:textAlignment w:val="baseline"/>
        <w:rPr>
          <w:rFonts w:ascii="Segoe UI" w:hAnsi="Segoe UI" w:eastAsia="Times New Roman" w:cs="Segoe UI"/>
          <w:sz w:val="18"/>
          <w:szCs w:val="18"/>
          <w:lang w:eastAsia="en-GB"/>
        </w:rPr>
      </w:pPr>
      <w:r w:rsidRPr="0D07F42A" w:rsidR="007C2770">
        <w:rPr>
          <w:rFonts w:ascii="Calibri" w:hAnsi="Calibri" w:eastAsia="Times New Roman" w:cs="Calibri"/>
          <w:lang w:eastAsia="en-GB"/>
        </w:rPr>
        <w:t> </w:t>
      </w:r>
    </w:p>
    <w:p w:rsidR="00E95974" w:rsidP="00871767" w:rsidRDefault="00E95974" w14:paraId="28CDE937" w14:textId="77777777">
      <w:pPr>
        <w:jc w:val="center"/>
        <w:rPr>
          <w:sz w:val="40"/>
          <w:lang w:val="en-US"/>
        </w:rPr>
      </w:pPr>
    </w:p>
    <w:p w:rsidR="50EBFB86" w:rsidRDefault="50EBFB86" w14:paraId="63168886" w14:textId="2F438184">
      <w:r>
        <w:br w:type="page"/>
      </w:r>
    </w:p>
    <w:p w:rsidR="00871767" w:rsidP="0D07F42A" w:rsidRDefault="00871767" w14:paraId="7E78BB9E" w14:textId="3D4364BD">
      <w:pPr>
        <w:jc w:val="center"/>
        <w:rPr>
          <w:sz w:val="40"/>
          <w:szCs w:val="40"/>
          <w:lang w:val="en-US"/>
        </w:rPr>
      </w:pPr>
      <w:r w:rsidRPr="1C9E9ECA" w:rsidR="79C32F2D">
        <w:rPr>
          <w:sz w:val="40"/>
          <w:szCs w:val="40"/>
          <w:lang w:val="en-US"/>
        </w:rPr>
        <w:t>Science</w:t>
      </w:r>
      <w:r w:rsidRPr="1C9E9ECA" w:rsidR="3BFEBFD9">
        <w:rPr>
          <w:sz w:val="40"/>
          <w:szCs w:val="40"/>
          <w:lang w:val="en-US"/>
        </w:rPr>
        <w:t xml:space="preserve"> Year 9</w:t>
      </w:r>
      <w:r w:rsidRPr="1C9E9ECA" w:rsidR="4786F286">
        <w:rPr>
          <w:sz w:val="40"/>
          <w:szCs w:val="40"/>
          <w:lang w:val="en-US"/>
        </w:rPr>
        <w:t xml:space="preserve"> (Biology topics)</w:t>
      </w:r>
    </w:p>
    <w:tbl>
      <w:tblPr>
        <w:tblStyle w:val="TableGrid"/>
        <w:tblW w:w="0" w:type="auto"/>
        <w:tblLook w:val="04A0" w:firstRow="1" w:lastRow="0" w:firstColumn="1" w:lastColumn="0" w:noHBand="0" w:noVBand="1"/>
      </w:tblPr>
      <w:tblGrid>
        <w:gridCol w:w="1785"/>
        <w:gridCol w:w="4752"/>
        <w:gridCol w:w="4752"/>
        <w:gridCol w:w="4752"/>
      </w:tblGrid>
      <w:tr w:rsidR="1C9E9ECA" w:rsidTr="76EA85DA" w14:paraId="7F231437">
        <w:trPr>
          <w:trHeight w:val="615"/>
        </w:trPr>
        <w:tc>
          <w:tcPr>
            <w:tcW w:w="1785" w:type="dxa"/>
            <w:tcMar/>
            <w:vAlign w:val="center"/>
          </w:tcPr>
          <w:p w:rsidR="1C9E9ECA" w:rsidP="50EBFB86" w:rsidRDefault="1C9E9ECA" w14:paraId="35A6C778">
            <w:pPr>
              <w:jc w:val="center"/>
              <w:rPr>
                <w:b w:val="1"/>
                <w:bCs w:val="1"/>
                <w:sz w:val="22"/>
                <w:szCs w:val="22"/>
                <w:lang w:val="en-US"/>
              </w:rPr>
            </w:pPr>
            <w:r w:rsidRPr="50EBFB86" w:rsidR="1C9E9ECA">
              <w:rPr>
                <w:b w:val="1"/>
                <w:bCs w:val="1"/>
                <w:sz w:val="22"/>
                <w:szCs w:val="22"/>
                <w:lang w:val="en-US"/>
              </w:rPr>
              <w:t>Topic</w:t>
            </w:r>
          </w:p>
        </w:tc>
        <w:tc>
          <w:tcPr>
            <w:tcW w:w="4752" w:type="dxa"/>
            <w:tcMar/>
            <w:vAlign w:val="center"/>
          </w:tcPr>
          <w:p w:rsidR="1C9E9ECA" w:rsidP="50EBFB86" w:rsidRDefault="1C9E9ECA" w14:paraId="0D84AF85" w14:textId="13043F86">
            <w:pPr>
              <w:jc w:val="center"/>
              <w:rPr>
                <w:b w:val="1"/>
                <w:bCs w:val="1"/>
                <w:sz w:val="22"/>
                <w:szCs w:val="22"/>
                <w:lang w:val="en-US"/>
              </w:rPr>
            </w:pPr>
            <w:r w:rsidRPr="50EBFB86" w:rsidR="1C9E9ECA">
              <w:rPr>
                <w:b w:val="1"/>
                <w:bCs w:val="1"/>
                <w:sz w:val="22"/>
                <w:szCs w:val="22"/>
                <w:lang w:val="en-US"/>
              </w:rPr>
              <w:t>Cells</w:t>
            </w:r>
          </w:p>
        </w:tc>
        <w:tc>
          <w:tcPr>
            <w:tcW w:w="4752" w:type="dxa"/>
            <w:tcMar/>
            <w:vAlign w:val="center"/>
          </w:tcPr>
          <w:p w:rsidR="1C9E9ECA" w:rsidP="50EBFB86" w:rsidRDefault="1C9E9ECA" w14:paraId="514DCAE0" w14:textId="69F5D455">
            <w:pPr>
              <w:jc w:val="center"/>
              <w:rPr>
                <w:b w:val="1"/>
                <w:bCs w:val="1"/>
                <w:sz w:val="22"/>
                <w:szCs w:val="22"/>
                <w:lang w:val="en-US"/>
              </w:rPr>
            </w:pPr>
            <w:r w:rsidRPr="50EBFB86" w:rsidR="1C9E9ECA">
              <w:rPr>
                <w:b w:val="1"/>
                <w:bCs w:val="1"/>
                <w:sz w:val="22"/>
                <w:szCs w:val="22"/>
                <w:lang w:val="en-US"/>
              </w:rPr>
              <w:t>Humans</w:t>
            </w:r>
          </w:p>
        </w:tc>
        <w:tc>
          <w:tcPr>
            <w:tcW w:w="4752" w:type="dxa"/>
            <w:tcMar/>
            <w:vAlign w:val="center"/>
          </w:tcPr>
          <w:p w:rsidR="1C9E9ECA" w:rsidP="50EBFB86" w:rsidRDefault="1C9E9ECA" w14:paraId="01F805D7" w14:textId="6644D19F">
            <w:pPr>
              <w:jc w:val="center"/>
              <w:rPr>
                <w:b w:val="1"/>
                <w:bCs w:val="1"/>
                <w:sz w:val="22"/>
                <w:szCs w:val="22"/>
                <w:lang w:val="en-US"/>
              </w:rPr>
            </w:pPr>
            <w:r w:rsidRPr="50EBFB86" w:rsidR="1C9E9ECA">
              <w:rPr>
                <w:b w:val="1"/>
                <w:bCs w:val="1"/>
                <w:sz w:val="22"/>
                <w:szCs w:val="22"/>
                <w:lang w:val="en-US"/>
              </w:rPr>
              <w:t>Ecology</w:t>
            </w:r>
          </w:p>
        </w:tc>
      </w:tr>
      <w:tr w:rsidR="1C9E9ECA" w:rsidTr="76EA85DA" w14:paraId="38846012">
        <w:trPr>
          <w:trHeight w:val="375"/>
        </w:trPr>
        <w:tc>
          <w:tcPr>
            <w:tcW w:w="1785" w:type="dxa"/>
            <w:tcMar/>
            <w:vAlign w:val="center"/>
          </w:tcPr>
          <w:p w:rsidR="1C9E9ECA" w:rsidP="50EBFB86" w:rsidRDefault="1C9E9ECA" w14:paraId="3FA0A3B2" w14:textId="71490B21">
            <w:pPr>
              <w:pStyle w:val="Normal"/>
              <w:jc w:val="center"/>
              <w:rPr>
                <w:b w:val="1"/>
                <w:bCs w:val="1"/>
                <w:sz w:val="22"/>
                <w:szCs w:val="22"/>
                <w:lang w:val="en-US"/>
              </w:rPr>
            </w:pPr>
            <w:r w:rsidRPr="50EBFB86" w:rsidR="1C9E9ECA">
              <w:rPr>
                <w:b w:val="1"/>
                <w:bCs w:val="1"/>
                <w:sz w:val="22"/>
                <w:szCs w:val="22"/>
                <w:lang w:val="en-US"/>
              </w:rPr>
              <w:t>End points - Knowledge</w:t>
            </w:r>
          </w:p>
        </w:tc>
        <w:tc>
          <w:tcPr>
            <w:tcW w:w="4752" w:type="dxa"/>
            <w:tcMar/>
          </w:tcPr>
          <w:p w:rsidR="1C9E9ECA" w:rsidP="50EBFB86" w:rsidRDefault="1C9E9ECA" w14:paraId="1C7ACA17" w14:textId="27375B9B">
            <w:pPr>
              <w:pStyle w:val="Normal"/>
              <w:suppressLineNumbers w:val="0"/>
              <w:bidi w:val="0"/>
              <w:spacing w:before="0" w:beforeAutospacing="off" w:after="0" w:afterAutospacing="off" w:line="259" w:lineRule="auto"/>
              <w:ind w:left="0" w:right="0"/>
              <w:jc w:val="center"/>
              <w:rPr>
                <w:sz w:val="22"/>
                <w:szCs w:val="22"/>
                <w:lang w:val="en-GB"/>
              </w:rPr>
            </w:pPr>
            <w:r w:rsidRPr="50EBFB86" w:rsidR="1C9E9ECA">
              <w:rPr>
                <w:sz w:val="22"/>
                <w:szCs w:val="22"/>
                <w:lang w:val="en-GB"/>
              </w:rPr>
              <w:t>Building on work from Year 7</w:t>
            </w:r>
            <w:r w:rsidRPr="50EBFB86" w:rsidR="1C9E9ECA">
              <w:rPr>
                <w:sz w:val="22"/>
                <w:szCs w:val="22"/>
                <w:lang w:val="en-GB"/>
              </w:rPr>
              <w:t xml:space="preserve"> Cells and Year 8 </w:t>
            </w:r>
            <w:r w:rsidRPr="50EBFB86" w:rsidR="1C9E9ECA">
              <w:rPr>
                <w:sz w:val="22"/>
                <w:szCs w:val="22"/>
                <w:lang w:val="en-GB"/>
              </w:rPr>
              <w:t>Variation</w:t>
            </w:r>
            <w:r w:rsidRPr="50EBFB86" w:rsidR="1C9E9ECA">
              <w:rPr>
                <w:sz w:val="22"/>
                <w:szCs w:val="22"/>
                <w:lang w:val="en-GB"/>
              </w:rPr>
              <w:t xml:space="preserve">, </w:t>
            </w:r>
            <w:r w:rsidRPr="50EBFB86" w:rsidR="1C9E9ECA">
              <w:rPr>
                <w:sz w:val="22"/>
                <w:szCs w:val="22"/>
                <w:lang w:val="en-GB"/>
              </w:rPr>
              <w:t>students will extend their understanding of cells to</w:t>
            </w:r>
            <w:r w:rsidRPr="50EBFB86" w:rsidR="1C9E9ECA">
              <w:rPr>
                <w:sz w:val="22"/>
                <w:szCs w:val="22"/>
                <w:lang w:val="en-GB"/>
              </w:rPr>
              <w:t xml:space="preserve"> unicellular organisms</w:t>
            </w:r>
            <w:r w:rsidRPr="50EBFB86" w:rsidR="1C9E9ECA">
              <w:rPr>
                <w:sz w:val="22"/>
                <w:szCs w:val="22"/>
                <w:lang w:val="en-GB"/>
              </w:rPr>
              <w:t xml:space="preserve"> and </w:t>
            </w:r>
            <w:r w:rsidRPr="50EBFB86" w:rsidR="1C9E9ECA">
              <w:rPr>
                <w:sz w:val="22"/>
                <w:szCs w:val="22"/>
                <w:lang w:val="en-GB"/>
              </w:rPr>
              <w:t>organisation</w:t>
            </w:r>
            <w:r w:rsidRPr="50EBFB86" w:rsidR="1C9E9ECA">
              <w:rPr>
                <w:sz w:val="22"/>
                <w:szCs w:val="22"/>
                <w:lang w:val="en-GB"/>
              </w:rPr>
              <w:t xml:space="preserve"> of genetic material</w:t>
            </w:r>
            <w:r w:rsidRPr="50EBFB86" w:rsidR="1C9E9ECA">
              <w:rPr>
                <w:sz w:val="22"/>
                <w:szCs w:val="22"/>
                <w:lang w:val="en-GB"/>
              </w:rPr>
              <w:t xml:space="preserve">.  </w:t>
            </w:r>
            <w:r w:rsidRPr="50EBFB86" w:rsidR="1C9E9ECA">
              <w:rPr>
                <w:sz w:val="22"/>
                <w:szCs w:val="22"/>
                <w:lang w:val="en-GB"/>
              </w:rPr>
              <w:t>Microscope work will</w:t>
            </w:r>
            <w:r w:rsidRPr="50EBFB86" w:rsidR="1C9E9ECA">
              <w:rPr>
                <w:sz w:val="22"/>
                <w:szCs w:val="22"/>
                <w:lang w:val="en-GB"/>
              </w:rPr>
              <w:t xml:space="preserve"> incl</w:t>
            </w:r>
            <w:r w:rsidRPr="50EBFB86" w:rsidR="1C9E9ECA">
              <w:rPr>
                <w:sz w:val="22"/>
                <w:szCs w:val="22"/>
                <w:lang w:val="en-GB"/>
              </w:rPr>
              <w:t xml:space="preserve">ude calculating magnification. </w:t>
            </w:r>
            <w:r w:rsidRPr="50EBFB86" w:rsidR="1C9E9ECA">
              <w:rPr>
                <w:sz w:val="22"/>
                <w:szCs w:val="22"/>
                <w:lang w:val="en-GB"/>
              </w:rPr>
              <w:t>St</w:t>
            </w:r>
            <w:r w:rsidRPr="50EBFB86" w:rsidR="1C9E9ECA">
              <w:rPr>
                <w:sz w:val="22"/>
                <w:szCs w:val="22"/>
                <w:lang w:val="en-GB"/>
              </w:rPr>
              <w:t>udents will be introduced to stem cells</w:t>
            </w:r>
            <w:r w:rsidRPr="50EBFB86" w:rsidR="1C9E9ECA">
              <w:rPr>
                <w:sz w:val="22"/>
                <w:szCs w:val="22"/>
                <w:lang w:val="en-GB"/>
              </w:rPr>
              <w:t xml:space="preserve">.  </w:t>
            </w:r>
            <w:r w:rsidRPr="50EBFB86" w:rsidR="1C9E9ECA">
              <w:rPr>
                <w:sz w:val="22"/>
                <w:szCs w:val="22"/>
                <w:lang w:val="en-GB"/>
              </w:rPr>
              <w:t>Diffusion will be introduced as a</w:t>
            </w:r>
            <w:r w:rsidRPr="50EBFB86" w:rsidR="1C9E9ECA">
              <w:rPr>
                <w:sz w:val="22"/>
                <w:szCs w:val="22"/>
                <w:lang w:val="en-GB"/>
              </w:rPr>
              <w:t xml:space="preserve"> method by which substances can enter/ leave a cell.</w:t>
            </w:r>
          </w:p>
          <w:p w:rsidR="1C9E9ECA" w:rsidP="50EBFB86" w:rsidRDefault="1C9E9ECA" w14:paraId="12D4255F" w14:textId="15E9269F">
            <w:pPr>
              <w:pStyle w:val="Normal"/>
              <w:suppressLineNumbers w:val="0"/>
              <w:bidi w:val="0"/>
              <w:spacing w:before="0" w:beforeAutospacing="off" w:after="0" w:afterAutospacing="off" w:line="259" w:lineRule="auto"/>
              <w:ind w:left="0" w:right="0"/>
              <w:jc w:val="center"/>
              <w:rPr>
                <w:sz w:val="22"/>
                <w:szCs w:val="22"/>
                <w:lang w:val="en-GB"/>
              </w:rPr>
            </w:pPr>
          </w:p>
          <w:p w:rsidR="6FCAF174" w:rsidP="50EBFB86" w:rsidRDefault="6FCAF174" w14:paraId="043DEC45" w14:textId="029B59D5">
            <w:pPr>
              <w:pStyle w:val="Normal"/>
              <w:suppressLineNumbers w:val="0"/>
              <w:bidi w:val="0"/>
              <w:spacing w:before="0" w:beforeAutospacing="off" w:after="0" w:afterAutospacing="off" w:line="259" w:lineRule="auto"/>
              <w:ind w:left="0" w:right="0"/>
              <w:jc w:val="center"/>
              <w:rPr>
                <w:i w:val="1"/>
                <w:iCs w:val="1"/>
                <w:sz w:val="22"/>
                <w:szCs w:val="22"/>
                <w:lang w:val="en-GB"/>
              </w:rPr>
            </w:pPr>
            <w:r w:rsidRPr="50EBFB86" w:rsidR="39123F40">
              <w:rPr>
                <w:i w:val="1"/>
                <w:iCs w:val="1"/>
                <w:sz w:val="22"/>
                <w:szCs w:val="22"/>
                <w:lang w:val="en-GB"/>
              </w:rPr>
              <w:t>Fundamental ideas for most biology topics</w:t>
            </w:r>
            <w:r w:rsidRPr="50EBFB86" w:rsidR="39123F40">
              <w:rPr>
                <w:i w:val="1"/>
                <w:iCs w:val="1"/>
                <w:sz w:val="22"/>
                <w:szCs w:val="22"/>
                <w:lang w:val="en-GB"/>
              </w:rPr>
              <w:t xml:space="preserve">.  </w:t>
            </w:r>
            <w:r w:rsidRPr="50EBFB86" w:rsidR="39123F40">
              <w:rPr>
                <w:i w:val="1"/>
                <w:iCs w:val="1"/>
                <w:sz w:val="22"/>
                <w:szCs w:val="22"/>
                <w:lang w:val="en-GB"/>
              </w:rPr>
              <w:t>Leads directly to Year 10 Cells</w:t>
            </w:r>
          </w:p>
        </w:tc>
        <w:tc>
          <w:tcPr>
            <w:tcW w:w="4752" w:type="dxa"/>
            <w:tcMar/>
          </w:tcPr>
          <w:p w:rsidR="1C9E9ECA" w:rsidP="50EBFB86" w:rsidRDefault="1C9E9ECA" w14:paraId="0617F6FD" w14:textId="5C21D102">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r w:rsidRPr="50EBFB86" w:rsidR="1C9E9ECA">
              <w:rPr>
                <w:rFonts w:ascii="Calibri" w:hAnsi="Calibri" w:eastAsia="Calibri" w:cs="Calibri" w:asciiTheme="minorAscii" w:hAnsiTheme="minorAscii" w:eastAsiaTheme="minorAscii" w:cstheme="minorAscii"/>
                <w:i w:val="1"/>
                <w:iCs w:val="1"/>
                <w:sz w:val="22"/>
                <w:szCs w:val="22"/>
                <w:lang w:val="en-GB"/>
              </w:rPr>
              <w:t>This topic follows on from ‘animals, including humans’ from the Year 6 programme of study (circulatory system)</w:t>
            </w:r>
          </w:p>
          <w:p w:rsidR="1C9E9ECA" w:rsidP="50EBFB86" w:rsidRDefault="1C9E9ECA" w14:paraId="3AA142CC" w14:textId="445D36F8">
            <w:pPr>
              <w:pStyle w:val="Normal"/>
              <w:suppressLineNumbers w:val="0"/>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i w:val="1"/>
                <w:iCs w:val="1"/>
                <w:sz w:val="22"/>
                <w:szCs w:val="22"/>
                <w:lang w:val="en-GB"/>
              </w:rPr>
            </w:pPr>
          </w:p>
          <w:p w:rsidR="1C9E9ECA" w:rsidP="50EBFB86" w:rsidRDefault="1C9E9ECA" w14:paraId="444611D3" w14:textId="6AC211C5">
            <w:pPr>
              <w:pStyle w:val="Normal"/>
              <w:suppressLineNumbers w:val="0"/>
              <w:bidi w:val="0"/>
              <w:spacing w:before="0" w:beforeAutospacing="off" w:after="0" w:afterAutospacing="off" w:line="259" w:lineRule="auto"/>
              <w:ind w:left="0" w:right="0"/>
              <w:jc w:val="center"/>
              <w:rPr>
                <w:sz w:val="22"/>
                <w:szCs w:val="22"/>
                <w:lang w:val="en-GB"/>
              </w:rPr>
            </w:pPr>
            <w:r w:rsidRPr="50EBFB86" w:rsidR="1C9E9ECA">
              <w:rPr>
                <w:sz w:val="22"/>
                <w:szCs w:val="22"/>
                <w:lang w:val="en-GB"/>
              </w:rPr>
              <w:t xml:space="preserve">Building on work </w:t>
            </w:r>
            <w:r w:rsidRPr="50EBFB86" w:rsidR="1C9E9ECA">
              <w:rPr>
                <w:sz w:val="22"/>
                <w:szCs w:val="22"/>
                <w:lang w:val="en-GB"/>
              </w:rPr>
              <w:t>from Year 8 Health</w:t>
            </w:r>
            <w:r w:rsidRPr="50EBFB86" w:rsidR="1C9E9ECA">
              <w:rPr>
                <w:sz w:val="22"/>
                <w:szCs w:val="22"/>
                <w:lang w:val="en-GB"/>
              </w:rPr>
              <w:t xml:space="preserve"> and Year 8 Digestion, this topic </w:t>
            </w:r>
            <w:r w:rsidRPr="50EBFB86" w:rsidR="1C9E9ECA">
              <w:rPr>
                <w:sz w:val="22"/>
                <w:szCs w:val="22"/>
                <w:lang w:val="en-GB"/>
              </w:rPr>
              <w:t>extends understand</w:t>
            </w:r>
            <w:r w:rsidRPr="50EBFB86" w:rsidR="1C9E9ECA">
              <w:rPr>
                <w:sz w:val="22"/>
                <w:szCs w:val="22"/>
                <w:lang w:val="en-GB"/>
              </w:rPr>
              <w:t>ing</w:t>
            </w:r>
            <w:r w:rsidRPr="50EBFB86" w:rsidR="1C9E9ECA">
              <w:rPr>
                <w:sz w:val="22"/>
                <w:szCs w:val="22"/>
                <w:lang w:val="en-GB"/>
              </w:rPr>
              <w:t xml:space="preserve"> of human organ systems to include the circulatory system</w:t>
            </w:r>
            <w:r w:rsidRPr="50EBFB86" w:rsidR="1C9E9ECA">
              <w:rPr>
                <w:sz w:val="22"/>
                <w:szCs w:val="22"/>
                <w:lang w:val="en-GB"/>
              </w:rPr>
              <w:t xml:space="preserve">.  </w:t>
            </w:r>
            <w:r w:rsidRPr="50EBFB86" w:rsidR="1C9E9ECA">
              <w:rPr>
                <w:sz w:val="22"/>
                <w:szCs w:val="22"/>
                <w:lang w:val="en-GB"/>
              </w:rPr>
              <w:t>The f</w:t>
            </w:r>
            <w:r w:rsidRPr="50EBFB86" w:rsidR="1C9E9ECA">
              <w:rPr>
                <w:sz w:val="22"/>
                <w:szCs w:val="22"/>
                <w:lang w:val="en-GB"/>
              </w:rPr>
              <w:t xml:space="preserve">ocus is on </w:t>
            </w:r>
            <w:r w:rsidRPr="50EBFB86" w:rsidR="1C9E9ECA">
              <w:rPr>
                <w:sz w:val="22"/>
                <w:szCs w:val="22"/>
                <w:lang w:val="en-GB"/>
              </w:rPr>
              <w:t>identifying</w:t>
            </w:r>
            <w:r w:rsidRPr="50EBFB86" w:rsidR="1C9E9ECA">
              <w:rPr>
                <w:sz w:val="22"/>
                <w:szCs w:val="22"/>
                <w:lang w:val="en-GB"/>
              </w:rPr>
              <w:t xml:space="preserve"> and naming </w:t>
            </w:r>
            <w:r w:rsidRPr="50EBFB86" w:rsidR="1C9E9ECA">
              <w:rPr>
                <w:sz w:val="22"/>
                <w:szCs w:val="22"/>
                <w:lang w:val="en-GB"/>
              </w:rPr>
              <w:t>structures</w:t>
            </w:r>
            <w:r w:rsidRPr="50EBFB86" w:rsidR="1C9E9ECA">
              <w:rPr>
                <w:sz w:val="22"/>
                <w:szCs w:val="22"/>
                <w:lang w:val="en-GB"/>
              </w:rPr>
              <w:t xml:space="preserve"> </w:t>
            </w:r>
            <w:r w:rsidRPr="50EBFB86" w:rsidR="1C9E9ECA">
              <w:rPr>
                <w:sz w:val="22"/>
                <w:szCs w:val="22"/>
                <w:lang w:val="en-GB"/>
              </w:rPr>
              <w:t>(</w:t>
            </w:r>
            <w:r w:rsidRPr="50EBFB86" w:rsidR="1C9E9ECA">
              <w:rPr>
                <w:sz w:val="22"/>
                <w:szCs w:val="22"/>
                <w:lang w:val="en-GB"/>
              </w:rPr>
              <w:t>part</w:t>
            </w:r>
            <w:r w:rsidRPr="50EBFB86" w:rsidR="1C9E9ECA">
              <w:rPr>
                <w:sz w:val="22"/>
                <w:szCs w:val="22"/>
                <w:lang w:val="en-GB"/>
              </w:rPr>
              <w:t>s of the breathing system, blood vessels, blood components, parts of the heart) and the function of these structures</w:t>
            </w:r>
            <w:r w:rsidRPr="50EBFB86" w:rsidR="1C9E9ECA">
              <w:rPr>
                <w:sz w:val="22"/>
                <w:szCs w:val="22"/>
                <w:lang w:val="en-GB"/>
              </w:rPr>
              <w:t xml:space="preserve">.  </w:t>
            </w:r>
            <w:r w:rsidRPr="50EBFB86" w:rsidR="1C9E9ECA">
              <w:rPr>
                <w:sz w:val="22"/>
                <w:szCs w:val="22"/>
                <w:lang w:val="en-GB"/>
              </w:rPr>
              <w:t xml:space="preserve">Causes </w:t>
            </w:r>
            <w:r w:rsidRPr="50EBFB86" w:rsidR="1C9E9ECA">
              <w:rPr>
                <w:sz w:val="22"/>
                <w:szCs w:val="22"/>
                <w:lang w:val="en-GB"/>
              </w:rPr>
              <w:t>of</w:t>
            </w:r>
            <w:r w:rsidRPr="50EBFB86" w:rsidR="1C9E9ECA">
              <w:rPr>
                <w:sz w:val="22"/>
                <w:szCs w:val="22"/>
                <w:lang w:val="en-GB"/>
              </w:rPr>
              <w:t xml:space="preserve"> coronary heart disease </w:t>
            </w:r>
            <w:r w:rsidRPr="50EBFB86" w:rsidR="1C9E9ECA">
              <w:rPr>
                <w:sz w:val="22"/>
                <w:szCs w:val="22"/>
                <w:lang w:val="en-GB"/>
              </w:rPr>
              <w:t>and the use of stents to treat it will be studied</w:t>
            </w:r>
            <w:r w:rsidRPr="50EBFB86" w:rsidR="1C9E9ECA">
              <w:rPr>
                <w:sz w:val="22"/>
                <w:szCs w:val="22"/>
                <w:lang w:val="en-GB"/>
              </w:rPr>
              <w:t xml:space="preserve">.  </w:t>
            </w:r>
            <w:r w:rsidRPr="50EBFB86" w:rsidR="1C9E9ECA">
              <w:rPr>
                <w:sz w:val="22"/>
                <w:szCs w:val="22"/>
                <w:lang w:val="en-GB"/>
              </w:rPr>
              <w:t xml:space="preserve">Students will be introduced to </w:t>
            </w:r>
            <w:r w:rsidRPr="50EBFB86" w:rsidR="1C9E9ECA">
              <w:rPr>
                <w:sz w:val="22"/>
                <w:szCs w:val="22"/>
                <w:lang w:val="en-GB"/>
              </w:rPr>
              <w:t xml:space="preserve">anaerobic </w:t>
            </w:r>
            <w:r w:rsidRPr="50EBFB86" w:rsidR="1C9E9ECA">
              <w:rPr>
                <w:sz w:val="22"/>
                <w:szCs w:val="22"/>
                <w:lang w:val="en-GB"/>
              </w:rPr>
              <w:t>respiration and</w:t>
            </w:r>
            <w:r w:rsidRPr="50EBFB86" w:rsidR="1C9E9ECA">
              <w:rPr>
                <w:sz w:val="22"/>
                <w:szCs w:val="22"/>
                <w:lang w:val="en-GB"/>
              </w:rPr>
              <w:t xml:space="preserve"> will explain changes that occur when we exercise. </w:t>
            </w:r>
          </w:p>
          <w:p w:rsidR="1C9E9ECA" w:rsidP="50EBFB86" w:rsidRDefault="1C9E9ECA" w14:paraId="11BC2D2E" w14:textId="68DF6BAB">
            <w:pPr>
              <w:pStyle w:val="Normal"/>
              <w:suppressLineNumbers w:val="0"/>
              <w:bidi w:val="0"/>
              <w:spacing w:before="0" w:beforeAutospacing="off" w:after="0" w:afterAutospacing="off" w:line="259" w:lineRule="auto"/>
              <w:ind w:left="0" w:right="0"/>
              <w:jc w:val="center"/>
              <w:rPr>
                <w:sz w:val="22"/>
                <w:szCs w:val="22"/>
                <w:lang w:val="en-GB"/>
              </w:rPr>
            </w:pPr>
          </w:p>
          <w:p w:rsidR="4C93642D" w:rsidP="50EBFB86" w:rsidRDefault="4C93642D" w14:paraId="4D37AE96" w14:textId="167A7162">
            <w:pPr>
              <w:pStyle w:val="Normal"/>
              <w:suppressLineNumbers w:val="0"/>
              <w:bidi w:val="0"/>
              <w:spacing w:before="0" w:beforeAutospacing="off" w:after="0" w:afterAutospacing="off" w:line="259" w:lineRule="auto"/>
              <w:ind w:left="0" w:right="0"/>
              <w:jc w:val="center"/>
              <w:rPr>
                <w:i w:val="1"/>
                <w:iCs w:val="1"/>
                <w:sz w:val="22"/>
                <w:szCs w:val="22"/>
                <w:lang w:val="en-GB"/>
              </w:rPr>
            </w:pPr>
            <w:r w:rsidRPr="50EBFB86" w:rsidR="69A53540">
              <w:rPr>
                <w:i w:val="1"/>
                <w:iCs w:val="1"/>
                <w:sz w:val="22"/>
                <w:szCs w:val="22"/>
                <w:lang w:val="en-GB"/>
              </w:rPr>
              <w:t>Leads to Year 10 Humans</w:t>
            </w:r>
          </w:p>
        </w:tc>
        <w:tc>
          <w:tcPr>
            <w:tcW w:w="4752" w:type="dxa"/>
            <w:tcMar/>
          </w:tcPr>
          <w:p w:rsidR="1C9E9ECA" w:rsidP="50EBFB86" w:rsidRDefault="1C9E9ECA" w14:paraId="2DFCFD6C" w14:textId="42DFFF4D">
            <w:pPr>
              <w:jc w:val="center"/>
              <w:rPr>
                <w:sz w:val="22"/>
                <w:szCs w:val="22"/>
                <w:lang w:val="en-US"/>
              </w:rPr>
            </w:pPr>
            <w:r w:rsidRPr="50EBFB86" w:rsidR="1C9E9ECA">
              <w:rPr>
                <w:sz w:val="22"/>
                <w:szCs w:val="22"/>
                <w:lang w:val="en-GB"/>
              </w:rPr>
              <w:t xml:space="preserve">Building on work from Year 7 Ecology, </w:t>
            </w:r>
            <w:r w:rsidRPr="50EBFB86" w:rsidR="1C9E9ECA">
              <w:rPr>
                <w:sz w:val="22"/>
                <w:szCs w:val="22"/>
                <w:lang w:val="en-GB"/>
              </w:rPr>
              <w:t>students will extend their understanding of interdependence to include competition</w:t>
            </w:r>
            <w:r w:rsidRPr="50EBFB86" w:rsidR="1C9E9ECA">
              <w:rPr>
                <w:sz w:val="22"/>
                <w:szCs w:val="22"/>
                <w:lang w:val="en-GB"/>
              </w:rPr>
              <w:t xml:space="preserve"> and the effect of bioaccumulation on food chains</w:t>
            </w:r>
            <w:r w:rsidRPr="50EBFB86" w:rsidR="1C9E9ECA">
              <w:rPr>
                <w:sz w:val="22"/>
                <w:szCs w:val="22"/>
                <w:lang w:val="en-GB"/>
              </w:rPr>
              <w:t xml:space="preserve">.  </w:t>
            </w:r>
            <w:r w:rsidRPr="50EBFB86" w:rsidR="1C9E9ECA">
              <w:rPr>
                <w:sz w:val="22"/>
                <w:szCs w:val="22"/>
                <w:lang w:val="en-US"/>
              </w:rPr>
              <w:t>Unders</w:t>
            </w:r>
            <w:r w:rsidRPr="50EBFB86" w:rsidR="1C9E9ECA">
              <w:rPr>
                <w:sz w:val="22"/>
                <w:szCs w:val="22"/>
                <w:lang w:val="en-US"/>
              </w:rPr>
              <w:t>t</w:t>
            </w:r>
            <w:r w:rsidRPr="50EBFB86" w:rsidR="1C9E9ECA">
              <w:rPr>
                <w:sz w:val="22"/>
                <w:szCs w:val="22"/>
                <w:lang w:val="en-US"/>
              </w:rPr>
              <w:t xml:space="preserve">anding of adaptations will be developed </w:t>
            </w:r>
            <w:r w:rsidRPr="50EBFB86" w:rsidR="1C9E9ECA">
              <w:rPr>
                <w:sz w:val="22"/>
                <w:szCs w:val="22"/>
                <w:lang w:val="en-US"/>
              </w:rPr>
              <w:t xml:space="preserve">by learning about polar bears, </w:t>
            </w:r>
            <w:r w:rsidRPr="50EBFB86" w:rsidR="1C9E9ECA">
              <w:rPr>
                <w:sz w:val="22"/>
                <w:szCs w:val="22"/>
                <w:lang w:val="en-US"/>
              </w:rPr>
              <w:t>camels</w:t>
            </w:r>
            <w:r w:rsidRPr="50EBFB86" w:rsidR="1C9E9ECA">
              <w:rPr>
                <w:sz w:val="22"/>
                <w:szCs w:val="22"/>
                <w:lang w:val="en-US"/>
              </w:rPr>
              <w:t xml:space="preserve"> and cacti</w:t>
            </w:r>
            <w:r w:rsidRPr="50EBFB86" w:rsidR="1C9E9ECA">
              <w:rPr>
                <w:sz w:val="22"/>
                <w:szCs w:val="22"/>
                <w:lang w:val="en-US"/>
              </w:rPr>
              <w:t xml:space="preserve">.  </w:t>
            </w:r>
            <w:r w:rsidRPr="50EBFB86" w:rsidR="1C9E9ECA">
              <w:rPr>
                <w:sz w:val="22"/>
                <w:szCs w:val="22"/>
                <w:lang w:val="en-US"/>
              </w:rPr>
              <w:t>Students will learn what decay is a</w:t>
            </w:r>
            <w:r w:rsidRPr="50EBFB86" w:rsidR="1C9E9ECA">
              <w:rPr>
                <w:sz w:val="22"/>
                <w:szCs w:val="22"/>
                <w:lang w:val="en-US"/>
              </w:rPr>
              <w:t>nd its role in returning nutrients to the environment</w:t>
            </w:r>
            <w:r w:rsidRPr="50EBFB86" w:rsidR="1C9E9ECA">
              <w:rPr>
                <w:sz w:val="22"/>
                <w:szCs w:val="22"/>
                <w:lang w:val="en-US"/>
              </w:rPr>
              <w:t xml:space="preserve">.  </w:t>
            </w:r>
            <w:r w:rsidRPr="50EBFB86" w:rsidR="1C9E9ECA">
              <w:rPr>
                <w:sz w:val="22"/>
                <w:szCs w:val="22"/>
                <w:lang w:val="en-US"/>
              </w:rPr>
              <w:t xml:space="preserve"> The focus for sampling wor</w:t>
            </w:r>
            <w:r w:rsidRPr="50EBFB86" w:rsidR="1C9E9ECA">
              <w:rPr>
                <w:sz w:val="22"/>
                <w:szCs w:val="22"/>
                <w:lang w:val="en-US"/>
              </w:rPr>
              <w:t>k will be the use of quadrates to estimate population size</w:t>
            </w:r>
            <w:r w:rsidRPr="50EBFB86" w:rsidR="1C9E9ECA">
              <w:rPr>
                <w:sz w:val="22"/>
                <w:szCs w:val="22"/>
                <w:lang w:val="en-US"/>
              </w:rPr>
              <w:t xml:space="preserve">.  </w:t>
            </w:r>
            <w:r w:rsidRPr="50EBFB86" w:rsidR="1C9E9ECA">
              <w:rPr>
                <w:sz w:val="22"/>
                <w:szCs w:val="22"/>
                <w:lang w:val="en-US"/>
              </w:rPr>
              <w:t xml:space="preserve">The impacts of humans on ecosystems, both positive and negative, will be considered. </w:t>
            </w:r>
          </w:p>
          <w:p w:rsidR="1C9E9ECA" w:rsidP="50EBFB86" w:rsidRDefault="1C9E9ECA" w14:paraId="62B22878" w14:textId="51842F15">
            <w:pPr>
              <w:jc w:val="center"/>
              <w:rPr>
                <w:sz w:val="22"/>
                <w:szCs w:val="22"/>
                <w:lang w:val="en-US"/>
              </w:rPr>
            </w:pPr>
          </w:p>
          <w:p w:rsidR="1AA346D8" w:rsidP="50EBFB86" w:rsidRDefault="1AA346D8" w14:paraId="09E65DD6" w14:textId="23F9B135">
            <w:pPr>
              <w:jc w:val="center"/>
              <w:rPr>
                <w:i w:val="1"/>
                <w:iCs w:val="1"/>
                <w:sz w:val="22"/>
                <w:szCs w:val="22"/>
                <w:lang w:val="en-US"/>
              </w:rPr>
            </w:pPr>
            <w:r w:rsidRPr="50EBFB86" w:rsidR="1A062F74">
              <w:rPr>
                <w:i w:val="1"/>
                <w:iCs w:val="1"/>
                <w:sz w:val="22"/>
                <w:szCs w:val="22"/>
                <w:lang w:val="en-US"/>
              </w:rPr>
              <w:t>Leads to Year 11 Ecology</w:t>
            </w:r>
          </w:p>
        </w:tc>
      </w:tr>
      <w:tr w:rsidR="1C9E9ECA" w:rsidTr="76EA85DA" w14:paraId="3ED3A950">
        <w:trPr>
          <w:trHeight w:val="580"/>
        </w:trPr>
        <w:tc>
          <w:tcPr>
            <w:tcW w:w="1785" w:type="dxa"/>
            <w:tcMar/>
            <w:vAlign w:val="center"/>
          </w:tcPr>
          <w:p w:rsidR="1C9E9ECA" w:rsidP="50EBFB86" w:rsidRDefault="1C9E9ECA" w14:paraId="199F35E4" w14:textId="31369519">
            <w:pPr>
              <w:jc w:val="center"/>
              <w:rPr>
                <w:b w:val="1"/>
                <w:bCs w:val="1"/>
                <w:sz w:val="22"/>
                <w:szCs w:val="22"/>
                <w:lang w:val="en-US"/>
              </w:rPr>
            </w:pPr>
            <w:r w:rsidRPr="50EBFB86" w:rsidR="1C9E9ECA">
              <w:rPr>
                <w:b w:val="1"/>
                <w:bCs w:val="1"/>
                <w:sz w:val="22"/>
                <w:szCs w:val="22"/>
                <w:lang w:val="en-US"/>
              </w:rPr>
              <w:t>End Points</w:t>
            </w:r>
            <w:r w:rsidRPr="50EBFB86" w:rsidR="1C9E9ECA">
              <w:rPr>
                <w:b w:val="1"/>
                <w:bCs w:val="1"/>
                <w:sz w:val="22"/>
                <w:szCs w:val="22"/>
                <w:lang w:val="en-US"/>
              </w:rPr>
              <w:t xml:space="preserve"> - Skills</w:t>
            </w:r>
          </w:p>
        </w:tc>
        <w:tc>
          <w:tcPr>
            <w:tcW w:w="4752" w:type="dxa"/>
            <w:tcMar/>
          </w:tcPr>
          <w:p w:rsidR="1C9E9ECA" w:rsidP="50EBFB86" w:rsidRDefault="1C9E9ECA" w14:paraId="3C5D3FFE" w14:textId="33AE62FC">
            <w:pPr>
              <w:pStyle w:val="Normal"/>
              <w:jc w:val="center"/>
              <w:rPr>
                <w:sz w:val="22"/>
                <w:szCs w:val="22"/>
                <w:lang w:val="en-US"/>
              </w:rPr>
            </w:pPr>
            <w:r w:rsidRPr="50EBFB86" w:rsidR="1C9E9ECA">
              <w:rPr>
                <w:sz w:val="22"/>
                <w:szCs w:val="22"/>
                <w:lang w:val="en-US"/>
              </w:rPr>
              <w:t xml:space="preserve">Practical skills: </w:t>
            </w:r>
            <w:r w:rsidRPr="50EBFB86" w:rsidR="1C9E9ECA">
              <w:rPr>
                <w:sz w:val="22"/>
                <w:szCs w:val="22"/>
                <w:lang w:val="en-US"/>
              </w:rPr>
              <w:t xml:space="preserve">RPA </w:t>
            </w:r>
            <w:r w:rsidRPr="50EBFB86" w:rsidR="1C9E9ECA">
              <w:rPr>
                <w:sz w:val="22"/>
                <w:szCs w:val="22"/>
                <w:lang w:val="en-US"/>
              </w:rPr>
              <w:t xml:space="preserve">Microscopes </w:t>
            </w:r>
            <w:r w:rsidRPr="50EBFB86" w:rsidR="1C9E9ECA">
              <w:rPr>
                <w:sz w:val="22"/>
                <w:szCs w:val="22"/>
                <w:lang w:val="en-US"/>
              </w:rPr>
              <w:t>Stem cells – ethical issues</w:t>
            </w:r>
          </w:p>
          <w:p w:rsidR="1C9E9ECA" w:rsidP="50EBFB86" w:rsidRDefault="1C9E9ECA" w14:paraId="64B8730F" w14:textId="5F5B66ED">
            <w:pPr>
              <w:pStyle w:val="Normal"/>
              <w:jc w:val="center"/>
              <w:rPr>
                <w:sz w:val="22"/>
                <w:szCs w:val="22"/>
                <w:lang w:val="en-US"/>
              </w:rPr>
            </w:pPr>
          </w:p>
          <w:p w:rsidR="1C9E9ECA" w:rsidP="50EBFB86" w:rsidRDefault="1C9E9ECA" w14:paraId="4E920BCF" w14:textId="133D1CB5">
            <w:pPr>
              <w:pStyle w:val="Normal"/>
              <w:jc w:val="center"/>
              <w:rPr>
                <w:sz w:val="22"/>
                <w:szCs w:val="22"/>
                <w:lang w:val="en-US"/>
              </w:rPr>
            </w:pPr>
            <w:r w:rsidRPr="50EBFB86" w:rsidR="1C9E9ECA">
              <w:rPr>
                <w:sz w:val="22"/>
                <w:szCs w:val="22"/>
                <w:lang w:val="en-US"/>
              </w:rPr>
              <w:t>Maths</w:t>
            </w:r>
            <w:r w:rsidRPr="50EBFB86" w:rsidR="1C9E9ECA">
              <w:rPr>
                <w:sz w:val="22"/>
                <w:szCs w:val="22"/>
                <w:lang w:val="en-US"/>
              </w:rPr>
              <w:t xml:space="preserve"> </w:t>
            </w:r>
            <w:r w:rsidRPr="50EBFB86" w:rsidR="1C9E9ECA">
              <w:rPr>
                <w:sz w:val="22"/>
                <w:szCs w:val="22"/>
                <w:lang w:val="en-US"/>
              </w:rPr>
              <w:t>skills  2.h</w:t>
            </w:r>
            <w:r w:rsidRPr="50EBFB86" w:rsidR="1C9E9ECA">
              <w:rPr>
                <w:sz w:val="22"/>
                <w:szCs w:val="22"/>
                <w:lang w:val="en-US"/>
              </w:rPr>
              <w:t xml:space="preserve"> Order of magnitude, 3.b Change the subject of the </w:t>
            </w:r>
            <w:r w:rsidRPr="50EBFB86" w:rsidR="1C9E9ECA">
              <w:rPr>
                <w:sz w:val="22"/>
                <w:szCs w:val="22"/>
                <w:lang w:val="en-US"/>
              </w:rPr>
              <w:t>equation,  5.b</w:t>
            </w:r>
            <w:r w:rsidRPr="50EBFB86" w:rsidR="1C9E9ECA">
              <w:rPr>
                <w:sz w:val="22"/>
                <w:szCs w:val="22"/>
                <w:lang w:val="en-US"/>
              </w:rPr>
              <w:t xml:space="preserve"> </w:t>
            </w:r>
            <w:r w:rsidRPr="50EBFB86" w:rsidR="1C9E9ECA">
              <w:rPr>
                <w:sz w:val="22"/>
                <w:szCs w:val="22"/>
                <w:lang w:val="en-US"/>
              </w:rPr>
              <w:t>Visualise</w:t>
            </w:r>
            <w:r w:rsidRPr="50EBFB86" w:rsidR="1C9E9ECA">
              <w:rPr>
                <w:sz w:val="22"/>
                <w:szCs w:val="22"/>
                <w:lang w:val="en-US"/>
              </w:rPr>
              <w:t xml:space="preserve"> 2D and 3D forms, </w:t>
            </w:r>
          </w:p>
          <w:p w:rsidR="1C9E9ECA" w:rsidP="50EBFB86" w:rsidRDefault="1C9E9ECA" w14:paraId="121BB12A" w14:textId="39EBD3A8">
            <w:pPr>
              <w:pStyle w:val="Normal"/>
              <w:jc w:val="center"/>
              <w:rPr>
                <w:sz w:val="22"/>
                <w:szCs w:val="22"/>
                <w:lang w:val="en-US"/>
              </w:rPr>
            </w:pPr>
          </w:p>
        </w:tc>
        <w:tc>
          <w:tcPr>
            <w:tcW w:w="4752" w:type="dxa"/>
            <w:tcMar/>
          </w:tcPr>
          <w:p w:rsidR="1C9E9ECA" w:rsidP="50EBFB86" w:rsidRDefault="1C9E9ECA" w14:paraId="3C0823BF" w14:textId="3049C8B9">
            <w:pPr>
              <w:pStyle w:val="Normal"/>
              <w:suppressLineNumbers w:val="0"/>
              <w:bidi w:val="0"/>
              <w:spacing w:before="0" w:beforeAutospacing="off" w:after="0" w:afterAutospacing="off" w:line="240" w:lineRule="auto"/>
              <w:ind w:left="0" w:right="0"/>
              <w:jc w:val="center"/>
              <w:rPr>
                <w:sz w:val="22"/>
                <w:szCs w:val="22"/>
                <w:lang w:val="en-US"/>
              </w:rPr>
            </w:pPr>
            <w:r w:rsidRPr="50EBFB86" w:rsidR="1C9E9ECA">
              <w:rPr>
                <w:sz w:val="22"/>
                <w:szCs w:val="22"/>
                <w:lang w:val="en-US"/>
              </w:rPr>
              <w:t>Practical skills: Dissection – risk assessment</w:t>
            </w:r>
          </w:p>
          <w:p w:rsidR="1C9E9ECA" w:rsidP="50EBFB86" w:rsidRDefault="1C9E9ECA" w14:paraId="39A68E9D" w14:textId="65F2125E">
            <w:pPr>
              <w:pStyle w:val="Normal"/>
              <w:suppressLineNumbers w:val="0"/>
              <w:bidi w:val="0"/>
              <w:spacing w:before="0" w:beforeAutospacing="off" w:after="0" w:afterAutospacing="off" w:line="240" w:lineRule="auto"/>
              <w:ind w:left="0" w:right="0"/>
              <w:jc w:val="center"/>
              <w:rPr>
                <w:sz w:val="22"/>
                <w:szCs w:val="22"/>
                <w:lang w:val="en-US"/>
              </w:rPr>
            </w:pPr>
          </w:p>
          <w:p w:rsidR="1C9E9ECA" w:rsidP="50EBFB86" w:rsidRDefault="1C9E9ECA" w14:paraId="4A0AEE3F" w14:textId="60CC4560">
            <w:pPr>
              <w:pStyle w:val="Normal"/>
              <w:jc w:val="center"/>
              <w:rPr>
                <w:sz w:val="22"/>
                <w:szCs w:val="22"/>
                <w:lang w:val="en-US"/>
              </w:rPr>
            </w:pPr>
            <w:r w:rsidRPr="50EBFB86" w:rsidR="1C9E9ECA">
              <w:rPr>
                <w:sz w:val="22"/>
                <w:szCs w:val="22"/>
                <w:lang w:val="en-US"/>
              </w:rPr>
              <w:t>Maths</w:t>
            </w:r>
            <w:r w:rsidRPr="50EBFB86" w:rsidR="1C9E9ECA">
              <w:rPr>
                <w:sz w:val="22"/>
                <w:szCs w:val="22"/>
                <w:lang w:val="en-US"/>
              </w:rPr>
              <w:t xml:space="preserve"> skills: 4 Plot and interpret graph</w:t>
            </w:r>
          </w:p>
          <w:p w:rsidR="1C9E9ECA" w:rsidP="50EBFB86" w:rsidRDefault="1C9E9ECA" w14:paraId="3015D23B" w14:textId="63550FD2">
            <w:pPr>
              <w:pStyle w:val="Normal"/>
              <w:jc w:val="center"/>
              <w:rPr>
                <w:sz w:val="22"/>
                <w:szCs w:val="22"/>
                <w:lang w:val="en-US"/>
              </w:rPr>
            </w:pPr>
          </w:p>
        </w:tc>
        <w:tc>
          <w:tcPr>
            <w:tcW w:w="4752" w:type="dxa"/>
            <w:tcMar/>
          </w:tcPr>
          <w:p w:rsidR="1C9E9ECA" w:rsidP="50EBFB86" w:rsidRDefault="1C9E9ECA" w14:paraId="463C0394" w14:textId="24FF689B">
            <w:pPr>
              <w:pStyle w:val="Normal"/>
              <w:jc w:val="center"/>
              <w:rPr>
                <w:sz w:val="22"/>
                <w:szCs w:val="22"/>
                <w:lang w:val="en-US"/>
              </w:rPr>
            </w:pPr>
            <w:r w:rsidRPr="50EBFB86" w:rsidR="1C9E9ECA">
              <w:rPr>
                <w:sz w:val="22"/>
                <w:szCs w:val="22"/>
                <w:lang w:val="en-US"/>
              </w:rPr>
              <w:t>Practical skills: Sampling - conclusions</w:t>
            </w:r>
          </w:p>
          <w:p w:rsidR="1C9E9ECA" w:rsidP="50EBFB86" w:rsidRDefault="1C9E9ECA" w14:paraId="3FAD122A" w14:textId="5AABF75E">
            <w:pPr>
              <w:pStyle w:val="Normal"/>
              <w:jc w:val="center"/>
              <w:rPr>
                <w:sz w:val="22"/>
                <w:szCs w:val="22"/>
                <w:lang w:val="en-US"/>
              </w:rPr>
            </w:pPr>
          </w:p>
          <w:p w:rsidR="1C9E9ECA" w:rsidP="50EBFB86" w:rsidRDefault="1C9E9ECA" w14:paraId="3315F65B" w14:textId="51CC92B3">
            <w:pPr>
              <w:pStyle w:val="Normal"/>
              <w:jc w:val="center"/>
              <w:rPr>
                <w:sz w:val="22"/>
                <w:szCs w:val="22"/>
                <w:lang w:val="en-US"/>
              </w:rPr>
            </w:pPr>
            <w:r w:rsidRPr="50EBFB86" w:rsidR="1C9E9ECA">
              <w:rPr>
                <w:sz w:val="22"/>
                <w:szCs w:val="22"/>
                <w:lang w:val="en-US"/>
              </w:rPr>
              <w:t>Maths</w:t>
            </w:r>
            <w:r w:rsidRPr="50EBFB86" w:rsidR="1C9E9ECA">
              <w:rPr>
                <w:sz w:val="22"/>
                <w:szCs w:val="22"/>
                <w:lang w:val="en-US"/>
              </w:rPr>
              <w:t xml:space="preserve"> skills: 2.d Sampling, 4 Plot and interpret graphs, 5.c Area and volume</w:t>
            </w:r>
          </w:p>
        </w:tc>
      </w:tr>
      <w:tr w:rsidR="1C9E9ECA" w:rsidTr="76EA85DA" w14:paraId="141AADB7">
        <w:trPr>
          <w:trHeight w:val="300"/>
        </w:trPr>
        <w:tc>
          <w:tcPr>
            <w:tcW w:w="1785" w:type="dxa"/>
            <w:tcMar/>
            <w:vAlign w:val="center"/>
          </w:tcPr>
          <w:p w:rsidR="1C9E9ECA" w:rsidP="50EBFB86" w:rsidRDefault="1C9E9ECA" w14:paraId="24F8B0F3" w14:textId="4EF559CD">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1C9E9ECA">
              <w:rPr>
                <w:b w:val="1"/>
                <w:bCs w:val="1"/>
                <w:sz w:val="22"/>
                <w:szCs w:val="22"/>
                <w:lang w:val="en-US"/>
              </w:rPr>
              <w:t xml:space="preserve">Key </w:t>
            </w:r>
            <w:r w:rsidRPr="50EBFB86" w:rsidR="1C9E9ECA">
              <w:rPr>
                <w:b w:val="1"/>
                <w:bCs w:val="1"/>
                <w:sz w:val="22"/>
                <w:szCs w:val="22"/>
                <w:lang w:val="en-US"/>
              </w:rPr>
              <w:t>vocabulary</w:t>
            </w:r>
          </w:p>
        </w:tc>
        <w:tc>
          <w:tcPr>
            <w:tcW w:w="4752" w:type="dxa"/>
            <w:tcMar/>
          </w:tcPr>
          <w:p w:rsidR="4FA9A0BF" w:rsidP="50EBFB86" w:rsidRDefault="4FA9A0BF" w14:paraId="1604A159" w14:textId="6D52AA64">
            <w:pPr>
              <w:pStyle w:val="Normal"/>
              <w:suppressLineNumbers w:val="0"/>
              <w:bidi w:val="0"/>
              <w:spacing w:before="0" w:beforeAutospacing="off" w:after="0" w:afterAutospacing="off" w:line="259" w:lineRule="auto"/>
              <w:ind w:left="0" w:right="0"/>
              <w:jc w:val="center"/>
              <w:rPr>
                <w:sz w:val="22"/>
                <w:szCs w:val="22"/>
                <w:lang w:val="en-US"/>
              </w:rPr>
            </w:pPr>
            <w:r w:rsidRPr="50EBFB86" w:rsidR="758BB356">
              <w:rPr>
                <w:sz w:val="22"/>
                <w:szCs w:val="22"/>
                <w:lang w:val="en-US"/>
              </w:rPr>
              <w:t>Adaptation</w:t>
            </w:r>
          </w:p>
          <w:p w:rsidR="4FA9A0BF" w:rsidP="50EBFB86" w:rsidRDefault="4FA9A0BF" w14:paraId="6123858C" w14:textId="09DC3AED">
            <w:pPr>
              <w:pStyle w:val="Normal"/>
              <w:suppressLineNumbers w:val="0"/>
              <w:bidi w:val="0"/>
              <w:spacing w:before="0" w:beforeAutospacing="off" w:after="0" w:afterAutospacing="off" w:line="259" w:lineRule="auto"/>
              <w:ind w:left="0" w:right="0"/>
              <w:jc w:val="center"/>
              <w:rPr>
                <w:sz w:val="22"/>
                <w:szCs w:val="22"/>
                <w:lang w:val="en-US"/>
              </w:rPr>
            </w:pPr>
            <w:r w:rsidRPr="50EBFB86" w:rsidR="758BB356">
              <w:rPr>
                <w:sz w:val="22"/>
                <w:szCs w:val="22"/>
                <w:lang w:val="en-US"/>
              </w:rPr>
              <w:t>Magnification</w:t>
            </w:r>
          </w:p>
          <w:p w:rsidR="1C9E9ECA" w:rsidP="50EBFB86" w:rsidRDefault="1C9E9ECA" w14:paraId="1CAD1C3C" w14:textId="21E3B628">
            <w:pPr>
              <w:jc w:val="center"/>
              <w:rPr>
                <w:sz w:val="22"/>
                <w:szCs w:val="22"/>
                <w:lang w:val="en-US"/>
              </w:rPr>
            </w:pPr>
            <w:r w:rsidRPr="50EBFB86" w:rsidR="758BB356">
              <w:rPr>
                <w:sz w:val="22"/>
                <w:szCs w:val="22"/>
                <w:lang w:val="en-US"/>
              </w:rPr>
              <w:t>Concentration</w:t>
            </w:r>
          </w:p>
        </w:tc>
        <w:tc>
          <w:tcPr>
            <w:tcW w:w="4752" w:type="dxa"/>
            <w:tcMar/>
          </w:tcPr>
          <w:p w:rsidR="1C9E9ECA" w:rsidP="50EBFB86" w:rsidRDefault="1C9E9ECA" w14:paraId="5FB41E8F" w14:textId="494468F6">
            <w:pPr>
              <w:jc w:val="center"/>
              <w:rPr>
                <w:sz w:val="22"/>
                <w:szCs w:val="22"/>
                <w:lang w:val="en-US"/>
              </w:rPr>
            </w:pPr>
            <w:r w:rsidRPr="50EBFB86" w:rsidR="02639D33">
              <w:rPr>
                <w:sz w:val="22"/>
                <w:szCs w:val="22"/>
                <w:lang w:val="en-US"/>
              </w:rPr>
              <w:t>Organism</w:t>
            </w:r>
          </w:p>
          <w:p w:rsidR="1C9E9ECA" w:rsidP="50EBFB86" w:rsidRDefault="1C9E9ECA" w14:paraId="022DC5B9" w14:textId="75CFA717">
            <w:pPr>
              <w:jc w:val="center"/>
              <w:rPr>
                <w:sz w:val="22"/>
                <w:szCs w:val="22"/>
                <w:lang w:val="en-US"/>
              </w:rPr>
            </w:pPr>
            <w:r w:rsidRPr="50EBFB86" w:rsidR="02639D33">
              <w:rPr>
                <w:sz w:val="22"/>
                <w:szCs w:val="22"/>
                <w:lang w:val="en-US"/>
              </w:rPr>
              <w:t>Component</w:t>
            </w:r>
          </w:p>
          <w:p w:rsidR="1C9E9ECA" w:rsidP="50EBFB86" w:rsidRDefault="1C9E9ECA" w14:paraId="637C8A71" w14:textId="61332F3D">
            <w:pPr>
              <w:jc w:val="center"/>
              <w:rPr>
                <w:sz w:val="22"/>
                <w:szCs w:val="22"/>
                <w:lang w:val="en-US"/>
              </w:rPr>
            </w:pPr>
            <w:r w:rsidRPr="50EBFB86" w:rsidR="02639D33">
              <w:rPr>
                <w:sz w:val="22"/>
                <w:szCs w:val="22"/>
                <w:lang w:val="en-US"/>
              </w:rPr>
              <w:t>Lumen</w:t>
            </w:r>
          </w:p>
        </w:tc>
        <w:tc>
          <w:tcPr>
            <w:tcW w:w="4752" w:type="dxa"/>
            <w:tcMar/>
          </w:tcPr>
          <w:p w:rsidR="1C9E9ECA" w:rsidP="50EBFB86" w:rsidRDefault="1C9E9ECA" w14:paraId="1C25012F" w14:textId="24CC0376">
            <w:pPr>
              <w:jc w:val="center"/>
              <w:rPr>
                <w:sz w:val="22"/>
                <w:szCs w:val="22"/>
                <w:lang w:val="en-US"/>
              </w:rPr>
            </w:pPr>
            <w:r w:rsidRPr="50EBFB86" w:rsidR="4A69A7A4">
              <w:rPr>
                <w:sz w:val="22"/>
                <w:szCs w:val="22"/>
                <w:lang w:val="en-US"/>
              </w:rPr>
              <w:t>Ecosystem</w:t>
            </w:r>
          </w:p>
          <w:p w:rsidR="1C9E9ECA" w:rsidP="50EBFB86" w:rsidRDefault="1C9E9ECA" w14:paraId="0D784CC3" w14:textId="167FE50E">
            <w:pPr>
              <w:jc w:val="center"/>
              <w:rPr>
                <w:sz w:val="22"/>
                <w:szCs w:val="22"/>
                <w:lang w:val="en-US"/>
              </w:rPr>
            </w:pPr>
            <w:r w:rsidRPr="50EBFB86" w:rsidR="4A69A7A4">
              <w:rPr>
                <w:sz w:val="22"/>
                <w:szCs w:val="22"/>
                <w:lang w:val="en-US"/>
              </w:rPr>
              <w:t>Adaptation</w:t>
            </w:r>
          </w:p>
          <w:p w:rsidR="1C9E9ECA" w:rsidP="50EBFB86" w:rsidRDefault="1C9E9ECA" w14:paraId="4B317D11" w14:textId="251E96A1">
            <w:pPr>
              <w:jc w:val="center"/>
              <w:rPr>
                <w:sz w:val="22"/>
                <w:szCs w:val="22"/>
                <w:lang w:val="en-US"/>
              </w:rPr>
            </w:pPr>
            <w:r w:rsidRPr="50EBFB86" w:rsidR="4A69A7A4">
              <w:rPr>
                <w:sz w:val="22"/>
                <w:szCs w:val="22"/>
                <w:lang w:val="en-US"/>
              </w:rPr>
              <w:t>Sample</w:t>
            </w:r>
          </w:p>
        </w:tc>
      </w:tr>
      <w:tr w:rsidR="1C9E9ECA" w:rsidTr="76EA85DA" w14:paraId="6D65C65B">
        <w:trPr>
          <w:trHeight w:val="525"/>
        </w:trPr>
        <w:tc>
          <w:tcPr>
            <w:tcW w:w="1785" w:type="dxa"/>
            <w:tcMar/>
            <w:vAlign w:val="center"/>
          </w:tcPr>
          <w:p w:rsidR="1C9E9ECA" w:rsidP="50EBFB86" w:rsidRDefault="1C9E9ECA" w14:paraId="37F0382C" w14:textId="6E4487A7">
            <w:pPr>
              <w:pStyle w:val="Normal"/>
              <w:jc w:val="center"/>
              <w:rPr>
                <w:b w:val="1"/>
                <w:bCs w:val="1"/>
                <w:sz w:val="22"/>
                <w:szCs w:val="22"/>
                <w:lang w:val="en-US"/>
              </w:rPr>
            </w:pPr>
            <w:r w:rsidRPr="50EBFB86" w:rsidR="1C9E9ECA">
              <w:rPr>
                <w:b w:val="1"/>
                <w:bCs w:val="1"/>
                <w:sz w:val="22"/>
                <w:szCs w:val="22"/>
                <w:lang w:val="en-US"/>
              </w:rPr>
              <w:t>Career Links</w:t>
            </w:r>
          </w:p>
        </w:tc>
        <w:tc>
          <w:tcPr>
            <w:tcW w:w="4752" w:type="dxa"/>
            <w:tcMar/>
          </w:tcPr>
          <w:p w:rsidR="1C9E9ECA" w:rsidP="50EBFB86" w:rsidRDefault="1C9E9ECA" w14:paraId="5D6E7708" w14:textId="33344664">
            <w:pPr>
              <w:jc w:val="center"/>
              <w:rPr>
                <w:sz w:val="22"/>
                <w:szCs w:val="22"/>
                <w:lang w:val="en-US"/>
              </w:rPr>
            </w:pPr>
            <w:r w:rsidRPr="50EBFB86" w:rsidR="1C9E9ECA">
              <w:rPr>
                <w:sz w:val="22"/>
                <w:szCs w:val="22"/>
                <w:lang w:val="en-US"/>
              </w:rPr>
              <w:t>Biomedical scientist</w:t>
            </w:r>
          </w:p>
        </w:tc>
        <w:tc>
          <w:tcPr>
            <w:tcW w:w="4752" w:type="dxa"/>
            <w:tcMar/>
          </w:tcPr>
          <w:p w:rsidR="1C9E9ECA" w:rsidP="50EBFB86" w:rsidRDefault="1C9E9ECA" w14:paraId="2AE80C58" w14:textId="31D209B7">
            <w:pPr>
              <w:pStyle w:val="Normal"/>
              <w:jc w:val="center"/>
              <w:rPr>
                <w:sz w:val="22"/>
                <w:szCs w:val="22"/>
                <w:lang w:val="en-US"/>
              </w:rPr>
            </w:pPr>
            <w:r w:rsidRPr="50EBFB86" w:rsidR="1C9E9ECA">
              <w:rPr>
                <w:sz w:val="22"/>
                <w:szCs w:val="22"/>
                <w:lang w:val="en-US"/>
              </w:rPr>
              <w:t>Heart surgeon / nurse</w:t>
            </w:r>
          </w:p>
          <w:p w:rsidR="1C9E9ECA" w:rsidP="50EBFB86" w:rsidRDefault="1C9E9ECA" w14:paraId="5781DD93" w14:textId="69BE4BB7">
            <w:pPr>
              <w:pStyle w:val="Normal"/>
              <w:jc w:val="center"/>
              <w:rPr>
                <w:sz w:val="22"/>
                <w:szCs w:val="22"/>
                <w:lang w:val="en-US"/>
              </w:rPr>
            </w:pPr>
          </w:p>
        </w:tc>
        <w:tc>
          <w:tcPr>
            <w:tcW w:w="4752" w:type="dxa"/>
            <w:tcMar/>
          </w:tcPr>
          <w:p w:rsidR="1C9E9ECA" w:rsidP="50EBFB86" w:rsidRDefault="1C9E9ECA" w14:paraId="28FFC8D2" w14:textId="7BEB1B5F">
            <w:pPr>
              <w:pStyle w:val="Normal"/>
              <w:jc w:val="center"/>
              <w:rPr>
                <w:sz w:val="22"/>
                <w:szCs w:val="22"/>
                <w:lang w:val="en-US"/>
              </w:rPr>
            </w:pPr>
            <w:r w:rsidRPr="50EBFB86" w:rsidR="1C9E9ECA">
              <w:rPr>
                <w:sz w:val="22"/>
                <w:szCs w:val="22"/>
                <w:lang w:val="en-US"/>
              </w:rPr>
              <w:t>Conservationist</w:t>
            </w:r>
          </w:p>
        </w:tc>
      </w:tr>
      <w:tr w:rsidR="1C9E9ECA" w:rsidTr="76EA85DA" w14:paraId="1D70D74A">
        <w:trPr>
          <w:trHeight w:val="713"/>
        </w:trPr>
        <w:tc>
          <w:tcPr>
            <w:tcW w:w="1785" w:type="dxa"/>
            <w:tcMar/>
            <w:vAlign w:val="center"/>
          </w:tcPr>
          <w:p w:rsidR="1C9E9ECA" w:rsidP="50EBFB86" w:rsidRDefault="1C9E9ECA" w14:paraId="08CAA981" w14:textId="12C0DF69">
            <w:pPr>
              <w:pStyle w:val="Normal"/>
              <w:jc w:val="center"/>
              <w:rPr>
                <w:b w:val="1"/>
                <w:bCs w:val="1"/>
                <w:sz w:val="22"/>
                <w:szCs w:val="22"/>
                <w:lang w:val="en-US"/>
              </w:rPr>
            </w:pPr>
            <w:r w:rsidRPr="50EBFB86" w:rsidR="1C9E9ECA">
              <w:rPr>
                <w:b w:val="1"/>
                <w:bCs w:val="1"/>
                <w:sz w:val="22"/>
                <w:szCs w:val="22"/>
                <w:lang w:val="en-US"/>
              </w:rPr>
              <w:t>SMSC Links</w:t>
            </w:r>
          </w:p>
        </w:tc>
        <w:tc>
          <w:tcPr>
            <w:tcW w:w="4752" w:type="dxa"/>
            <w:tcMar/>
          </w:tcPr>
          <w:p w:rsidR="1C9E9ECA" w:rsidP="50EBFB86" w:rsidRDefault="1C9E9ECA" w14:paraId="052726F2" w14:textId="679308C8">
            <w:pPr>
              <w:pStyle w:val="Normal"/>
              <w:suppressLineNumbers w:val="0"/>
              <w:bidi w:val="0"/>
              <w:spacing w:before="0" w:beforeAutospacing="off" w:after="0" w:afterAutospacing="off" w:line="259" w:lineRule="auto"/>
              <w:ind w:left="0" w:right="0"/>
              <w:jc w:val="center"/>
              <w:rPr>
                <w:sz w:val="22"/>
                <w:szCs w:val="22"/>
                <w:lang w:val="en-GB"/>
              </w:rPr>
            </w:pPr>
            <w:r w:rsidRPr="50EBFB86" w:rsidR="20F47738">
              <w:rPr>
                <w:sz w:val="22"/>
                <w:szCs w:val="22"/>
                <w:lang w:val="en-GB"/>
              </w:rPr>
              <w:t xml:space="preserve">Ethical considerations of stem cell </w:t>
            </w:r>
            <w:r w:rsidRPr="50EBFB86" w:rsidR="20F47738">
              <w:rPr>
                <w:sz w:val="22"/>
                <w:szCs w:val="22"/>
                <w:lang w:val="en-GB"/>
              </w:rPr>
              <w:t>uses</w:t>
            </w:r>
          </w:p>
        </w:tc>
        <w:tc>
          <w:tcPr>
            <w:tcW w:w="4752" w:type="dxa"/>
            <w:tcMar/>
          </w:tcPr>
          <w:p w:rsidR="1C9E9ECA" w:rsidP="50EBFB86" w:rsidRDefault="1C9E9ECA" w14:paraId="3712FB99" w14:textId="2110C3EF">
            <w:pPr>
              <w:pStyle w:val="Normal"/>
              <w:suppressLineNumbers w:val="0"/>
              <w:bidi w:val="0"/>
              <w:spacing w:before="0" w:beforeAutospacing="off" w:after="0" w:afterAutospacing="off" w:line="259" w:lineRule="auto"/>
              <w:ind w:left="0" w:right="0"/>
              <w:jc w:val="center"/>
              <w:rPr>
                <w:sz w:val="22"/>
                <w:szCs w:val="22"/>
                <w:lang w:val="en-US"/>
              </w:rPr>
            </w:pPr>
            <w:r w:rsidRPr="50EBFB86" w:rsidR="20F47738">
              <w:rPr>
                <w:sz w:val="22"/>
                <w:szCs w:val="22"/>
                <w:lang w:val="en-US"/>
              </w:rPr>
              <w:t>Causes and treatments of heart disease</w:t>
            </w:r>
          </w:p>
        </w:tc>
        <w:tc>
          <w:tcPr>
            <w:tcW w:w="4752" w:type="dxa"/>
            <w:tcMar/>
          </w:tcPr>
          <w:p w:rsidR="1C9E9ECA" w:rsidP="50EBFB86" w:rsidRDefault="1C9E9ECA" w14:paraId="1429168F" w14:textId="3EA61149">
            <w:pPr>
              <w:pStyle w:val="Normal"/>
              <w:jc w:val="center"/>
              <w:rPr>
                <w:sz w:val="22"/>
                <w:szCs w:val="22"/>
                <w:lang w:val="en-US"/>
              </w:rPr>
            </w:pPr>
            <w:r w:rsidRPr="50EBFB86" w:rsidR="20F47738">
              <w:rPr>
                <w:sz w:val="22"/>
                <w:szCs w:val="22"/>
                <w:lang w:val="en-US"/>
              </w:rPr>
              <w:t>Effect of humans on the environment (</w:t>
            </w:r>
            <w:r w:rsidRPr="50EBFB86" w:rsidR="20F47738">
              <w:rPr>
                <w:sz w:val="22"/>
                <w:szCs w:val="22"/>
                <w:lang w:val="en-US"/>
              </w:rPr>
              <w:t>positive</w:t>
            </w:r>
            <w:r w:rsidRPr="50EBFB86" w:rsidR="20F47738">
              <w:rPr>
                <w:sz w:val="22"/>
                <w:szCs w:val="22"/>
                <w:lang w:val="en-US"/>
              </w:rPr>
              <w:t xml:space="preserve"> and negative)</w:t>
            </w:r>
          </w:p>
        </w:tc>
      </w:tr>
      <w:tr w:rsidR="1C9E9ECA" w:rsidTr="76EA85DA" w14:paraId="6CA6445A">
        <w:trPr>
          <w:trHeight w:val="713"/>
        </w:trPr>
        <w:tc>
          <w:tcPr>
            <w:tcW w:w="1785" w:type="dxa"/>
            <w:tcMar/>
            <w:vAlign w:val="center"/>
          </w:tcPr>
          <w:p w:rsidR="1C9E9ECA" w:rsidP="50EBFB86" w:rsidRDefault="1C9E9ECA" w14:paraId="42C5B11B" w14:textId="3B637CF7">
            <w:pPr>
              <w:pStyle w:val="Normal"/>
              <w:jc w:val="center"/>
              <w:rPr>
                <w:b w:val="1"/>
                <w:bCs w:val="1"/>
                <w:sz w:val="22"/>
                <w:szCs w:val="22"/>
                <w:lang w:val="en-US"/>
              </w:rPr>
            </w:pPr>
            <w:r w:rsidRPr="50EBFB86" w:rsidR="1C9E9ECA">
              <w:rPr>
                <w:b w:val="1"/>
                <w:bCs w:val="1"/>
                <w:sz w:val="22"/>
                <w:szCs w:val="22"/>
                <w:lang w:val="en-US"/>
              </w:rPr>
              <w:t>Assessment</w:t>
            </w:r>
          </w:p>
        </w:tc>
        <w:tc>
          <w:tcPr>
            <w:tcW w:w="14256" w:type="dxa"/>
            <w:gridSpan w:val="3"/>
            <w:tcMar/>
          </w:tcPr>
          <w:p w:rsidR="55DCF4AD" w:rsidP="50EBFB86" w:rsidRDefault="55DCF4AD" w14:paraId="3ADCFBE2"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043940BF">
              <w:rPr>
                <w:rFonts w:ascii="Calibri" w:hAnsi="Calibri" w:eastAsia="Calibri" w:cs="Calibri" w:asciiTheme="minorAscii" w:hAnsiTheme="minorAscii" w:eastAsiaTheme="minorAscii" w:cstheme="minorAscii"/>
                <w:sz w:val="22"/>
                <w:szCs w:val="22"/>
                <w:lang w:val="en-US"/>
              </w:rPr>
              <w:t>Each topic: Fact Test to focus on recall of information</w:t>
            </w:r>
          </w:p>
          <w:p w:rsidR="55DCF4AD" w:rsidP="50EBFB86" w:rsidRDefault="55DCF4AD" w14:paraId="52715795"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043940BF">
              <w:rPr>
                <w:rFonts w:ascii="Calibri" w:hAnsi="Calibri" w:eastAsia="Calibri" w:cs="Calibri" w:asciiTheme="minorAscii" w:hAnsiTheme="minorAscii" w:eastAsiaTheme="minorAscii" w:cstheme="minorAscii"/>
                <w:sz w:val="22"/>
                <w:szCs w:val="22"/>
                <w:lang w:val="en-US"/>
              </w:rPr>
              <w:t>Each term: Skills Task</w:t>
            </w:r>
            <w:r w:rsidRPr="50EBFB86" w:rsidR="4DBE0448">
              <w:rPr>
                <w:rFonts w:ascii="Calibri" w:hAnsi="Calibri" w:eastAsia="Calibri" w:cs="Calibri" w:asciiTheme="minorAscii" w:hAnsiTheme="minorAscii" w:eastAsiaTheme="minorAscii" w:cstheme="minorAscii"/>
                <w:sz w:val="22"/>
                <w:szCs w:val="22"/>
                <w:lang w:val="en-US"/>
              </w:rPr>
              <w:t>s from RPAs</w:t>
            </w:r>
          </w:p>
          <w:p w:rsidR="55DCF4AD" w:rsidP="50EBFB86" w:rsidRDefault="55DCF4AD" w14:paraId="719E69F3" w14:textId="01160D63">
            <w:pPr>
              <w:pStyle w:val="Normal"/>
              <w:jc w:val="left"/>
              <w:rPr>
                <w:rFonts w:ascii="Calibri" w:hAnsi="Calibri" w:eastAsia="Calibri" w:cs="Calibri" w:asciiTheme="minorAscii" w:hAnsiTheme="minorAscii" w:eastAsiaTheme="minorAscii" w:cstheme="minorAscii"/>
                <w:sz w:val="22"/>
                <w:szCs w:val="22"/>
                <w:lang w:val="en-US"/>
              </w:rPr>
            </w:pPr>
            <w:r w:rsidRPr="50EBFB86" w:rsidR="043940BF">
              <w:rPr>
                <w:rFonts w:ascii="Calibri" w:hAnsi="Calibri" w:eastAsia="Calibri" w:cs="Calibri" w:asciiTheme="minorAscii" w:hAnsiTheme="minorAscii" w:eastAsiaTheme="minorAscii" w:cstheme="minorAscii"/>
                <w:sz w:val="22"/>
                <w:szCs w:val="22"/>
                <w:lang w:val="en-US"/>
              </w:rPr>
              <w:t>Each term: Exam question test</w:t>
            </w:r>
            <w:r w:rsidRPr="50EBFB86" w:rsidR="08D6EE7C">
              <w:rPr>
                <w:rFonts w:ascii="Calibri" w:hAnsi="Calibri" w:eastAsia="Calibri" w:cs="Calibri" w:asciiTheme="minorAscii" w:hAnsiTheme="minorAscii" w:eastAsiaTheme="minorAscii" w:cstheme="minorAscii"/>
                <w:sz w:val="22"/>
                <w:szCs w:val="22"/>
                <w:lang w:val="en-US"/>
              </w:rPr>
              <w:t>/ exam</w:t>
            </w:r>
            <w:r w:rsidRPr="50EBFB86" w:rsidR="043940BF">
              <w:rPr>
                <w:rFonts w:ascii="Calibri" w:hAnsi="Calibri" w:eastAsia="Calibri" w:cs="Calibri" w:asciiTheme="minorAscii" w:hAnsiTheme="minorAscii" w:eastAsiaTheme="minorAscii" w:cstheme="minorAscii"/>
                <w:sz w:val="22"/>
                <w:szCs w:val="22"/>
                <w:lang w:val="en-US"/>
              </w:rPr>
              <w:t xml:space="preserve"> on topics studied to form the basis of a predicted grade</w:t>
            </w:r>
          </w:p>
          <w:p w:rsidR="1C9E9ECA" w:rsidP="50EBFB86" w:rsidRDefault="1C9E9ECA" w14:paraId="4CE8AB23" w14:textId="40C356F8">
            <w:pPr>
              <w:pStyle w:val="Normal"/>
              <w:jc w:val="center"/>
              <w:rPr>
                <w:sz w:val="22"/>
                <w:szCs w:val="22"/>
                <w:lang w:val="en-US"/>
              </w:rPr>
            </w:pPr>
          </w:p>
        </w:tc>
      </w:tr>
    </w:tbl>
    <w:p w:rsidR="1C9E9ECA" w:rsidP="1C9E9ECA" w:rsidRDefault="1C9E9ECA" w14:paraId="1CD53313" w14:textId="2970C49B">
      <w:pPr>
        <w:jc w:val="center"/>
        <w:rPr>
          <w:sz w:val="40"/>
          <w:szCs w:val="40"/>
          <w:lang w:val="en-US"/>
        </w:rPr>
      </w:pPr>
    </w:p>
    <w:p w:rsidR="1C9E9ECA" w:rsidP="1C9E9ECA" w:rsidRDefault="1C9E9ECA" w14:paraId="7D276091" w14:textId="6CFD6F4D">
      <w:pPr>
        <w:jc w:val="center"/>
        <w:rPr>
          <w:sz w:val="40"/>
          <w:szCs w:val="40"/>
          <w:lang w:val="en-US"/>
        </w:rPr>
      </w:pPr>
    </w:p>
    <w:p w:rsidR="1C9E9ECA" w:rsidP="1C9E9ECA" w:rsidRDefault="1C9E9ECA" w14:paraId="573CC5A1" w14:textId="6B004C2D">
      <w:pPr>
        <w:jc w:val="center"/>
        <w:rPr>
          <w:sz w:val="40"/>
          <w:szCs w:val="40"/>
          <w:lang w:val="en-US"/>
        </w:rPr>
      </w:pPr>
    </w:p>
    <w:p w:rsidR="50EBFB86" w:rsidRDefault="50EBFB86" w14:paraId="4EF47A41" w14:textId="0BA5B6ED">
      <w:r>
        <w:br w:type="page"/>
      </w:r>
    </w:p>
    <w:p w:rsidR="4786F286" w:rsidP="50EBFB86" w:rsidRDefault="4786F286" w14:paraId="26C6B5B3" w14:textId="4E2217FE">
      <w:pPr>
        <w:jc w:val="center"/>
        <w:rPr>
          <w:sz w:val="40"/>
          <w:szCs w:val="40"/>
          <w:highlight w:val="yellow"/>
          <w:lang w:val="en-US"/>
        </w:rPr>
      </w:pPr>
      <w:r w:rsidRPr="50EBFB86" w:rsidR="4786F286">
        <w:rPr>
          <w:sz w:val="40"/>
          <w:szCs w:val="40"/>
          <w:lang w:val="en-US"/>
        </w:rPr>
        <w:t>Science Year 9 (Chemistry topics)</w:t>
      </w:r>
      <w:r w:rsidRPr="50EBFB86" w:rsidR="107BE23D">
        <w:rPr>
          <w:sz w:val="40"/>
          <w:szCs w:val="40"/>
          <w:lang w:val="en-US"/>
        </w:rPr>
        <w:t xml:space="preserve"> </w:t>
      </w:r>
    </w:p>
    <w:tbl>
      <w:tblPr>
        <w:tblStyle w:val="TableGrid"/>
        <w:tblW w:w="15624" w:type="dxa"/>
        <w:tblLook w:val="04A0" w:firstRow="1" w:lastRow="0" w:firstColumn="1" w:lastColumn="0" w:noHBand="0" w:noVBand="1"/>
      </w:tblPr>
      <w:tblGrid>
        <w:gridCol w:w="1474"/>
        <w:gridCol w:w="2830"/>
        <w:gridCol w:w="2830"/>
        <w:gridCol w:w="2830"/>
        <w:gridCol w:w="2830"/>
        <w:gridCol w:w="2830"/>
      </w:tblGrid>
      <w:tr w:rsidR="1C9E9ECA" w:rsidTr="0807B903" w14:paraId="6A2E613E">
        <w:trPr>
          <w:trHeight w:val="300"/>
        </w:trPr>
        <w:tc>
          <w:tcPr>
            <w:tcW w:w="1474" w:type="dxa"/>
            <w:tcMar/>
            <w:vAlign w:val="center"/>
          </w:tcPr>
          <w:p w:rsidR="1C9E9ECA" w:rsidP="50EBFB86" w:rsidRDefault="1C9E9ECA" w14:paraId="229F45AB">
            <w:pPr>
              <w:jc w:val="center"/>
              <w:rPr>
                <w:b w:val="1"/>
                <w:bCs w:val="1"/>
                <w:sz w:val="22"/>
                <w:szCs w:val="22"/>
                <w:lang w:val="en-US"/>
              </w:rPr>
            </w:pPr>
            <w:r w:rsidRPr="50EBFB86" w:rsidR="1C9E9ECA">
              <w:rPr>
                <w:b w:val="1"/>
                <w:bCs w:val="1"/>
                <w:sz w:val="22"/>
                <w:szCs w:val="22"/>
                <w:lang w:val="en-US"/>
              </w:rPr>
              <w:t>Topic</w:t>
            </w:r>
          </w:p>
        </w:tc>
        <w:tc>
          <w:tcPr>
            <w:tcW w:w="2830" w:type="dxa"/>
            <w:tcMar/>
            <w:vAlign w:val="center"/>
          </w:tcPr>
          <w:p w:rsidR="1C9E9ECA" w:rsidP="50EBFB86" w:rsidRDefault="1C9E9ECA" w14:paraId="5C273A47" w14:textId="7EDE8A4B">
            <w:pPr>
              <w:jc w:val="center"/>
              <w:rPr>
                <w:b w:val="1"/>
                <w:bCs w:val="1"/>
                <w:sz w:val="22"/>
                <w:szCs w:val="22"/>
                <w:lang w:val="en-US"/>
              </w:rPr>
            </w:pPr>
            <w:r w:rsidRPr="50EBFB86" w:rsidR="1C9E9ECA">
              <w:rPr>
                <w:b w:val="1"/>
                <w:bCs w:val="1"/>
                <w:sz w:val="22"/>
                <w:szCs w:val="22"/>
                <w:lang w:val="en-US"/>
              </w:rPr>
              <w:t>Atoms</w:t>
            </w:r>
          </w:p>
        </w:tc>
        <w:tc>
          <w:tcPr>
            <w:tcW w:w="2830" w:type="dxa"/>
            <w:tcMar/>
            <w:vAlign w:val="center"/>
          </w:tcPr>
          <w:p w:rsidR="1C9E9ECA" w:rsidP="50EBFB86" w:rsidRDefault="1C9E9ECA" w14:paraId="50E4CCFE" w14:textId="06B048F0">
            <w:pPr>
              <w:jc w:val="center"/>
              <w:rPr>
                <w:b w:val="1"/>
                <w:bCs w:val="1"/>
                <w:sz w:val="22"/>
                <w:szCs w:val="22"/>
                <w:lang w:val="en-US"/>
              </w:rPr>
            </w:pPr>
            <w:r w:rsidRPr="50EBFB86" w:rsidR="1C9E9ECA">
              <w:rPr>
                <w:b w:val="1"/>
                <w:bCs w:val="1"/>
                <w:sz w:val="22"/>
                <w:szCs w:val="22"/>
                <w:lang w:val="en-US"/>
              </w:rPr>
              <w:t>Reactions</w:t>
            </w:r>
          </w:p>
        </w:tc>
        <w:tc>
          <w:tcPr>
            <w:tcW w:w="2830" w:type="dxa"/>
            <w:tcMar/>
            <w:vAlign w:val="center"/>
          </w:tcPr>
          <w:p w:rsidR="1C9E9ECA" w:rsidP="50EBFB86" w:rsidRDefault="1C9E9ECA" w14:paraId="56E07B72" w14:textId="7F8E43B8">
            <w:pPr>
              <w:pStyle w:val="Normal"/>
              <w:jc w:val="center"/>
              <w:rPr>
                <w:b w:val="1"/>
                <w:bCs w:val="1"/>
                <w:sz w:val="22"/>
                <w:szCs w:val="22"/>
                <w:lang w:val="en-US"/>
              </w:rPr>
            </w:pPr>
            <w:r w:rsidRPr="50EBFB86" w:rsidR="1C9E9ECA">
              <w:rPr>
                <w:b w:val="1"/>
                <w:bCs w:val="1"/>
                <w:sz w:val="22"/>
                <w:szCs w:val="22"/>
                <w:lang w:val="en-US"/>
              </w:rPr>
              <w:t xml:space="preserve">Analysis and </w:t>
            </w:r>
            <w:r w:rsidRPr="50EBFB86" w:rsidR="1C9E9ECA">
              <w:rPr>
                <w:b w:val="1"/>
                <w:bCs w:val="1"/>
                <w:sz w:val="22"/>
                <w:szCs w:val="22"/>
                <w:lang w:val="en-US"/>
              </w:rPr>
              <w:t>Resources</w:t>
            </w:r>
          </w:p>
        </w:tc>
        <w:tc>
          <w:tcPr>
            <w:tcW w:w="2830" w:type="dxa"/>
            <w:tcMar/>
            <w:vAlign w:val="center"/>
          </w:tcPr>
          <w:p w:rsidR="1C9E9ECA" w:rsidP="50EBFB86" w:rsidRDefault="1C9E9ECA" w14:paraId="6607637F" w14:textId="253F27BC">
            <w:pPr>
              <w:pStyle w:val="Normal"/>
              <w:jc w:val="center"/>
              <w:rPr>
                <w:b w:val="1"/>
                <w:bCs w:val="1"/>
                <w:sz w:val="22"/>
                <w:szCs w:val="22"/>
                <w:lang w:val="en-US"/>
              </w:rPr>
            </w:pPr>
            <w:r w:rsidRPr="50EBFB86" w:rsidR="1C9E9ECA">
              <w:rPr>
                <w:b w:val="1"/>
                <w:bCs w:val="1"/>
                <w:sz w:val="22"/>
                <w:szCs w:val="22"/>
                <w:lang w:val="en-US"/>
              </w:rPr>
              <w:t>At</w:t>
            </w:r>
            <w:r w:rsidRPr="50EBFB86" w:rsidR="1C9E9ECA">
              <w:rPr>
                <w:b w:val="1"/>
                <w:bCs w:val="1"/>
                <w:sz w:val="22"/>
                <w:szCs w:val="22"/>
                <w:lang w:val="en-US"/>
              </w:rPr>
              <w:t>mo</w:t>
            </w:r>
            <w:r w:rsidRPr="50EBFB86" w:rsidR="1C9E9ECA">
              <w:rPr>
                <w:b w:val="1"/>
                <w:bCs w:val="1"/>
                <w:sz w:val="22"/>
                <w:szCs w:val="22"/>
                <w:lang w:val="en-US"/>
              </w:rPr>
              <w:t>sphere</w:t>
            </w:r>
          </w:p>
        </w:tc>
        <w:tc>
          <w:tcPr>
            <w:tcW w:w="2830" w:type="dxa"/>
            <w:tcMar/>
            <w:vAlign w:val="center"/>
          </w:tcPr>
          <w:p w:rsidR="2D97A72C" w:rsidP="43F79480" w:rsidRDefault="2D97A72C" w14:paraId="5FBA7F88" w14:textId="4FD62F63">
            <w:pPr>
              <w:pStyle w:val="Normal"/>
              <w:jc w:val="center"/>
              <w:rPr>
                <w:b w:val="1"/>
                <w:bCs w:val="1"/>
                <w:sz w:val="22"/>
                <w:szCs w:val="22"/>
                <w:lang w:val="en-US"/>
              </w:rPr>
            </w:pPr>
            <w:r w:rsidRPr="43F79480" w:rsidR="2D97A72C">
              <w:rPr>
                <w:b w:val="1"/>
                <w:bCs w:val="1"/>
                <w:sz w:val="22"/>
                <w:szCs w:val="22"/>
                <w:lang w:val="en-US"/>
              </w:rPr>
              <w:t>Rates of Reaction</w:t>
            </w:r>
          </w:p>
        </w:tc>
      </w:tr>
      <w:tr w:rsidR="1C9E9ECA" w:rsidTr="0807B903" w14:paraId="77460FF8">
        <w:trPr>
          <w:trHeight w:val="300"/>
        </w:trPr>
        <w:tc>
          <w:tcPr>
            <w:tcW w:w="1474" w:type="dxa"/>
            <w:tcMar/>
            <w:vAlign w:val="center"/>
          </w:tcPr>
          <w:p w:rsidR="1C9E9ECA" w:rsidP="50EBFB86" w:rsidRDefault="1C9E9ECA" w14:paraId="0216E6C9" w14:textId="71490B21">
            <w:pPr>
              <w:pStyle w:val="Normal"/>
              <w:jc w:val="center"/>
              <w:rPr>
                <w:b w:val="1"/>
                <w:bCs w:val="1"/>
                <w:sz w:val="22"/>
                <w:szCs w:val="22"/>
                <w:lang w:val="en-US"/>
              </w:rPr>
            </w:pPr>
            <w:r w:rsidRPr="50EBFB86" w:rsidR="1C9E9ECA">
              <w:rPr>
                <w:b w:val="1"/>
                <w:bCs w:val="1"/>
                <w:sz w:val="22"/>
                <w:szCs w:val="22"/>
                <w:lang w:val="en-US"/>
              </w:rPr>
              <w:t>End points - Knowledge</w:t>
            </w:r>
          </w:p>
        </w:tc>
        <w:tc>
          <w:tcPr>
            <w:tcW w:w="2830" w:type="dxa"/>
            <w:tcMar/>
          </w:tcPr>
          <w:p w:rsidR="1C9E9ECA" w:rsidP="50EBFB86" w:rsidRDefault="1C9E9ECA" w14:paraId="31D37151" w14:textId="0BA69588">
            <w:pPr>
              <w:jc w:val="center"/>
              <w:rPr>
                <w:sz w:val="22"/>
                <w:szCs w:val="22"/>
                <w:lang w:val="en-GB"/>
              </w:rPr>
            </w:pPr>
            <w:r w:rsidRPr="50EBFB86" w:rsidR="1C9E9ECA">
              <w:rPr>
                <w:sz w:val="22"/>
                <w:szCs w:val="22"/>
                <w:lang w:val="en-GB"/>
              </w:rPr>
              <w:t>Building on work from Year 8 Elements, students will be introduced to the structure of the atom</w:t>
            </w:r>
            <w:r w:rsidRPr="50EBFB86" w:rsidR="1C9E9ECA">
              <w:rPr>
                <w:sz w:val="22"/>
                <w:szCs w:val="22"/>
                <w:lang w:val="en-GB"/>
              </w:rPr>
              <w:t xml:space="preserve">, including the locations, charges and masses of protons, </w:t>
            </w:r>
            <w:r w:rsidRPr="50EBFB86" w:rsidR="1C9E9ECA">
              <w:rPr>
                <w:sz w:val="22"/>
                <w:szCs w:val="22"/>
                <w:lang w:val="en-GB"/>
              </w:rPr>
              <w:t>neutrons</w:t>
            </w:r>
            <w:r w:rsidRPr="50EBFB86" w:rsidR="1C9E9ECA">
              <w:rPr>
                <w:sz w:val="22"/>
                <w:szCs w:val="22"/>
                <w:lang w:val="en-GB"/>
              </w:rPr>
              <w:t xml:space="preserve"> and electrons</w:t>
            </w:r>
            <w:r w:rsidRPr="50EBFB86" w:rsidR="1C9E9ECA">
              <w:rPr>
                <w:sz w:val="22"/>
                <w:szCs w:val="22"/>
                <w:lang w:val="en-GB"/>
              </w:rPr>
              <w:t xml:space="preserve">.  </w:t>
            </w:r>
            <w:r w:rsidRPr="50EBFB86" w:rsidR="1C9E9ECA">
              <w:rPr>
                <w:sz w:val="22"/>
                <w:szCs w:val="22"/>
                <w:lang w:val="en-GB"/>
              </w:rPr>
              <w:t xml:space="preserve">The </w:t>
            </w:r>
            <w:r w:rsidRPr="50EBFB86" w:rsidR="1C9E9ECA">
              <w:rPr>
                <w:sz w:val="22"/>
                <w:szCs w:val="22"/>
                <w:lang w:val="en-GB"/>
              </w:rPr>
              <w:t>organisation</w:t>
            </w:r>
            <w:r w:rsidRPr="50EBFB86" w:rsidR="1C9E9ECA">
              <w:rPr>
                <w:sz w:val="22"/>
                <w:szCs w:val="22"/>
                <w:lang w:val="en-GB"/>
              </w:rPr>
              <w:t xml:space="preserve"> of elements in the Periodic Table will be extended by linking </w:t>
            </w:r>
            <w:r w:rsidRPr="50EBFB86" w:rsidR="1C9E9ECA">
              <w:rPr>
                <w:sz w:val="22"/>
                <w:szCs w:val="22"/>
                <w:lang w:val="en-GB"/>
              </w:rPr>
              <w:t xml:space="preserve">element location to </w:t>
            </w:r>
            <w:r w:rsidRPr="50EBFB86" w:rsidR="1C9E9ECA">
              <w:rPr>
                <w:sz w:val="22"/>
                <w:szCs w:val="22"/>
                <w:lang w:val="en-GB"/>
              </w:rPr>
              <w:t>atomic</w:t>
            </w:r>
            <w:r w:rsidRPr="50EBFB86" w:rsidR="1C9E9ECA">
              <w:rPr>
                <w:sz w:val="22"/>
                <w:szCs w:val="22"/>
                <w:lang w:val="en-GB"/>
              </w:rPr>
              <w:t xml:space="preserve"> structure</w:t>
            </w:r>
            <w:r w:rsidRPr="50EBFB86" w:rsidR="1C9E9ECA">
              <w:rPr>
                <w:sz w:val="22"/>
                <w:szCs w:val="22"/>
                <w:lang w:val="en-GB"/>
              </w:rPr>
              <w:t xml:space="preserve">.  </w:t>
            </w:r>
            <w:r w:rsidRPr="50EBFB86" w:rsidR="1C9E9ECA">
              <w:rPr>
                <w:sz w:val="22"/>
                <w:szCs w:val="22"/>
                <w:lang w:val="en-GB"/>
              </w:rPr>
              <w:t xml:space="preserve">Students will describe trends in reactivity and melting/ boiling point in groups 1,7 and 0. </w:t>
            </w:r>
            <w:r w:rsidRPr="50EBFB86" w:rsidR="1C9E9ECA">
              <w:rPr>
                <w:sz w:val="22"/>
                <w:szCs w:val="22"/>
                <w:lang w:val="en-GB"/>
              </w:rPr>
              <w:t xml:space="preserve"> </w:t>
            </w:r>
            <w:r w:rsidRPr="50EBFB86" w:rsidR="1C9E9ECA">
              <w:rPr>
                <w:sz w:val="22"/>
                <w:szCs w:val="22"/>
                <w:lang w:val="en-GB"/>
              </w:rPr>
              <w:t xml:space="preserve">Students will begin to relate electronic structure to </w:t>
            </w:r>
            <w:r w:rsidRPr="50EBFB86" w:rsidR="1C9E9ECA">
              <w:rPr>
                <w:sz w:val="22"/>
                <w:szCs w:val="22"/>
                <w:lang w:val="en-GB"/>
              </w:rPr>
              <w:t>reactivity</w:t>
            </w:r>
            <w:r w:rsidRPr="50EBFB86" w:rsidR="1C9E9ECA">
              <w:rPr>
                <w:sz w:val="22"/>
                <w:szCs w:val="22"/>
                <w:lang w:val="en-GB"/>
              </w:rPr>
              <w:t xml:space="preserve">, by learning </w:t>
            </w:r>
            <w:r w:rsidRPr="50EBFB86" w:rsidR="1C9E9ECA">
              <w:rPr>
                <w:sz w:val="22"/>
                <w:szCs w:val="22"/>
                <w:lang w:val="en-GB"/>
              </w:rPr>
              <w:t>why elements in group 0 do not react.</w:t>
            </w:r>
          </w:p>
          <w:p w:rsidR="1C9E9ECA" w:rsidP="50EBFB86" w:rsidRDefault="1C9E9ECA" w14:paraId="4B1A8034" w14:textId="68780B78">
            <w:pPr>
              <w:jc w:val="center"/>
              <w:rPr>
                <w:sz w:val="22"/>
                <w:szCs w:val="22"/>
                <w:lang w:val="en-GB"/>
              </w:rPr>
            </w:pPr>
          </w:p>
          <w:p w:rsidR="4BB58F7F" w:rsidP="50EBFB86" w:rsidRDefault="4BB58F7F" w14:paraId="441323E5" w14:textId="57356E88">
            <w:pPr>
              <w:jc w:val="center"/>
              <w:rPr>
                <w:i w:val="1"/>
                <w:iCs w:val="1"/>
                <w:sz w:val="22"/>
                <w:szCs w:val="22"/>
                <w:lang w:val="en-GB"/>
              </w:rPr>
            </w:pPr>
            <w:r w:rsidRPr="50EBFB86" w:rsidR="09199C83">
              <w:rPr>
                <w:i w:val="1"/>
                <w:iCs w:val="1"/>
                <w:sz w:val="22"/>
                <w:szCs w:val="22"/>
                <w:lang w:val="en-GB"/>
              </w:rPr>
              <w:t>Fundamental ideas used in lots of chemistry topics</w:t>
            </w:r>
            <w:r w:rsidRPr="50EBFB86" w:rsidR="09199C83">
              <w:rPr>
                <w:i w:val="1"/>
                <w:iCs w:val="1"/>
                <w:sz w:val="22"/>
                <w:szCs w:val="22"/>
                <w:lang w:val="en-GB"/>
              </w:rPr>
              <w:t xml:space="preserve">.  </w:t>
            </w:r>
            <w:r w:rsidRPr="50EBFB86" w:rsidR="4A8199EC">
              <w:rPr>
                <w:i w:val="1"/>
                <w:iCs w:val="1"/>
                <w:sz w:val="22"/>
                <w:szCs w:val="22"/>
                <w:lang w:val="en-GB"/>
              </w:rPr>
              <w:t>L</w:t>
            </w:r>
            <w:r w:rsidRPr="50EBFB86" w:rsidR="39630617">
              <w:rPr>
                <w:i w:val="1"/>
                <w:iCs w:val="1"/>
                <w:sz w:val="22"/>
                <w:szCs w:val="22"/>
                <w:lang w:val="en-GB"/>
              </w:rPr>
              <w:t>eads to Year 10 Atoms</w:t>
            </w:r>
          </w:p>
          <w:p w:rsidR="1C9E9ECA" w:rsidP="50EBFB86" w:rsidRDefault="1C9E9ECA" w14:paraId="219D2F85" w14:textId="640D98AB">
            <w:pPr>
              <w:jc w:val="center"/>
              <w:rPr>
                <w:sz w:val="22"/>
                <w:szCs w:val="22"/>
                <w:lang w:val="en-GB"/>
              </w:rPr>
            </w:pPr>
          </w:p>
        </w:tc>
        <w:tc>
          <w:tcPr>
            <w:tcW w:w="2830" w:type="dxa"/>
            <w:tcMar/>
          </w:tcPr>
          <w:p w:rsidR="1C9E9ECA" w:rsidP="50EBFB86" w:rsidRDefault="1C9E9ECA" w14:paraId="61499C9C" w14:textId="18A1DBF4">
            <w:pPr>
              <w:jc w:val="center"/>
              <w:rPr>
                <w:sz w:val="22"/>
                <w:szCs w:val="22"/>
                <w:lang w:val="en-GB"/>
              </w:rPr>
            </w:pPr>
            <w:r w:rsidRPr="50EBFB86" w:rsidR="1C9E9ECA">
              <w:rPr>
                <w:sz w:val="22"/>
                <w:szCs w:val="22"/>
                <w:lang w:val="en-GB"/>
              </w:rPr>
              <w:t xml:space="preserve">Building on work from Year 8 </w:t>
            </w:r>
            <w:r w:rsidRPr="50EBFB86" w:rsidR="1C9E9ECA">
              <w:rPr>
                <w:sz w:val="22"/>
                <w:szCs w:val="22"/>
                <w:lang w:val="en-GB"/>
              </w:rPr>
              <w:t xml:space="preserve">Reactions and Year 7 Acids and Alkalis, students will extend their understanding of </w:t>
            </w:r>
            <w:r w:rsidRPr="50EBFB86" w:rsidR="1C9E9ECA">
              <w:rPr>
                <w:sz w:val="22"/>
                <w:szCs w:val="22"/>
                <w:lang w:val="en-GB"/>
              </w:rPr>
              <w:t>chemical reactions</w:t>
            </w:r>
            <w:r w:rsidRPr="50EBFB86" w:rsidR="1C9E9ECA">
              <w:rPr>
                <w:sz w:val="22"/>
                <w:szCs w:val="22"/>
                <w:lang w:val="en-GB"/>
              </w:rPr>
              <w:t xml:space="preserve">.  </w:t>
            </w:r>
            <w:r w:rsidRPr="50EBFB86" w:rsidR="1C9E9ECA">
              <w:rPr>
                <w:sz w:val="22"/>
                <w:szCs w:val="22"/>
                <w:lang w:val="en-GB"/>
              </w:rPr>
              <w:t>Students will make qu</w:t>
            </w:r>
            <w:r w:rsidRPr="50EBFB86" w:rsidR="1C9E9ECA">
              <w:rPr>
                <w:sz w:val="22"/>
                <w:szCs w:val="22"/>
                <w:lang w:val="en-GB"/>
              </w:rPr>
              <w:t>antitative measurements of temperature changes during reactions</w:t>
            </w:r>
            <w:r w:rsidRPr="50EBFB86" w:rsidR="1C9E9ECA">
              <w:rPr>
                <w:sz w:val="22"/>
                <w:szCs w:val="22"/>
                <w:lang w:val="en-GB"/>
              </w:rPr>
              <w:t xml:space="preserve">.  </w:t>
            </w:r>
            <w:r w:rsidRPr="50EBFB86" w:rsidR="1C9E9ECA">
              <w:rPr>
                <w:sz w:val="22"/>
                <w:szCs w:val="22"/>
                <w:lang w:val="en-GB"/>
              </w:rPr>
              <w:t>Metal reactions will be extended to include predicting and explain</w:t>
            </w:r>
            <w:r w:rsidRPr="50EBFB86" w:rsidR="1C9E9ECA">
              <w:rPr>
                <w:sz w:val="22"/>
                <w:szCs w:val="22"/>
                <w:lang w:val="en-GB"/>
              </w:rPr>
              <w:t>ing</w:t>
            </w:r>
            <w:r w:rsidRPr="50EBFB86" w:rsidR="1C9E9ECA">
              <w:rPr>
                <w:sz w:val="22"/>
                <w:szCs w:val="22"/>
                <w:lang w:val="en-GB"/>
              </w:rPr>
              <w:t xml:space="preserve"> </w:t>
            </w:r>
            <w:r w:rsidRPr="50EBFB86" w:rsidR="1C9E9ECA">
              <w:rPr>
                <w:sz w:val="22"/>
                <w:szCs w:val="22"/>
                <w:lang w:val="en-GB"/>
              </w:rPr>
              <w:t>metal displacement reactions</w:t>
            </w:r>
            <w:r w:rsidRPr="50EBFB86" w:rsidR="1C9E9ECA">
              <w:rPr>
                <w:sz w:val="22"/>
                <w:szCs w:val="22"/>
                <w:lang w:val="en-GB"/>
              </w:rPr>
              <w:t xml:space="preserve">.  </w:t>
            </w:r>
            <w:r w:rsidRPr="50EBFB86" w:rsidR="1C9E9ECA">
              <w:rPr>
                <w:sz w:val="22"/>
                <w:szCs w:val="22"/>
                <w:lang w:val="en-GB"/>
              </w:rPr>
              <w:t xml:space="preserve">The definition of acid and alkali will be extended to reference ions* and making salts will be extended to include </w:t>
            </w:r>
            <w:r w:rsidRPr="50EBFB86" w:rsidR="1C9E9ECA">
              <w:rPr>
                <w:sz w:val="22"/>
                <w:szCs w:val="22"/>
                <w:lang w:val="en-GB"/>
              </w:rPr>
              <w:t>choice of reactants</w:t>
            </w:r>
            <w:r w:rsidRPr="50EBFB86" w:rsidR="1C9E9ECA">
              <w:rPr>
                <w:sz w:val="22"/>
                <w:szCs w:val="22"/>
                <w:lang w:val="en-GB"/>
              </w:rPr>
              <w:t xml:space="preserve">. </w:t>
            </w:r>
            <w:r w:rsidRPr="50EBFB86" w:rsidR="1C9E9ECA">
              <w:rPr>
                <w:sz w:val="22"/>
                <w:szCs w:val="22"/>
                <w:lang w:val="en-GB"/>
              </w:rPr>
              <w:t xml:space="preserve"> </w:t>
            </w:r>
          </w:p>
          <w:p w:rsidR="1C9E9ECA" w:rsidP="50EBFB86" w:rsidRDefault="1C9E9ECA" w14:paraId="1FD46F94" w14:textId="4524369C">
            <w:pPr>
              <w:jc w:val="center"/>
              <w:rPr>
                <w:sz w:val="22"/>
                <w:szCs w:val="22"/>
                <w:lang w:val="en-US"/>
              </w:rPr>
            </w:pPr>
          </w:p>
          <w:p w:rsidR="1C9E9ECA" w:rsidP="50EBFB86" w:rsidRDefault="1C9E9ECA" w14:paraId="5293005F" w14:textId="5988E4AB">
            <w:pPr>
              <w:jc w:val="center"/>
              <w:rPr>
                <w:sz w:val="22"/>
                <w:szCs w:val="22"/>
                <w:lang w:val="en-US"/>
              </w:rPr>
            </w:pPr>
            <w:r w:rsidRPr="50EBFB86" w:rsidR="1C9E9ECA">
              <w:rPr>
                <w:sz w:val="22"/>
                <w:szCs w:val="22"/>
                <w:lang w:val="en-US"/>
              </w:rPr>
              <w:t>*NOTE – ions will be considered fully in Year 10 Ionic bonding</w:t>
            </w:r>
          </w:p>
          <w:p w:rsidR="1C9E9ECA" w:rsidP="50EBFB86" w:rsidRDefault="1C9E9ECA" w14:paraId="1E965ABF" w14:textId="427DB2D8">
            <w:pPr>
              <w:jc w:val="center"/>
              <w:rPr>
                <w:sz w:val="22"/>
                <w:szCs w:val="22"/>
                <w:lang w:val="en-US"/>
              </w:rPr>
            </w:pPr>
          </w:p>
          <w:p w:rsidR="0BD7A884" w:rsidP="50EBFB86" w:rsidRDefault="0BD7A884" w14:paraId="2E09D23F" w14:textId="0FC80AA4">
            <w:pPr>
              <w:pStyle w:val="Normal"/>
              <w:suppressLineNumbers w:val="0"/>
              <w:bidi w:val="0"/>
              <w:spacing w:before="0" w:beforeAutospacing="off" w:after="0" w:afterAutospacing="off" w:line="259" w:lineRule="auto"/>
              <w:ind w:left="0" w:right="0"/>
              <w:jc w:val="center"/>
              <w:rPr>
                <w:i w:val="1"/>
                <w:iCs w:val="1"/>
                <w:sz w:val="22"/>
                <w:szCs w:val="22"/>
                <w:lang w:val="en-US"/>
              </w:rPr>
            </w:pPr>
            <w:r w:rsidRPr="50EBFB86" w:rsidR="219968F3">
              <w:rPr>
                <w:i w:val="1"/>
                <w:iCs w:val="1"/>
                <w:sz w:val="22"/>
                <w:szCs w:val="22"/>
                <w:lang w:val="en-US"/>
              </w:rPr>
              <w:t>Le</w:t>
            </w:r>
            <w:r w:rsidRPr="50EBFB86" w:rsidR="26039B64">
              <w:rPr>
                <w:i w:val="1"/>
                <w:iCs w:val="1"/>
                <w:sz w:val="22"/>
                <w:szCs w:val="22"/>
                <w:lang w:val="en-US"/>
              </w:rPr>
              <w:t>ads to Year 10 Reactions.</w:t>
            </w:r>
          </w:p>
        </w:tc>
        <w:tc>
          <w:tcPr>
            <w:tcW w:w="2830" w:type="dxa"/>
            <w:tcMar/>
          </w:tcPr>
          <w:p w:rsidR="1C9E9ECA" w:rsidP="50EBFB86" w:rsidRDefault="1C9E9ECA" w14:paraId="070790AB" w14:textId="4F1B4972">
            <w:pPr>
              <w:pStyle w:val="Normal"/>
              <w:jc w:val="center"/>
              <w:rPr>
                <w:sz w:val="22"/>
                <w:szCs w:val="22"/>
                <w:lang w:val="en-GB"/>
              </w:rPr>
            </w:pPr>
            <w:r w:rsidRPr="0807B903" w:rsidR="1C9E9ECA">
              <w:rPr>
                <w:sz w:val="22"/>
                <w:szCs w:val="22"/>
                <w:lang w:val="en-GB"/>
              </w:rPr>
              <w:t xml:space="preserve">Building on work from Year 7 Particles, students will be introduced to </w:t>
            </w:r>
            <w:r w:rsidRPr="0807B903" w:rsidR="1C9E9ECA">
              <w:rPr>
                <w:sz w:val="22"/>
                <w:szCs w:val="22"/>
                <w:lang w:val="en-GB"/>
              </w:rPr>
              <w:t>‘pure’ substances and formulations</w:t>
            </w:r>
            <w:r w:rsidRPr="0807B903" w:rsidR="1C9E9ECA">
              <w:rPr>
                <w:sz w:val="22"/>
                <w:szCs w:val="22"/>
                <w:lang w:val="en-GB"/>
              </w:rPr>
              <w:t xml:space="preserve">.  </w:t>
            </w:r>
            <w:r w:rsidRPr="0807B903" w:rsidR="1C9E9ECA">
              <w:rPr>
                <w:sz w:val="22"/>
                <w:szCs w:val="22"/>
                <w:lang w:val="en-GB"/>
              </w:rPr>
              <w:t>They will r</w:t>
            </w:r>
            <w:r w:rsidRPr="0807B903" w:rsidR="1C9E9ECA">
              <w:rPr>
                <w:sz w:val="22"/>
                <w:szCs w:val="22"/>
                <w:lang w:val="en-GB"/>
              </w:rPr>
              <w:t>evisit separation techniques</w:t>
            </w:r>
            <w:r w:rsidRPr="0807B903" w:rsidR="1C9E9ECA">
              <w:rPr>
                <w:sz w:val="22"/>
                <w:szCs w:val="22"/>
                <w:lang w:val="en-GB"/>
              </w:rPr>
              <w:t>, extending their chromatography work by considering the mobile and stationary phases</w:t>
            </w:r>
            <w:r w:rsidRPr="0807B903" w:rsidR="4EF18B55">
              <w:rPr>
                <w:sz w:val="22"/>
                <w:szCs w:val="22"/>
                <w:lang w:val="en-GB"/>
              </w:rPr>
              <w:t xml:space="preserve">. </w:t>
            </w:r>
            <w:r w:rsidRPr="0807B903" w:rsidR="1C9E9ECA">
              <w:rPr>
                <w:sz w:val="22"/>
                <w:szCs w:val="22"/>
                <w:lang w:val="en-GB"/>
              </w:rPr>
              <w:t xml:space="preserve"> </w:t>
            </w:r>
            <w:r w:rsidRPr="0807B903" w:rsidR="1C9E9ECA">
              <w:rPr>
                <w:sz w:val="22"/>
                <w:szCs w:val="22"/>
                <w:lang w:val="en-GB"/>
              </w:rPr>
              <w:t>Students will le</w:t>
            </w:r>
            <w:r w:rsidRPr="0807B903" w:rsidR="1C9E9ECA">
              <w:rPr>
                <w:sz w:val="22"/>
                <w:szCs w:val="22"/>
                <w:lang w:val="en-GB"/>
              </w:rPr>
              <w:t xml:space="preserve">arn </w:t>
            </w:r>
            <w:r w:rsidRPr="0807B903" w:rsidR="1C9E9ECA">
              <w:rPr>
                <w:sz w:val="22"/>
                <w:szCs w:val="22"/>
                <w:lang w:val="en-GB"/>
              </w:rPr>
              <w:t xml:space="preserve">about </w:t>
            </w:r>
            <w:r w:rsidRPr="0807B903" w:rsidR="1C9E9ECA">
              <w:rPr>
                <w:sz w:val="22"/>
                <w:szCs w:val="22"/>
                <w:lang w:val="en-GB"/>
              </w:rPr>
              <w:t>different types</w:t>
            </w:r>
            <w:r w:rsidRPr="0807B903" w:rsidR="1C9E9ECA">
              <w:rPr>
                <w:sz w:val="22"/>
                <w:szCs w:val="22"/>
                <w:lang w:val="en-GB"/>
              </w:rPr>
              <w:t xml:space="preserve"> of </w:t>
            </w:r>
            <w:r w:rsidRPr="0807B903" w:rsidR="1C9E9ECA">
              <w:rPr>
                <w:sz w:val="22"/>
                <w:szCs w:val="22"/>
                <w:lang w:val="en-GB"/>
              </w:rPr>
              <w:t>water,</w:t>
            </w:r>
            <w:r w:rsidRPr="0807B903" w:rsidR="1C9E9ECA">
              <w:rPr>
                <w:sz w:val="22"/>
                <w:szCs w:val="22"/>
                <w:lang w:val="en-GB"/>
              </w:rPr>
              <w:t xml:space="preserve"> how potable water is made and how </w:t>
            </w:r>
            <w:r w:rsidRPr="0807B903" w:rsidR="1C9E9ECA">
              <w:rPr>
                <w:sz w:val="22"/>
                <w:szCs w:val="22"/>
                <w:lang w:val="en-GB"/>
              </w:rPr>
              <w:t>waste water</w:t>
            </w:r>
            <w:r w:rsidRPr="0807B903" w:rsidR="1C9E9ECA">
              <w:rPr>
                <w:sz w:val="22"/>
                <w:szCs w:val="22"/>
                <w:lang w:val="en-GB"/>
              </w:rPr>
              <w:t xml:space="preserve"> is treated</w:t>
            </w:r>
            <w:r w:rsidRPr="0807B903" w:rsidR="1C9E9ECA">
              <w:rPr>
                <w:sz w:val="22"/>
                <w:szCs w:val="22"/>
                <w:lang w:val="en-GB"/>
              </w:rPr>
              <w:t xml:space="preserve">.  </w:t>
            </w:r>
            <w:r w:rsidRPr="0807B903" w:rsidR="1C9E9ECA">
              <w:rPr>
                <w:sz w:val="22"/>
                <w:szCs w:val="22"/>
                <w:lang w:val="en-GB"/>
              </w:rPr>
              <w:t>Finally, students will consider the importance of re</w:t>
            </w:r>
            <w:r w:rsidRPr="0807B903" w:rsidR="1C9E9ECA">
              <w:rPr>
                <w:sz w:val="22"/>
                <w:szCs w:val="22"/>
                <w:lang w:val="en-GB"/>
              </w:rPr>
              <w:t xml:space="preserve">cycling to support sustainable use of resources and learn how to conduct LCA. </w:t>
            </w:r>
          </w:p>
          <w:p w:rsidR="1C9E9ECA" w:rsidP="50EBFB86" w:rsidRDefault="1C9E9ECA" w14:paraId="1F523214" w14:textId="50D09C1A">
            <w:pPr>
              <w:pStyle w:val="Normal"/>
              <w:jc w:val="center"/>
              <w:rPr>
                <w:sz w:val="22"/>
                <w:szCs w:val="22"/>
                <w:lang w:val="en-GB"/>
              </w:rPr>
            </w:pPr>
          </w:p>
          <w:p w:rsidR="0F5787E9" w:rsidP="50EBFB86" w:rsidRDefault="0F5787E9" w14:paraId="200E89FC" w14:textId="3221B9F1">
            <w:pPr>
              <w:pStyle w:val="Normal"/>
              <w:jc w:val="center"/>
              <w:rPr>
                <w:i w:val="1"/>
                <w:iCs w:val="1"/>
                <w:sz w:val="22"/>
                <w:szCs w:val="22"/>
                <w:lang w:val="en-GB"/>
              </w:rPr>
            </w:pPr>
            <w:r w:rsidRPr="50EBFB86" w:rsidR="777FC951">
              <w:rPr>
                <w:i w:val="1"/>
                <w:iCs w:val="1"/>
                <w:sz w:val="22"/>
                <w:szCs w:val="22"/>
                <w:lang w:val="en-GB"/>
              </w:rPr>
              <w:t>Leads to Year 11 Analysis and Resources</w:t>
            </w:r>
          </w:p>
        </w:tc>
        <w:tc>
          <w:tcPr>
            <w:tcW w:w="2830" w:type="dxa"/>
            <w:tcMar/>
          </w:tcPr>
          <w:p w:rsidR="1C9E9ECA" w:rsidP="50EBFB86" w:rsidRDefault="1C9E9ECA" w14:paraId="2E46E3F1" w14:textId="144448BE">
            <w:pPr>
              <w:pStyle w:val="Normal"/>
              <w:jc w:val="center"/>
              <w:rPr>
                <w:sz w:val="22"/>
                <w:szCs w:val="22"/>
                <w:lang w:val="en-GB"/>
              </w:rPr>
            </w:pPr>
            <w:r w:rsidRPr="50EBFB86" w:rsidR="1C9E9ECA">
              <w:rPr>
                <w:sz w:val="22"/>
                <w:szCs w:val="22"/>
                <w:lang w:val="en-GB"/>
              </w:rPr>
              <w:t xml:space="preserve">Building on work done in Year 7 Earth, students will learn </w:t>
            </w:r>
            <w:r w:rsidRPr="50EBFB86" w:rsidR="1C9E9ECA">
              <w:rPr>
                <w:sz w:val="22"/>
                <w:szCs w:val="22"/>
                <w:lang w:val="en-GB"/>
              </w:rPr>
              <w:t>how the composition of the atmosphere evolved</w:t>
            </w:r>
            <w:r w:rsidRPr="50EBFB86" w:rsidR="1C9E9ECA">
              <w:rPr>
                <w:sz w:val="22"/>
                <w:szCs w:val="22"/>
                <w:lang w:val="en-GB"/>
              </w:rPr>
              <w:t xml:space="preserve">, </w:t>
            </w:r>
            <w:r w:rsidRPr="50EBFB86" w:rsidR="1C9E9ECA">
              <w:rPr>
                <w:sz w:val="22"/>
                <w:szCs w:val="22"/>
                <w:lang w:val="en-GB"/>
              </w:rPr>
              <w:t>with a specific focus on</w:t>
            </w:r>
            <w:r w:rsidRPr="50EBFB86" w:rsidR="1C9E9ECA">
              <w:rPr>
                <w:sz w:val="22"/>
                <w:szCs w:val="22"/>
                <w:lang w:val="en-GB"/>
              </w:rPr>
              <w:t xml:space="preserve"> changing carbon dioxide levels</w:t>
            </w:r>
            <w:r w:rsidRPr="50EBFB86" w:rsidR="1C9E9ECA">
              <w:rPr>
                <w:sz w:val="22"/>
                <w:szCs w:val="22"/>
                <w:lang w:val="en-GB"/>
              </w:rPr>
              <w:t xml:space="preserve">.  </w:t>
            </w:r>
            <w:r w:rsidRPr="50EBFB86" w:rsidR="1C9E9ECA">
              <w:rPr>
                <w:sz w:val="22"/>
                <w:szCs w:val="22"/>
                <w:lang w:val="en-GB"/>
              </w:rPr>
              <w:t>Students will learn how human activities produce atmospheric pollutants and the effects of these</w:t>
            </w:r>
            <w:r w:rsidRPr="50EBFB86" w:rsidR="1C9E9ECA">
              <w:rPr>
                <w:sz w:val="22"/>
                <w:szCs w:val="22"/>
                <w:lang w:val="en-GB"/>
              </w:rPr>
              <w:t xml:space="preserve">.  </w:t>
            </w:r>
            <w:r w:rsidRPr="50EBFB86" w:rsidR="1C9E9ECA">
              <w:rPr>
                <w:sz w:val="22"/>
                <w:szCs w:val="22"/>
                <w:lang w:val="en-GB"/>
              </w:rPr>
              <w:t xml:space="preserve">Causes and </w:t>
            </w:r>
            <w:r w:rsidRPr="50EBFB86" w:rsidR="1C9E9ECA">
              <w:rPr>
                <w:sz w:val="22"/>
                <w:szCs w:val="22"/>
                <w:lang w:val="en-GB"/>
              </w:rPr>
              <w:t>impacts</w:t>
            </w:r>
            <w:r w:rsidRPr="50EBFB86" w:rsidR="1C9E9ECA">
              <w:rPr>
                <w:sz w:val="22"/>
                <w:szCs w:val="22"/>
                <w:lang w:val="en-GB"/>
              </w:rPr>
              <w:t xml:space="preserve"> of g</w:t>
            </w:r>
            <w:r w:rsidRPr="50EBFB86" w:rsidR="1C9E9ECA">
              <w:rPr>
                <w:sz w:val="22"/>
                <w:szCs w:val="22"/>
                <w:lang w:val="en-GB"/>
              </w:rPr>
              <w:t xml:space="preserve">lobal climate change will be </w:t>
            </w:r>
            <w:r w:rsidRPr="50EBFB86" w:rsidR="1C9E9ECA">
              <w:rPr>
                <w:sz w:val="22"/>
                <w:szCs w:val="22"/>
                <w:lang w:val="en-GB"/>
              </w:rPr>
              <w:t xml:space="preserve">studied. </w:t>
            </w:r>
          </w:p>
          <w:p w:rsidR="1C9E9ECA" w:rsidP="50EBFB86" w:rsidRDefault="1C9E9ECA" w14:paraId="2D4EB3C2" w14:textId="3B41D9F0">
            <w:pPr>
              <w:pStyle w:val="Normal"/>
              <w:jc w:val="center"/>
              <w:rPr>
                <w:sz w:val="22"/>
                <w:szCs w:val="22"/>
                <w:lang w:val="en-GB"/>
              </w:rPr>
            </w:pPr>
          </w:p>
          <w:p w:rsidR="34F3B276" w:rsidP="50EBFB86" w:rsidRDefault="34F3B276" w14:paraId="2F5B337E" w14:textId="2EABDEA2">
            <w:pPr>
              <w:pStyle w:val="Normal"/>
              <w:jc w:val="center"/>
              <w:rPr>
                <w:i w:val="1"/>
                <w:iCs w:val="1"/>
                <w:sz w:val="22"/>
                <w:szCs w:val="22"/>
                <w:lang w:val="en-GB"/>
              </w:rPr>
            </w:pPr>
            <w:r w:rsidRPr="50EBFB86" w:rsidR="5E4EA20E">
              <w:rPr>
                <w:i w:val="1"/>
                <w:iCs w:val="1"/>
                <w:sz w:val="22"/>
                <w:szCs w:val="22"/>
                <w:lang w:val="en-GB"/>
              </w:rPr>
              <w:t>Leads to Year 11 Atmosphere</w:t>
            </w:r>
          </w:p>
        </w:tc>
        <w:tc>
          <w:tcPr>
            <w:tcW w:w="2830" w:type="dxa"/>
            <w:tcMar/>
          </w:tcPr>
          <w:p w:rsidR="43F79480" w:rsidP="43F79480" w:rsidRDefault="43F79480" w14:paraId="349DAA53" w14:textId="0179CBB5">
            <w:pPr>
              <w:pStyle w:val="Normal"/>
              <w:suppressLineNumbers w:val="0"/>
              <w:bidi w:val="0"/>
              <w:spacing w:before="0" w:beforeAutospacing="off" w:after="0" w:afterAutospacing="off" w:line="259" w:lineRule="auto"/>
              <w:ind w:left="0" w:right="0"/>
              <w:jc w:val="center"/>
              <w:rPr>
                <w:sz w:val="22"/>
                <w:szCs w:val="22"/>
                <w:lang w:val="en-GB"/>
              </w:rPr>
            </w:pPr>
            <w:r w:rsidRPr="0807B903" w:rsidR="6E5A6A6A">
              <w:rPr>
                <w:sz w:val="22"/>
                <w:szCs w:val="22"/>
                <w:lang w:val="en-GB"/>
              </w:rPr>
              <w:t xml:space="preserve">This topic builds on work from Year </w:t>
            </w:r>
            <w:r w:rsidRPr="0807B903" w:rsidR="5E44E314">
              <w:rPr>
                <w:sz w:val="22"/>
                <w:szCs w:val="22"/>
                <w:lang w:val="en-GB"/>
              </w:rPr>
              <w:t>9</w:t>
            </w:r>
            <w:r w:rsidRPr="0807B903" w:rsidR="6E5A6A6A">
              <w:rPr>
                <w:sz w:val="22"/>
                <w:szCs w:val="22"/>
                <w:lang w:val="en-GB"/>
              </w:rPr>
              <w:t xml:space="preserve"> Reactions</w:t>
            </w:r>
            <w:r w:rsidRPr="0807B903" w:rsidR="6FA4B25E">
              <w:rPr>
                <w:sz w:val="22"/>
                <w:szCs w:val="22"/>
                <w:lang w:val="en-GB"/>
              </w:rPr>
              <w:t xml:space="preserve"> and will introduce students to the factors which </w:t>
            </w:r>
            <w:r w:rsidRPr="0807B903" w:rsidR="7F581CA9">
              <w:rPr>
                <w:sz w:val="22"/>
                <w:szCs w:val="22"/>
                <w:lang w:val="en-GB"/>
              </w:rPr>
              <w:t xml:space="preserve">affect </w:t>
            </w:r>
            <w:r w:rsidRPr="0807B903" w:rsidR="6E5A6A6A">
              <w:rPr>
                <w:sz w:val="22"/>
                <w:szCs w:val="22"/>
                <w:lang w:val="en-GB"/>
              </w:rPr>
              <w:t>reaction rate</w:t>
            </w:r>
            <w:r w:rsidRPr="0807B903" w:rsidR="6E5A6A6A">
              <w:rPr>
                <w:sz w:val="22"/>
                <w:szCs w:val="22"/>
                <w:lang w:val="en-GB"/>
              </w:rPr>
              <w:t xml:space="preserve">.  </w:t>
            </w:r>
            <w:r w:rsidRPr="0807B903" w:rsidR="0127A4F9">
              <w:rPr>
                <w:sz w:val="22"/>
                <w:szCs w:val="22"/>
                <w:lang w:val="en-GB"/>
              </w:rPr>
              <w:t xml:space="preserve">They will complete practical work to investigate these factors and will </w:t>
            </w:r>
            <w:r w:rsidRPr="0807B903" w:rsidR="0D31EA2C">
              <w:rPr>
                <w:sz w:val="22"/>
                <w:szCs w:val="22"/>
                <w:lang w:val="en-GB"/>
              </w:rPr>
              <w:t xml:space="preserve">describe and </w:t>
            </w:r>
            <w:r w:rsidRPr="0807B903" w:rsidR="0D31EA2C">
              <w:rPr>
                <w:sz w:val="22"/>
                <w:szCs w:val="22"/>
                <w:lang w:val="en-GB"/>
              </w:rPr>
              <w:t xml:space="preserve">explain how these factors affect reaction rate.  </w:t>
            </w:r>
          </w:p>
          <w:p w:rsidR="43F79480" w:rsidP="43F79480" w:rsidRDefault="43F79480" w14:paraId="4BBA4F5E" w14:textId="52ECD2ED">
            <w:pPr>
              <w:pStyle w:val="Normal"/>
              <w:suppressLineNumbers w:val="0"/>
              <w:bidi w:val="0"/>
              <w:spacing w:before="0" w:beforeAutospacing="off" w:after="0" w:afterAutospacing="off" w:line="259" w:lineRule="auto"/>
              <w:ind w:left="0" w:right="0"/>
              <w:jc w:val="center"/>
              <w:rPr>
                <w:sz w:val="22"/>
                <w:szCs w:val="22"/>
                <w:lang w:val="en-GB"/>
              </w:rPr>
            </w:pPr>
          </w:p>
          <w:p w:rsidR="0904FBB8" w:rsidP="43F79480" w:rsidRDefault="0904FBB8" w14:paraId="5DD08BA3" w14:textId="1F321172">
            <w:pPr>
              <w:pStyle w:val="Normal"/>
              <w:suppressLineNumbers w:val="0"/>
              <w:bidi w:val="0"/>
              <w:spacing w:before="0" w:beforeAutospacing="off" w:after="0" w:afterAutospacing="off" w:line="259" w:lineRule="auto"/>
              <w:ind w:left="0" w:right="0"/>
              <w:jc w:val="center"/>
              <w:rPr>
                <w:i w:val="1"/>
                <w:iCs w:val="1"/>
                <w:sz w:val="22"/>
                <w:szCs w:val="22"/>
                <w:lang w:val="en-GB"/>
              </w:rPr>
            </w:pPr>
            <w:r w:rsidRPr="43F79480" w:rsidR="0904FBB8">
              <w:rPr>
                <w:i w:val="1"/>
                <w:iCs w:val="1"/>
                <w:sz w:val="22"/>
                <w:szCs w:val="22"/>
                <w:lang w:val="en-GB"/>
              </w:rPr>
              <w:t>Leads to Year 11 Rates of Reaction</w:t>
            </w:r>
          </w:p>
        </w:tc>
      </w:tr>
      <w:tr w:rsidR="1C9E9ECA" w:rsidTr="0807B903" w14:paraId="3D48A4C6">
        <w:trPr>
          <w:trHeight w:val="300"/>
        </w:trPr>
        <w:tc>
          <w:tcPr>
            <w:tcW w:w="1474" w:type="dxa"/>
            <w:tcMar/>
            <w:vAlign w:val="center"/>
          </w:tcPr>
          <w:p w:rsidR="1C9E9ECA" w:rsidP="50EBFB86" w:rsidRDefault="1C9E9ECA" w14:paraId="0695EB33" w14:textId="31369519">
            <w:pPr>
              <w:jc w:val="center"/>
              <w:rPr>
                <w:b w:val="1"/>
                <w:bCs w:val="1"/>
                <w:sz w:val="22"/>
                <w:szCs w:val="22"/>
                <w:lang w:val="en-US"/>
              </w:rPr>
            </w:pPr>
            <w:r w:rsidRPr="50EBFB86" w:rsidR="1C9E9ECA">
              <w:rPr>
                <w:b w:val="1"/>
                <w:bCs w:val="1"/>
                <w:sz w:val="22"/>
                <w:szCs w:val="22"/>
                <w:lang w:val="en-US"/>
              </w:rPr>
              <w:t>End Points</w:t>
            </w:r>
            <w:r w:rsidRPr="50EBFB86" w:rsidR="1C9E9ECA">
              <w:rPr>
                <w:b w:val="1"/>
                <w:bCs w:val="1"/>
                <w:sz w:val="22"/>
                <w:szCs w:val="22"/>
                <w:lang w:val="en-US"/>
              </w:rPr>
              <w:t xml:space="preserve"> - Skills</w:t>
            </w:r>
          </w:p>
        </w:tc>
        <w:tc>
          <w:tcPr>
            <w:tcW w:w="2830" w:type="dxa"/>
            <w:tcMar/>
          </w:tcPr>
          <w:p w:rsidR="1C9E9ECA" w:rsidP="50EBFB86" w:rsidRDefault="1C9E9ECA" w14:paraId="4716C19C" w14:textId="6201D2C3">
            <w:pPr>
              <w:pStyle w:val="Normal"/>
              <w:jc w:val="center"/>
              <w:rPr>
                <w:sz w:val="22"/>
                <w:szCs w:val="22"/>
                <w:lang w:val="en-US"/>
              </w:rPr>
            </w:pPr>
            <w:r w:rsidRPr="50EBFB86" w:rsidR="1C9E9ECA">
              <w:rPr>
                <w:sz w:val="22"/>
                <w:szCs w:val="22"/>
                <w:lang w:val="en-US"/>
              </w:rPr>
              <w:t>Maths</w:t>
            </w:r>
            <w:r w:rsidRPr="50EBFB86" w:rsidR="1C9E9ECA">
              <w:rPr>
                <w:sz w:val="22"/>
                <w:szCs w:val="22"/>
                <w:lang w:val="en-US"/>
              </w:rPr>
              <w:t xml:space="preserve"> skills: 4 Plot and interpret graphs, 5.b </w:t>
            </w:r>
            <w:r w:rsidRPr="50EBFB86" w:rsidR="1C9E9ECA">
              <w:rPr>
                <w:sz w:val="22"/>
                <w:szCs w:val="22"/>
                <w:lang w:val="en-US"/>
              </w:rPr>
              <w:t>Visualise</w:t>
            </w:r>
            <w:r w:rsidRPr="50EBFB86" w:rsidR="1C9E9ECA">
              <w:rPr>
                <w:sz w:val="22"/>
                <w:szCs w:val="22"/>
                <w:lang w:val="en-US"/>
              </w:rPr>
              <w:t xml:space="preserve"> 2D and 3D forms</w:t>
            </w:r>
          </w:p>
          <w:p w:rsidR="1C9E9ECA" w:rsidP="50EBFB86" w:rsidRDefault="1C9E9ECA" w14:paraId="2EE67441" w14:textId="12032301">
            <w:pPr>
              <w:pStyle w:val="Normal"/>
              <w:jc w:val="center"/>
              <w:rPr>
                <w:sz w:val="22"/>
                <w:szCs w:val="22"/>
                <w:lang w:val="en-US"/>
              </w:rPr>
            </w:pPr>
          </w:p>
        </w:tc>
        <w:tc>
          <w:tcPr>
            <w:tcW w:w="2830" w:type="dxa"/>
            <w:tcMar/>
          </w:tcPr>
          <w:p w:rsidR="1C9E9ECA" w:rsidP="50EBFB86" w:rsidRDefault="1C9E9ECA" w14:paraId="222DB501" w14:textId="7DA377AE">
            <w:pPr>
              <w:pStyle w:val="Normal"/>
              <w:jc w:val="center"/>
              <w:rPr>
                <w:color w:val="auto"/>
                <w:sz w:val="22"/>
                <w:szCs w:val="22"/>
                <w:lang w:val="en-US"/>
              </w:rPr>
            </w:pPr>
            <w:r w:rsidRPr="50EBFB86" w:rsidR="1C9E9ECA">
              <w:rPr>
                <w:color w:val="auto"/>
                <w:sz w:val="22"/>
                <w:szCs w:val="22"/>
                <w:lang w:val="en-US"/>
              </w:rPr>
              <w:t>Practical skills: Temperature changes – Planning</w:t>
            </w:r>
          </w:p>
          <w:p w:rsidR="1C9E9ECA" w:rsidP="50EBFB86" w:rsidRDefault="1C9E9ECA" w14:paraId="2445B728" w14:textId="4F80DBF6">
            <w:pPr>
              <w:pStyle w:val="Normal"/>
              <w:jc w:val="center"/>
              <w:rPr>
                <w:color w:val="auto"/>
                <w:sz w:val="22"/>
                <w:szCs w:val="22"/>
                <w:lang w:val="en-US"/>
              </w:rPr>
            </w:pPr>
            <w:r w:rsidRPr="50EBFB86" w:rsidR="1C9E9ECA">
              <w:rPr>
                <w:color w:val="auto"/>
                <w:sz w:val="22"/>
                <w:szCs w:val="22"/>
                <w:lang w:val="en-US"/>
              </w:rPr>
              <w:t>Making salt - Planning</w:t>
            </w:r>
          </w:p>
          <w:p w:rsidR="1C9E9ECA" w:rsidP="50EBFB86" w:rsidRDefault="1C9E9ECA" w14:paraId="71587E7D" w14:textId="51219CC6">
            <w:pPr>
              <w:pStyle w:val="Normal"/>
              <w:jc w:val="center"/>
              <w:rPr>
                <w:color w:val="auto"/>
                <w:sz w:val="22"/>
                <w:szCs w:val="22"/>
                <w:lang w:val="en-US"/>
              </w:rPr>
            </w:pPr>
          </w:p>
          <w:p w:rsidR="1C9E9ECA" w:rsidP="50EBFB86" w:rsidRDefault="1C9E9ECA" w14:paraId="28E4C72D" w14:textId="0C3E828F">
            <w:pPr>
              <w:pStyle w:val="Normal"/>
              <w:jc w:val="center"/>
              <w:rPr>
                <w:color w:val="auto"/>
                <w:sz w:val="22"/>
                <w:szCs w:val="22"/>
                <w:lang w:val="en-US"/>
              </w:rPr>
            </w:pPr>
            <w:r w:rsidRPr="50EBFB86" w:rsidR="1C9E9ECA">
              <w:rPr>
                <w:color w:val="auto"/>
                <w:sz w:val="22"/>
                <w:szCs w:val="22"/>
                <w:lang w:val="en-US"/>
              </w:rPr>
              <w:t>Maths</w:t>
            </w:r>
            <w:r w:rsidRPr="50EBFB86" w:rsidR="1C9E9ECA">
              <w:rPr>
                <w:color w:val="auto"/>
                <w:sz w:val="22"/>
                <w:szCs w:val="22"/>
                <w:lang w:val="en-US"/>
              </w:rPr>
              <w:t xml:space="preserve"> skills: 4 Plot and interpret graphs, 3.c Substitute values into equation</w:t>
            </w:r>
          </w:p>
          <w:p w:rsidR="1C9E9ECA" w:rsidP="50EBFB86" w:rsidRDefault="1C9E9ECA" w14:paraId="0CD73EAD" w14:textId="771DCD39">
            <w:pPr>
              <w:pStyle w:val="Normal"/>
              <w:jc w:val="center"/>
              <w:rPr>
                <w:color w:val="auto"/>
                <w:sz w:val="22"/>
                <w:szCs w:val="22"/>
                <w:lang w:val="en-US"/>
              </w:rPr>
            </w:pPr>
          </w:p>
        </w:tc>
        <w:tc>
          <w:tcPr>
            <w:tcW w:w="2830" w:type="dxa"/>
            <w:tcMar/>
          </w:tcPr>
          <w:p w:rsidR="1C9E9ECA" w:rsidP="50EBFB86" w:rsidRDefault="1C9E9ECA" w14:paraId="2F2BD4DB" w14:textId="37F24152">
            <w:pPr>
              <w:jc w:val="center"/>
              <w:rPr>
                <w:color w:val="auto"/>
                <w:sz w:val="22"/>
                <w:szCs w:val="22"/>
                <w:lang w:val="en-US"/>
              </w:rPr>
            </w:pPr>
            <w:r w:rsidRPr="50EBFB86" w:rsidR="1C9E9ECA">
              <w:rPr>
                <w:color w:val="auto"/>
                <w:sz w:val="22"/>
                <w:szCs w:val="22"/>
                <w:lang w:val="en-US"/>
              </w:rPr>
              <w:t>Practical skills: Chromatography – planning, conclusions</w:t>
            </w:r>
          </w:p>
          <w:p w:rsidR="1C9E9ECA" w:rsidP="50EBFB86" w:rsidRDefault="1C9E9ECA" w14:paraId="583B3ACE" w14:textId="1A94DB7A">
            <w:pPr>
              <w:pStyle w:val="Normal"/>
              <w:jc w:val="center"/>
              <w:rPr>
                <w:color w:val="auto"/>
                <w:sz w:val="22"/>
                <w:szCs w:val="22"/>
                <w:lang w:val="en-US"/>
              </w:rPr>
            </w:pPr>
            <w:r w:rsidRPr="50EBFB86" w:rsidR="1C9E9ECA">
              <w:rPr>
                <w:color w:val="auto"/>
                <w:sz w:val="22"/>
                <w:szCs w:val="22"/>
                <w:lang w:val="en-US"/>
              </w:rPr>
              <w:t>Potable water - Conclusions</w:t>
            </w:r>
          </w:p>
          <w:p w:rsidR="1C9E9ECA" w:rsidP="50EBFB86" w:rsidRDefault="1C9E9ECA" w14:paraId="5D55F43F" w14:textId="35DE983D">
            <w:pPr>
              <w:pStyle w:val="Normal"/>
              <w:jc w:val="center"/>
              <w:rPr>
                <w:color w:val="auto"/>
                <w:sz w:val="22"/>
                <w:szCs w:val="22"/>
                <w:lang w:val="en-GB"/>
              </w:rPr>
            </w:pPr>
          </w:p>
          <w:p w:rsidR="1C9E9ECA" w:rsidP="50EBFB86" w:rsidRDefault="1C9E9ECA" w14:paraId="24DC9097" w14:textId="428E1D1A">
            <w:pPr>
              <w:jc w:val="center"/>
              <w:rPr>
                <w:color w:val="auto"/>
                <w:sz w:val="22"/>
                <w:szCs w:val="22"/>
                <w:lang w:val="en-GB"/>
              </w:rPr>
            </w:pPr>
            <w:r w:rsidRPr="50EBFB86" w:rsidR="1C9E9ECA">
              <w:rPr>
                <w:color w:val="auto"/>
                <w:sz w:val="22"/>
                <w:szCs w:val="22"/>
                <w:lang w:val="en-GB"/>
              </w:rPr>
              <w:t xml:space="preserve">Maths skills: 3.c Substitute numbers </w:t>
            </w:r>
            <w:r w:rsidRPr="50EBFB86" w:rsidR="1C9E9ECA">
              <w:rPr>
                <w:color w:val="auto"/>
                <w:sz w:val="22"/>
                <w:szCs w:val="22"/>
                <w:lang w:val="en-GB"/>
              </w:rPr>
              <w:t>in to</w:t>
            </w:r>
            <w:r w:rsidRPr="50EBFB86" w:rsidR="1C9E9ECA">
              <w:rPr>
                <w:color w:val="auto"/>
                <w:sz w:val="22"/>
                <w:szCs w:val="22"/>
                <w:lang w:val="en-GB"/>
              </w:rPr>
              <w:t xml:space="preserve"> equations</w:t>
            </w:r>
          </w:p>
          <w:p w:rsidR="1C9E9ECA" w:rsidP="50EBFB86" w:rsidRDefault="1C9E9ECA" w14:paraId="1D7991BD" w14:textId="250B5E2A">
            <w:pPr>
              <w:pStyle w:val="Normal"/>
              <w:jc w:val="center"/>
              <w:rPr>
                <w:color w:val="auto"/>
                <w:sz w:val="22"/>
                <w:szCs w:val="22"/>
                <w:lang w:val="en-US"/>
              </w:rPr>
            </w:pPr>
          </w:p>
        </w:tc>
        <w:tc>
          <w:tcPr>
            <w:tcW w:w="2830" w:type="dxa"/>
            <w:tcMar/>
          </w:tcPr>
          <w:p w:rsidR="1C9E9ECA" w:rsidP="50EBFB86" w:rsidRDefault="1C9E9ECA" w14:paraId="5251757A" w14:textId="5A91F7F9">
            <w:pPr>
              <w:pStyle w:val="Normal"/>
              <w:jc w:val="center"/>
              <w:rPr>
                <w:sz w:val="22"/>
                <w:szCs w:val="22"/>
                <w:lang w:val="en-GB"/>
              </w:rPr>
            </w:pPr>
          </w:p>
        </w:tc>
        <w:tc>
          <w:tcPr>
            <w:tcW w:w="2830" w:type="dxa"/>
            <w:tcMar/>
          </w:tcPr>
          <w:p w:rsidR="43F79480" w:rsidP="43F79480" w:rsidRDefault="43F79480" w14:paraId="6C67618F" w14:textId="735677D1">
            <w:pPr>
              <w:pStyle w:val="Normal"/>
              <w:jc w:val="center"/>
              <w:rPr>
                <w:sz w:val="22"/>
                <w:szCs w:val="22"/>
                <w:lang w:val="en-US"/>
              </w:rPr>
            </w:pPr>
          </w:p>
          <w:p w:rsidR="43F79480" w:rsidP="43F79480" w:rsidRDefault="43F79480" w14:paraId="2FD351F5" w14:textId="296927F6">
            <w:pPr>
              <w:pStyle w:val="Normal"/>
              <w:suppressLineNumbers w:val="0"/>
              <w:bidi w:val="0"/>
              <w:spacing w:before="0" w:beforeAutospacing="off" w:after="0" w:afterAutospacing="off" w:line="240" w:lineRule="auto"/>
              <w:ind w:left="0" w:right="0"/>
              <w:jc w:val="center"/>
              <w:rPr>
                <w:sz w:val="22"/>
                <w:szCs w:val="22"/>
                <w:lang w:val="en-US"/>
              </w:rPr>
            </w:pPr>
            <w:r w:rsidRPr="43F79480" w:rsidR="43F79480">
              <w:rPr>
                <w:sz w:val="22"/>
                <w:szCs w:val="22"/>
                <w:lang w:val="en-US"/>
              </w:rPr>
              <w:t>Practical skills: Rates of reaction – Planning, evaluation, graphs</w:t>
            </w:r>
          </w:p>
          <w:p w:rsidR="43F79480" w:rsidP="43F79480" w:rsidRDefault="43F79480" w14:paraId="29C0A118" w14:textId="0E5D160B">
            <w:pPr>
              <w:pStyle w:val="Normal"/>
              <w:jc w:val="center"/>
              <w:rPr>
                <w:sz w:val="22"/>
                <w:szCs w:val="22"/>
                <w:lang w:val="en-US"/>
              </w:rPr>
            </w:pPr>
          </w:p>
          <w:p w:rsidR="43F79480" w:rsidP="43F79480" w:rsidRDefault="43F79480" w14:paraId="26A6EFB3" w14:textId="462E396D">
            <w:pPr>
              <w:pStyle w:val="Normal"/>
              <w:jc w:val="center"/>
              <w:rPr>
                <w:sz w:val="22"/>
                <w:szCs w:val="22"/>
                <w:lang w:val="en-US"/>
              </w:rPr>
            </w:pPr>
          </w:p>
          <w:p w:rsidR="43F79480" w:rsidP="43F79480" w:rsidRDefault="43F79480" w14:paraId="6666203B" w14:textId="058F038C">
            <w:pPr>
              <w:pStyle w:val="Normal"/>
              <w:jc w:val="center"/>
              <w:rPr>
                <w:sz w:val="22"/>
                <w:szCs w:val="22"/>
                <w:lang w:val="en-US"/>
              </w:rPr>
            </w:pPr>
            <w:r w:rsidRPr="43F79480" w:rsidR="43F79480">
              <w:rPr>
                <w:sz w:val="22"/>
                <w:szCs w:val="22"/>
                <w:lang w:val="en-US"/>
              </w:rPr>
              <w:t>Maths</w:t>
            </w:r>
            <w:r w:rsidRPr="43F79480" w:rsidR="43F79480">
              <w:rPr>
                <w:sz w:val="22"/>
                <w:szCs w:val="22"/>
                <w:lang w:val="en-US"/>
              </w:rPr>
              <w:t xml:space="preserve"> skills: 4 Plot and interpret graphs</w:t>
            </w:r>
          </w:p>
        </w:tc>
      </w:tr>
      <w:tr w:rsidR="1C9E9ECA" w:rsidTr="0807B903" w14:paraId="398540EC">
        <w:trPr>
          <w:trHeight w:val="300"/>
        </w:trPr>
        <w:tc>
          <w:tcPr>
            <w:tcW w:w="1474" w:type="dxa"/>
            <w:tcMar/>
            <w:vAlign w:val="center"/>
          </w:tcPr>
          <w:p w:rsidR="1C9E9ECA" w:rsidP="50EBFB86" w:rsidRDefault="1C9E9ECA" w14:paraId="1C3E4AE2" w14:textId="4EF559CD">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1C9E9ECA">
              <w:rPr>
                <w:b w:val="1"/>
                <w:bCs w:val="1"/>
                <w:sz w:val="22"/>
                <w:szCs w:val="22"/>
                <w:lang w:val="en-US"/>
              </w:rPr>
              <w:t xml:space="preserve">Key </w:t>
            </w:r>
            <w:r w:rsidRPr="50EBFB86" w:rsidR="1C9E9ECA">
              <w:rPr>
                <w:b w:val="1"/>
                <w:bCs w:val="1"/>
                <w:sz w:val="22"/>
                <w:szCs w:val="22"/>
                <w:lang w:val="en-US"/>
              </w:rPr>
              <w:t>vocabulary</w:t>
            </w:r>
          </w:p>
        </w:tc>
        <w:tc>
          <w:tcPr>
            <w:tcW w:w="2830" w:type="dxa"/>
            <w:tcMar/>
          </w:tcPr>
          <w:p w:rsidR="1C9E9ECA" w:rsidP="50EBFB86" w:rsidRDefault="1C9E9ECA" w14:paraId="425A656C" w14:textId="7AE31802">
            <w:pPr>
              <w:jc w:val="center"/>
              <w:rPr>
                <w:sz w:val="22"/>
                <w:szCs w:val="22"/>
                <w:lang w:val="en-US"/>
              </w:rPr>
            </w:pPr>
            <w:r w:rsidRPr="50EBFB86" w:rsidR="08DD5FE6">
              <w:rPr>
                <w:sz w:val="22"/>
                <w:szCs w:val="22"/>
                <w:lang w:val="en-US"/>
              </w:rPr>
              <w:t>Subatomic</w:t>
            </w:r>
          </w:p>
          <w:p w:rsidR="1C9E9ECA" w:rsidP="50EBFB86" w:rsidRDefault="1C9E9ECA" w14:paraId="0DD354F0" w14:textId="451EE6C5">
            <w:pPr>
              <w:jc w:val="center"/>
              <w:rPr>
                <w:sz w:val="22"/>
                <w:szCs w:val="22"/>
                <w:lang w:val="en-US"/>
              </w:rPr>
            </w:pPr>
            <w:r w:rsidRPr="50EBFB86" w:rsidR="08DD5FE6">
              <w:rPr>
                <w:sz w:val="22"/>
                <w:szCs w:val="22"/>
                <w:lang w:val="en-US"/>
              </w:rPr>
              <w:t>Relative</w:t>
            </w:r>
          </w:p>
          <w:p w:rsidR="1C9E9ECA" w:rsidP="50EBFB86" w:rsidRDefault="1C9E9ECA" w14:paraId="7468331F" w14:textId="4B2A7F07">
            <w:pPr>
              <w:jc w:val="center"/>
              <w:rPr>
                <w:sz w:val="22"/>
                <w:szCs w:val="22"/>
                <w:lang w:val="en-US"/>
              </w:rPr>
            </w:pPr>
            <w:r w:rsidRPr="50EBFB86" w:rsidR="08DD5FE6">
              <w:rPr>
                <w:sz w:val="22"/>
                <w:szCs w:val="22"/>
                <w:lang w:val="en-US"/>
              </w:rPr>
              <w:t>Observation</w:t>
            </w:r>
          </w:p>
        </w:tc>
        <w:tc>
          <w:tcPr>
            <w:tcW w:w="2830" w:type="dxa"/>
            <w:tcMar/>
          </w:tcPr>
          <w:p w:rsidR="1C9E9ECA" w:rsidP="50EBFB86" w:rsidRDefault="1C9E9ECA" w14:paraId="2C0303E1" w14:textId="268DF28E">
            <w:pPr>
              <w:pStyle w:val="Normal"/>
              <w:suppressLineNumbers w:val="0"/>
              <w:bidi w:val="0"/>
              <w:spacing w:before="0" w:beforeAutospacing="off" w:after="0" w:afterAutospacing="off" w:line="259" w:lineRule="auto"/>
              <w:ind w:left="0" w:right="0"/>
              <w:jc w:val="center"/>
              <w:rPr>
                <w:sz w:val="22"/>
                <w:szCs w:val="22"/>
                <w:lang w:val="en-US"/>
              </w:rPr>
            </w:pPr>
            <w:r w:rsidRPr="50EBFB86" w:rsidR="2DA32E2F">
              <w:rPr>
                <w:sz w:val="22"/>
                <w:szCs w:val="22"/>
                <w:lang w:val="en-US"/>
              </w:rPr>
              <w:t>Reactant</w:t>
            </w:r>
          </w:p>
          <w:p w:rsidR="1C9E9ECA" w:rsidP="50EBFB86" w:rsidRDefault="1C9E9ECA" w14:paraId="4BEAA7A9" w14:textId="06FF317E">
            <w:pPr>
              <w:jc w:val="center"/>
              <w:rPr>
                <w:sz w:val="22"/>
                <w:szCs w:val="22"/>
                <w:lang w:val="en-US"/>
              </w:rPr>
            </w:pPr>
            <w:r w:rsidRPr="50EBFB86" w:rsidR="2DA32E2F">
              <w:rPr>
                <w:sz w:val="22"/>
                <w:szCs w:val="22"/>
                <w:lang w:val="en-US"/>
              </w:rPr>
              <w:t>Concentration</w:t>
            </w:r>
          </w:p>
          <w:p w:rsidR="1C9E9ECA" w:rsidP="50EBFB86" w:rsidRDefault="1C9E9ECA" w14:paraId="15FD4AC4" w14:textId="78B0C418">
            <w:pPr>
              <w:jc w:val="center"/>
              <w:rPr>
                <w:sz w:val="22"/>
                <w:szCs w:val="22"/>
                <w:lang w:val="en-US"/>
              </w:rPr>
            </w:pPr>
            <w:r w:rsidRPr="50EBFB86" w:rsidR="044BFB61">
              <w:rPr>
                <w:sz w:val="22"/>
                <w:szCs w:val="22"/>
                <w:lang w:val="en-US"/>
              </w:rPr>
              <w:t>Displacement</w:t>
            </w:r>
          </w:p>
        </w:tc>
        <w:tc>
          <w:tcPr>
            <w:tcW w:w="2830" w:type="dxa"/>
            <w:tcMar/>
          </w:tcPr>
          <w:p w:rsidR="1C9E9ECA" w:rsidP="50EBFB86" w:rsidRDefault="1C9E9ECA" w14:paraId="348E0CEE" w14:textId="5B4A34C5">
            <w:pPr>
              <w:pStyle w:val="Normal"/>
              <w:jc w:val="center"/>
              <w:rPr>
                <w:sz w:val="22"/>
                <w:szCs w:val="22"/>
                <w:lang w:val="en-US"/>
              </w:rPr>
            </w:pPr>
            <w:r w:rsidRPr="50EBFB86" w:rsidR="4AF8CED0">
              <w:rPr>
                <w:sz w:val="22"/>
                <w:szCs w:val="22"/>
                <w:lang w:val="en-US"/>
              </w:rPr>
              <w:t>Pure</w:t>
            </w:r>
          </w:p>
          <w:p w:rsidR="1C9E9ECA" w:rsidP="50EBFB86" w:rsidRDefault="1C9E9ECA" w14:paraId="629D095A" w14:textId="4D7B8C27">
            <w:pPr>
              <w:pStyle w:val="Normal"/>
              <w:jc w:val="center"/>
              <w:rPr>
                <w:sz w:val="22"/>
                <w:szCs w:val="22"/>
                <w:lang w:val="en-US"/>
              </w:rPr>
            </w:pPr>
            <w:r w:rsidRPr="50EBFB86" w:rsidR="4AF8CED0">
              <w:rPr>
                <w:sz w:val="22"/>
                <w:szCs w:val="22"/>
                <w:lang w:val="en-US"/>
              </w:rPr>
              <w:t>Potable</w:t>
            </w:r>
          </w:p>
          <w:p w:rsidR="1C9E9ECA" w:rsidP="50EBFB86" w:rsidRDefault="1C9E9ECA" w14:paraId="115E1898" w14:textId="1A50DD0A">
            <w:pPr>
              <w:pStyle w:val="Normal"/>
              <w:jc w:val="center"/>
              <w:rPr>
                <w:sz w:val="22"/>
                <w:szCs w:val="22"/>
                <w:lang w:val="en-US"/>
              </w:rPr>
            </w:pPr>
            <w:r w:rsidRPr="50EBFB86" w:rsidR="4AF8CED0">
              <w:rPr>
                <w:sz w:val="22"/>
                <w:szCs w:val="22"/>
                <w:lang w:val="en-US"/>
              </w:rPr>
              <w:t>Resource</w:t>
            </w:r>
          </w:p>
        </w:tc>
        <w:tc>
          <w:tcPr>
            <w:tcW w:w="2830" w:type="dxa"/>
            <w:tcMar/>
          </w:tcPr>
          <w:p w:rsidR="1C9E9ECA" w:rsidP="50EBFB86" w:rsidRDefault="1C9E9ECA" w14:paraId="4C88690F" w14:textId="583E2723">
            <w:pPr>
              <w:pStyle w:val="Normal"/>
              <w:suppressLineNumbers w:val="0"/>
              <w:bidi w:val="0"/>
              <w:spacing w:before="0" w:beforeAutospacing="off" w:after="0" w:afterAutospacing="off" w:line="259" w:lineRule="auto"/>
              <w:ind w:left="0" w:right="0"/>
              <w:jc w:val="center"/>
            </w:pPr>
            <w:r w:rsidRPr="50EBFB86" w:rsidR="640E7789">
              <w:rPr>
                <w:sz w:val="22"/>
                <w:szCs w:val="22"/>
                <w:lang w:val="en-US"/>
              </w:rPr>
              <w:t>Atmosphere</w:t>
            </w:r>
          </w:p>
          <w:p w:rsidR="1C9E9ECA" w:rsidP="50EBFB86" w:rsidRDefault="1C9E9ECA" w14:paraId="0417767C" w14:textId="7611A045">
            <w:pPr>
              <w:pStyle w:val="Normal"/>
              <w:suppressLineNumbers w:val="0"/>
              <w:bidi w:val="0"/>
              <w:spacing w:before="0" w:beforeAutospacing="off" w:after="0" w:afterAutospacing="off" w:line="259" w:lineRule="auto"/>
              <w:ind w:left="0" w:right="0"/>
              <w:jc w:val="center"/>
              <w:rPr>
                <w:sz w:val="22"/>
                <w:szCs w:val="22"/>
                <w:lang w:val="en-US"/>
              </w:rPr>
            </w:pPr>
            <w:r w:rsidRPr="50EBFB86" w:rsidR="640E7789">
              <w:rPr>
                <w:sz w:val="22"/>
                <w:szCs w:val="22"/>
                <w:lang w:val="en-US"/>
              </w:rPr>
              <w:t>Po</w:t>
            </w:r>
            <w:r w:rsidRPr="50EBFB86" w:rsidR="640E7789">
              <w:rPr>
                <w:sz w:val="22"/>
                <w:szCs w:val="22"/>
                <w:lang w:val="en-US"/>
              </w:rPr>
              <w:t>llutant</w:t>
            </w:r>
          </w:p>
          <w:p w:rsidR="1C9E9ECA" w:rsidP="50EBFB86" w:rsidRDefault="1C9E9ECA" w14:paraId="68E92F98" w14:textId="37DFAB7F">
            <w:pPr>
              <w:pStyle w:val="Normal"/>
              <w:suppressLineNumbers w:val="0"/>
              <w:bidi w:val="0"/>
              <w:spacing w:before="0" w:beforeAutospacing="off" w:after="0" w:afterAutospacing="off" w:line="259" w:lineRule="auto"/>
              <w:ind w:left="0" w:right="0"/>
              <w:jc w:val="center"/>
              <w:rPr>
                <w:sz w:val="22"/>
                <w:szCs w:val="22"/>
                <w:lang w:val="en-US"/>
              </w:rPr>
            </w:pPr>
            <w:r w:rsidRPr="50EBFB86" w:rsidR="640E7789">
              <w:rPr>
                <w:sz w:val="22"/>
                <w:szCs w:val="22"/>
                <w:lang w:val="en-US"/>
              </w:rPr>
              <w:t>Impact</w:t>
            </w:r>
          </w:p>
        </w:tc>
        <w:tc>
          <w:tcPr>
            <w:tcW w:w="2830" w:type="dxa"/>
            <w:tcMar/>
          </w:tcPr>
          <w:p w:rsidR="49573FB4" w:rsidP="43F79480" w:rsidRDefault="49573FB4" w14:paraId="06620F63" w14:textId="04200931">
            <w:pPr>
              <w:pStyle w:val="Normal"/>
              <w:suppressLineNumbers w:val="0"/>
              <w:bidi w:val="0"/>
              <w:spacing w:before="0" w:beforeAutospacing="off" w:after="0" w:afterAutospacing="off" w:line="240" w:lineRule="auto"/>
              <w:ind w:left="0" w:right="0"/>
              <w:jc w:val="center"/>
            </w:pPr>
            <w:r w:rsidRPr="43F79480" w:rsidR="49573FB4">
              <w:rPr>
                <w:sz w:val="22"/>
                <w:szCs w:val="22"/>
                <w:lang w:val="en-US"/>
              </w:rPr>
              <w:t>Collision</w:t>
            </w:r>
          </w:p>
          <w:p w:rsidR="49573FB4" w:rsidP="43F79480" w:rsidRDefault="49573FB4" w14:paraId="294ADA7C" w14:textId="5164315A">
            <w:pPr>
              <w:pStyle w:val="Normal"/>
              <w:suppressLineNumbers w:val="0"/>
              <w:bidi w:val="0"/>
              <w:spacing w:before="0" w:beforeAutospacing="off" w:after="0" w:afterAutospacing="off" w:line="240" w:lineRule="auto"/>
              <w:ind w:left="0" w:right="0"/>
              <w:jc w:val="center"/>
              <w:rPr>
                <w:sz w:val="22"/>
                <w:szCs w:val="22"/>
                <w:lang w:val="en-US"/>
              </w:rPr>
            </w:pPr>
            <w:r w:rsidRPr="43F79480" w:rsidR="49573FB4">
              <w:rPr>
                <w:sz w:val="22"/>
                <w:szCs w:val="22"/>
                <w:lang w:val="en-US"/>
              </w:rPr>
              <w:t>Concentration</w:t>
            </w:r>
          </w:p>
          <w:p w:rsidR="49573FB4" w:rsidP="43F79480" w:rsidRDefault="49573FB4" w14:paraId="237133C1" w14:textId="62C8A918">
            <w:pPr>
              <w:pStyle w:val="Normal"/>
              <w:suppressLineNumbers w:val="0"/>
              <w:bidi w:val="0"/>
              <w:spacing w:before="0" w:beforeAutospacing="off" w:after="0" w:afterAutospacing="off" w:line="240" w:lineRule="auto"/>
              <w:ind w:left="0" w:right="0"/>
              <w:jc w:val="center"/>
              <w:rPr>
                <w:sz w:val="22"/>
                <w:szCs w:val="22"/>
                <w:lang w:val="en-US"/>
              </w:rPr>
            </w:pPr>
            <w:r w:rsidRPr="43F79480" w:rsidR="49573FB4">
              <w:rPr>
                <w:sz w:val="22"/>
                <w:szCs w:val="22"/>
                <w:lang w:val="en-US"/>
              </w:rPr>
              <w:t>Precipitate</w:t>
            </w:r>
          </w:p>
        </w:tc>
      </w:tr>
      <w:tr w:rsidR="1C9E9ECA" w:rsidTr="0807B903" w14:paraId="3C162C44">
        <w:trPr>
          <w:trHeight w:val="300"/>
        </w:trPr>
        <w:tc>
          <w:tcPr>
            <w:tcW w:w="1474" w:type="dxa"/>
            <w:tcMar/>
            <w:vAlign w:val="center"/>
          </w:tcPr>
          <w:p w:rsidR="1C9E9ECA" w:rsidP="50EBFB86" w:rsidRDefault="1C9E9ECA" w14:paraId="7727B160" w14:textId="4BEA4DB8">
            <w:pPr>
              <w:pStyle w:val="Normal"/>
              <w:jc w:val="center"/>
              <w:rPr>
                <w:b w:val="1"/>
                <w:bCs w:val="1"/>
                <w:sz w:val="22"/>
                <w:szCs w:val="22"/>
                <w:lang w:val="en-US"/>
              </w:rPr>
            </w:pPr>
            <w:r w:rsidRPr="50EBFB86" w:rsidR="1C9E9ECA">
              <w:rPr>
                <w:b w:val="1"/>
                <w:bCs w:val="1"/>
                <w:sz w:val="22"/>
                <w:szCs w:val="22"/>
                <w:lang w:val="en-US"/>
              </w:rPr>
              <w:t>Career Links</w:t>
            </w:r>
          </w:p>
        </w:tc>
        <w:tc>
          <w:tcPr>
            <w:tcW w:w="2830" w:type="dxa"/>
            <w:tcMar/>
          </w:tcPr>
          <w:p w:rsidR="1C9E9ECA" w:rsidP="50EBFB86" w:rsidRDefault="1C9E9ECA" w14:paraId="5D591252" w14:textId="178833ED">
            <w:pPr>
              <w:jc w:val="center"/>
              <w:rPr>
                <w:sz w:val="22"/>
                <w:szCs w:val="22"/>
                <w:lang w:val="en-US"/>
              </w:rPr>
            </w:pPr>
            <w:r w:rsidRPr="50EBFB86" w:rsidR="1C9E9ECA">
              <w:rPr>
                <w:sz w:val="22"/>
                <w:szCs w:val="22"/>
                <w:lang w:val="en-US"/>
              </w:rPr>
              <w:t>Pharmacist</w:t>
            </w:r>
          </w:p>
          <w:p w:rsidR="1C9E9ECA" w:rsidP="50EBFB86" w:rsidRDefault="1C9E9ECA" w14:paraId="581DF6DE" w14:textId="6B002C43">
            <w:pPr>
              <w:pStyle w:val="Normal"/>
              <w:jc w:val="center"/>
              <w:rPr>
                <w:sz w:val="22"/>
                <w:szCs w:val="22"/>
                <w:lang w:val="en-US"/>
              </w:rPr>
            </w:pPr>
          </w:p>
        </w:tc>
        <w:tc>
          <w:tcPr>
            <w:tcW w:w="2830" w:type="dxa"/>
            <w:tcMar/>
          </w:tcPr>
          <w:p w:rsidR="1C9E9ECA" w:rsidP="50EBFB86" w:rsidRDefault="1C9E9ECA" w14:paraId="59A98078" w14:textId="58E398AD">
            <w:pPr>
              <w:jc w:val="center"/>
              <w:rPr>
                <w:sz w:val="22"/>
                <w:szCs w:val="22"/>
                <w:lang w:val="en-US"/>
              </w:rPr>
            </w:pPr>
            <w:r w:rsidRPr="50EBFB86" w:rsidR="1C9E9ECA">
              <w:rPr>
                <w:sz w:val="22"/>
                <w:szCs w:val="22"/>
                <w:lang w:val="en-US"/>
              </w:rPr>
              <w:t>Hairdresser</w:t>
            </w:r>
          </w:p>
        </w:tc>
        <w:tc>
          <w:tcPr>
            <w:tcW w:w="2830" w:type="dxa"/>
            <w:tcMar/>
          </w:tcPr>
          <w:p w:rsidR="1C9E9ECA" w:rsidP="50EBFB86" w:rsidRDefault="1C9E9ECA" w14:paraId="07239641" w14:textId="33FFE889">
            <w:pPr>
              <w:jc w:val="center"/>
              <w:rPr>
                <w:sz w:val="22"/>
                <w:szCs w:val="22"/>
                <w:lang w:val="en-US"/>
              </w:rPr>
            </w:pPr>
            <w:r w:rsidRPr="50EBFB86" w:rsidR="1C9E9ECA">
              <w:rPr>
                <w:sz w:val="22"/>
                <w:szCs w:val="22"/>
                <w:lang w:val="en-US"/>
              </w:rPr>
              <w:t>Forensic scientist</w:t>
            </w:r>
          </w:p>
          <w:p w:rsidR="1C9E9ECA" w:rsidP="50EBFB86" w:rsidRDefault="1C9E9ECA" w14:paraId="03198CD9" w14:textId="576303BA">
            <w:pPr>
              <w:pStyle w:val="Normal"/>
              <w:jc w:val="center"/>
              <w:rPr>
                <w:sz w:val="22"/>
                <w:szCs w:val="22"/>
                <w:lang w:val="en-US"/>
              </w:rPr>
            </w:pPr>
          </w:p>
        </w:tc>
        <w:tc>
          <w:tcPr>
            <w:tcW w:w="2830" w:type="dxa"/>
            <w:tcMar/>
          </w:tcPr>
          <w:p w:rsidR="1C9E9ECA" w:rsidP="50EBFB86" w:rsidRDefault="1C9E9ECA" w14:paraId="2AE8BA69" w14:textId="628ED81A">
            <w:pPr>
              <w:pStyle w:val="Normal"/>
              <w:jc w:val="center"/>
              <w:rPr>
                <w:sz w:val="22"/>
                <w:szCs w:val="22"/>
                <w:lang w:val="en-US"/>
              </w:rPr>
            </w:pPr>
            <w:r w:rsidRPr="50EBFB86" w:rsidR="45AF240D">
              <w:rPr>
                <w:sz w:val="22"/>
                <w:szCs w:val="22"/>
                <w:lang w:val="en-US"/>
              </w:rPr>
              <w:t>Meteorologist</w:t>
            </w:r>
          </w:p>
        </w:tc>
        <w:tc>
          <w:tcPr>
            <w:tcW w:w="2830" w:type="dxa"/>
            <w:tcMar/>
          </w:tcPr>
          <w:p w:rsidR="43F79480" w:rsidP="43F79480" w:rsidRDefault="43F79480" w14:noSpellErr="1" w14:paraId="43F0E171" w14:textId="3E8ED8DA">
            <w:pPr>
              <w:jc w:val="center"/>
              <w:rPr>
                <w:sz w:val="22"/>
                <w:szCs w:val="22"/>
                <w:lang w:val="en-US"/>
              </w:rPr>
            </w:pPr>
          </w:p>
          <w:p w:rsidR="43F79480" w:rsidP="43F79480" w:rsidRDefault="43F79480" w14:paraId="22DC1397" w14:textId="541E62F7">
            <w:pPr>
              <w:pStyle w:val="Normal"/>
              <w:jc w:val="center"/>
              <w:rPr>
                <w:sz w:val="22"/>
                <w:szCs w:val="22"/>
                <w:lang w:val="en-US"/>
              </w:rPr>
            </w:pPr>
            <w:r w:rsidRPr="43F79480" w:rsidR="43F79480">
              <w:rPr>
                <w:sz w:val="22"/>
                <w:szCs w:val="22"/>
                <w:lang w:val="en-US"/>
              </w:rPr>
              <w:t>Pharmaceutical Chemist</w:t>
            </w:r>
          </w:p>
        </w:tc>
      </w:tr>
      <w:tr w:rsidR="1C9E9ECA" w:rsidTr="0807B903" w14:paraId="70474B68">
        <w:trPr>
          <w:trHeight w:val="300"/>
        </w:trPr>
        <w:tc>
          <w:tcPr>
            <w:tcW w:w="1474" w:type="dxa"/>
            <w:tcMar/>
            <w:vAlign w:val="center"/>
          </w:tcPr>
          <w:p w:rsidR="1C9E9ECA" w:rsidP="50EBFB86" w:rsidRDefault="1C9E9ECA" w14:paraId="6CFDF8B0" w14:textId="12C0DF69">
            <w:pPr>
              <w:pStyle w:val="Normal"/>
              <w:jc w:val="center"/>
              <w:rPr>
                <w:b w:val="1"/>
                <w:bCs w:val="1"/>
                <w:sz w:val="22"/>
                <w:szCs w:val="22"/>
                <w:lang w:val="en-US"/>
              </w:rPr>
            </w:pPr>
            <w:r w:rsidRPr="50EBFB86" w:rsidR="1C9E9ECA">
              <w:rPr>
                <w:b w:val="1"/>
                <w:bCs w:val="1"/>
                <w:sz w:val="22"/>
                <w:szCs w:val="22"/>
                <w:lang w:val="en-US"/>
              </w:rPr>
              <w:t>SMSC Links</w:t>
            </w:r>
          </w:p>
        </w:tc>
        <w:tc>
          <w:tcPr>
            <w:tcW w:w="2830" w:type="dxa"/>
            <w:tcMar/>
          </w:tcPr>
          <w:p w:rsidR="1C9E9ECA" w:rsidP="50EBFB86" w:rsidRDefault="1C9E9ECA" w14:paraId="5C331B6B" w14:textId="4AD0515B">
            <w:pPr>
              <w:pStyle w:val="Normal"/>
              <w:jc w:val="center"/>
              <w:rPr>
                <w:sz w:val="22"/>
                <w:szCs w:val="22"/>
                <w:lang w:val="en-US"/>
              </w:rPr>
            </w:pPr>
          </w:p>
        </w:tc>
        <w:tc>
          <w:tcPr>
            <w:tcW w:w="2830" w:type="dxa"/>
            <w:tcMar/>
          </w:tcPr>
          <w:p w:rsidR="1C9E9ECA" w:rsidP="50EBFB86" w:rsidRDefault="1C9E9ECA" w14:paraId="53474CE5" w14:textId="485B3959">
            <w:pPr>
              <w:pStyle w:val="Normal"/>
              <w:jc w:val="center"/>
              <w:rPr>
                <w:sz w:val="22"/>
                <w:szCs w:val="22"/>
                <w:lang w:val="en-US"/>
              </w:rPr>
            </w:pPr>
          </w:p>
        </w:tc>
        <w:tc>
          <w:tcPr>
            <w:tcW w:w="2830" w:type="dxa"/>
            <w:tcMar/>
          </w:tcPr>
          <w:p w:rsidR="1C9E9ECA" w:rsidP="50EBFB86" w:rsidRDefault="1C9E9ECA" w14:paraId="228F9867" w14:textId="142AF092">
            <w:pPr>
              <w:pStyle w:val="Normal"/>
              <w:suppressLineNumbers w:val="0"/>
              <w:bidi w:val="0"/>
              <w:spacing w:before="0" w:beforeAutospacing="off" w:after="0" w:afterAutospacing="off" w:line="259" w:lineRule="auto"/>
              <w:ind w:left="0" w:right="0"/>
              <w:jc w:val="center"/>
              <w:rPr>
                <w:sz w:val="22"/>
                <w:szCs w:val="22"/>
                <w:lang w:val="en-GB"/>
              </w:rPr>
            </w:pPr>
            <w:r w:rsidRPr="50EBFB86" w:rsidR="557D0F86">
              <w:rPr>
                <w:sz w:val="22"/>
                <w:szCs w:val="22"/>
                <w:lang w:val="en-GB"/>
              </w:rPr>
              <w:t xml:space="preserve">Understanding water use and </w:t>
            </w:r>
            <w:r w:rsidRPr="50EBFB86" w:rsidR="557D0F86">
              <w:rPr>
                <w:sz w:val="22"/>
                <w:szCs w:val="22"/>
                <w:lang w:val="en-GB"/>
              </w:rPr>
              <w:t>impacts</w:t>
            </w:r>
            <w:r w:rsidRPr="50EBFB86" w:rsidR="557D0F86">
              <w:rPr>
                <w:sz w:val="22"/>
                <w:szCs w:val="22"/>
                <w:lang w:val="en-GB"/>
              </w:rPr>
              <w:t xml:space="preserve"> of resource use on the environment</w:t>
            </w:r>
          </w:p>
        </w:tc>
        <w:tc>
          <w:tcPr>
            <w:tcW w:w="2830" w:type="dxa"/>
            <w:tcMar/>
          </w:tcPr>
          <w:p w:rsidR="1C9E9ECA" w:rsidP="50EBFB86" w:rsidRDefault="1C9E9ECA" w14:paraId="1335410F" w14:textId="5A340FCA">
            <w:pPr>
              <w:pStyle w:val="Normal"/>
              <w:jc w:val="center"/>
              <w:rPr>
                <w:sz w:val="22"/>
                <w:szCs w:val="22"/>
                <w:lang w:val="en-US"/>
              </w:rPr>
            </w:pPr>
          </w:p>
        </w:tc>
        <w:tc>
          <w:tcPr>
            <w:tcW w:w="2830" w:type="dxa"/>
            <w:tcMar/>
          </w:tcPr>
          <w:p w:rsidR="43F79480" w:rsidP="43F79480" w:rsidRDefault="43F79480" w14:paraId="3DE00AC8" w14:textId="65BFEE33">
            <w:pPr>
              <w:pStyle w:val="Normal"/>
              <w:jc w:val="center"/>
              <w:rPr>
                <w:sz w:val="22"/>
                <w:szCs w:val="22"/>
                <w:lang w:val="en-US"/>
              </w:rPr>
            </w:pPr>
          </w:p>
        </w:tc>
      </w:tr>
      <w:tr w:rsidR="1C9E9ECA" w:rsidTr="0807B903" w14:paraId="207035CA">
        <w:trPr>
          <w:trHeight w:val="300"/>
        </w:trPr>
        <w:tc>
          <w:tcPr>
            <w:tcW w:w="1474" w:type="dxa"/>
            <w:tcMar/>
            <w:vAlign w:val="center"/>
          </w:tcPr>
          <w:p w:rsidR="1C9E9ECA" w:rsidP="50EBFB86" w:rsidRDefault="1C9E9ECA" w14:paraId="1697273F" w14:textId="3B637CF7">
            <w:pPr>
              <w:pStyle w:val="Normal"/>
              <w:jc w:val="center"/>
              <w:rPr>
                <w:b w:val="1"/>
                <w:bCs w:val="1"/>
                <w:sz w:val="22"/>
                <w:szCs w:val="22"/>
                <w:lang w:val="en-US"/>
              </w:rPr>
            </w:pPr>
            <w:r w:rsidRPr="50EBFB86" w:rsidR="1C9E9ECA">
              <w:rPr>
                <w:b w:val="1"/>
                <w:bCs w:val="1"/>
                <w:sz w:val="22"/>
                <w:szCs w:val="22"/>
                <w:lang w:val="en-US"/>
              </w:rPr>
              <w:t>Assessment</w:t>
            </w:r>
          </w:p>
        </w:tc>
        <w:tc>
          <w:tcPr>
            <w:tcW w:w="11320" w:type="dxa"/>
            <w:gridSpan w:val="4"/>
            <w:tcMar/>
          </w:tcPr>
          <w:p w:rsidR="33E23784" w:rsidP="50EBFB86" w:rsidRDefault="33E23784" w14:paraId="44E5FB9A"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4BEE83E1">
              <w:rPr>
                <w:rFonts w:ascii="Calibri" w:hAnsi="Calibri" w:eastAsia="Calibri" w:cs="Calibri" w:asciiTheme="minorAscii" w:hAnsiTheme="minorAscii" w:eastAsiaTheme="minorAscii" w:cstheme="minorAscii"/>
                <w:sz w:val="22"/>
                <w:szCs w:val="22"/>
                <w:lang w:val="en-US"/>
              </w:rPr>
              <w:t>Each topic: Fact Test to focus on recall of information</w:t>
            </w:r>
          </w:p>
          <w:p w:rsidR="33E23784" w:rsidP="50EBFB86" w:rsidRDefault="33E23784" w14:paraId="319776BF"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4BEE83E1">
              <w:rPr>
                <w:rFonts w:ascii="Calibri" w:hAnsi="Calibri" w:eastAsia="Calibri" w:cs="Calibri" w:asciiTheme="minorAscii" w:hAnsiTheme="minorAscii" w:eastAsiaTheme="minorAscii" w:cstheme="minorAscii"/>
                <w:sz w:val="22"/>
                <w:szCs w:val="22"/>
                <w:lang w:val="en-US"/>
              </w:rPr>
              <w:t>Each term: Skills Tasks from RPAs</w:t>
            </w:r>
          </w:p>
          <w:p w:rsidR="33E23784" w:rsidP="50EBFB86" w:rsidRDefault="33E23784" w14:paraId="4BEF90FB" w14:textId="1599DE98">
            <w:pPr>
              <w:pStyle w:val="Normal"/>
              <w:jc w:val="left"/>
              <w:rPr>
                <w:rFonts w:ascii="Calibri" w:hAnsi="Calibri" w:eastAsia="Calibri" w:cs="Calibri" w:asciiTheme="minorAscii" w:hAnsiTheme="minorAscii" w:eastAsiaTheme="minorAscii" w:cstheme="minorAscii"/>
                <w:sz w:val="22"/>
                <w:szCs w:val="22"/>
                <w:lang w:val="en-US"/>
              </w:rPr>
            </w:pPr>
            <w:r w:rsidRPr="50EBFB86" w:rsidR="4BEE83E1">
              <w:rPr>
                <w:rFonts w:ascii="Calibri" w:hAnsi="Calibri" w:eastAsia="Calibri" w:cs="Calibri" w:asciiTheme="minorAscii" w:hAnsiTheme="minorAscii" w:eastAsiaTheme="minorAscii" w:cstheme="minorAscii"/>
                <w:sz w:val="22"/>
                <w:szCs w:val="22"/>
                <w:lang w:val="en-US"/>
              </w:rPr>
              <w:t>Each term: Exam question test/ exam on topics studied to form the basis of a predicted grade</w:t>
            </w:r>
          </w:p>
        </w:tc>
        <w:tc>
          <w:tcPr>
            <w:tcW w:w="2830" w:type="dxa"/>
            <w:tcMar/>
          </w:tcPr>
          <w:p w:rsidR="43F79480" w:rsidP="43F79480" w:rsidRDefault="43F79480" w14:paraId="74B17B21" w14:textId="4166AE68">
            <w:pPr>
              <w:pStyle w:val="Normal"/>
              <w:jc w:val="left"/>
              <w:rPr>
                <w:rFonts w:ascii="Calibri" w:hAnsi="Calibri" w:eastAsia="Calibri" w:cs="Calibri" w:asciiTheme="minorAscii" w:hAnsiTheme="minorAscii" w:eastAsiaTheme="minorAscii" w:cstheme="minorAscii"/>
                <w:sz w:val="22"/>
                <w:szCs w:val="22"/>
                <w:lang w:val="en-US"/>
              </w:rPr>
            </w:pPr>
          </w:p>
        </w:tc>
      </w:tr>
    </w:tbl>
    <w:p w:rsidR="1C9E9ECA" w:rsidP="1C9E9ECA" w:rsidRDefault="1C9E9ECA" w14:paraId="75EE0C77" w14:textId="16331619">
      <w:pPr>
        <w:jc w:val="center"/>
        <w:rPr>
          <w:sz w:val="40"/>
          <w:szCs w:val="40"/>
          <w:lang w:val="en-US"/>
        </w:rPr>
      </w:pPr>
    </w:p>
    <w:p w:rsidR="50EBFB86" w:rsidRDefault="50EBFB86" w14:paraId="0F7C8920" w14:textId="6CEEBF49">
      <w:r>
        <w:br w:type="page"/>
      </w:r>
    </w:p>
    <w:p w:rsidR="4786F286" w:rsidP="1C9E9ECA" w:rsidRDefault="4786F286" w14:paraId="204554D4" w14:textId="4BFC8502">
      <w:pPr>
        <w:jc w:val="center"/>
        <w:rPr>
          <w:sz w:val="40"/>
          <w:szCs w:val="40"/>
          <w:lang w:val="en-US"/>
        </w:rPr>
      </w:pPr>
      <w:r w:rsidRPr="1C9E9ECA" w:rsidR="4786F286">
        <w:rPr>
          <w:sz w:val="40"/>
          <w:szCs w:val="40"/>
          <w:lang w:val="en-US"/>
        </w:rPr>
        <w:t>Science Year 9 (Physics topics)</w:t>
      </w:r>
    </w:p>
    <w:p w:rsidR="00611FCF" w:rsidP="00611FCF" w:rsidRDefault="00611FCF" w14:paraId="78C29807" w14:textId="77777777">
      <w:pPr>
        <w:rPr>
          <w:lang w:val="en-US"/>
        </w:rPr>
      </w:pPr>
    </w:p>
    <w:tbl>
      <w:tblPr>
        <w:tblStyle w:val="TableGrid"/>
        <w:tblW w:w="15757" w:type="dxa"/>
        <w:tblLook w:val="04A0" w:firstRow="1" w:lastRow="0" w:firstColumn="1" w:lastColumn="0" w:noHBand="0" w:noVBand="1"/>
      </w:tblPr>
      <w:tblGrid>
        <w:gridCol w:w="1497"/>
        <w:gridCol w:w="3565"/>
        <w:gridCol w:w="3565"/>
        <w:gridCol w:w="3565"/>
        <w:gridCol w:w="3565"/>
      </w:tblGrid>
      <w:tr w:rsidR="00871767" w:rsidTr="43F79480" w14:paraId="6F2F698D" w14:textId="77777777">
        <w:trPr>
          <w:trHeight w:val="300"/>
        </w:trPr>
        <w:tc>
          <w:tcPr>
            <w:tcW w:w="1497" w:type="dxa"/>
            <w:tcMar/>
            <w:vAlign w:val="center"/>
          </w:tcPr>
          <w:p w:rsidR="00871767" w:rsidP="50EBFB86" w:rsidRDefault="00871767" w14:paraId="5C4F39A8" w14:textId="77777777">
            <w:pPr>
              <w:jc w:val="center"/>
              <w:rPr>
                <w:b w:val="1"/>
                <w:bCs w:val="1"/>
                <w:sz w:val="22"/>
                <w:szCs w:val="22"/>
                <w:lang w:val="en-US"/>
              </w:rPr>
            </w:pPr>
            <w:r w:rsidRPr="50EBFB86" w:rsidR="3BFEBFD9">
              <w:rPr>
                <w:b w:val="1"/>
                <w:bCs w:val="1"/>
                <w:sz w:val="22"/>
                <w:szCs w:val="22"/>
                <w:lang w:val="en-US"/>
              </w:rPr>
              <w:t>Topic</w:t>
            </w:r>
          </w:p>
        </w:tc>
        <w:tc>
          <w:tcPr>
            <w:tcW w:w="3565" w:type="dxa"/>
            <w:tcMar/>
            <w:vAlign w:val="center"/>
          </w:tcPr>
          <w:p w:rsidRPr="00871767" w:rsidR="00871767" w:rsidP="50EBFB86" w:rsidRDefault="00871767" w14:paraId="230E1B06" w14:textId="42511A80">
            <w:pPr>
              <w:jc w:val="center"/>
              <w:rPr>
                <w:b w:val="1"/>
                <w:bCs w:val="1"/>
                <w:sz w:val="22"/>
                <w:szCs w:val="22"/>
                <w:lang w:val="en-US"/>
              </w:rPr>
            </w:pPr>
            <w:r w:rsidRPr="50EBFB86" w:rsidR="10AB200F">
              <w:rPr>
                <w:b w:val="1"/>
                <w:bCs w:val="1"/>
                <w:sz w:val="22"/>
                <w:szCs w:val="22"/>
                <w:lang w:val="en-US"/>
              </w:rPr>
              <w:t>Particles</w:t>
            </w:r>
          </w:p>
        </w:tc>
        <w:tc>
          <w:tcPr>
            <w:tcW w:w="3565" w:type="dxa"/>
            <w:tcMar/>
            <w:vAlign w:val="center"/>
          </w:tcPr>
          <w:p w:rsidR="6D985211" w:rsidP="50EBFB86" w:rsidRDefault="6D985211" w14:paraId="792EE030" w14:textId="5D0D84ED">
            <w:pPr>
              <w:pStyle w:val="Normal"/>
              <w:jc w:val="center"/>
              <w:rPr>
                <w:b w:val="1"/>
                <w:bCs w:val="1"/>
                <w:sz w:val="22"/>
                <w:szCs w:val="22"/>
                <w:lang w:val="en-US"/>
              </w:rPr>
            </w:pPr>
            <w:r w:rsidRPr="50EBFB86" w:rsidR="10AB200F">
              <w:rPr>
                <w:b w:val="1"/>
                <w:bCs w:val="1"/>
                <w:sz w:val="22"/>
                <w:szCs w:val="22"/>
                <w:lang w:val="en-US"/>
              </w:rPr>
              <w:t>Energy</w:t>
            </w:r>
          </w:p>
        </w:tc>
        <w:tc>
          <w:tcPr>
            <w:tcW w:w="3565" w:type="dxa"/>
            <w:tcMar/>
            <w:vAlign w:val="center"/>
          </w:tcPr>
          <w:p w:rsidR="6D985211" w:rsidP="50EBFB86" w:rsidRDefault="6D985211" w14:paraId="43024E12" w14:textId="193A370E">
            <w:pPr>
              <w:pStyle w:val="Normal"/>
              <w:jc w:val="center"/>
              <w:rPr>
                <w:b w:val="1"/>
                <w:bCs w:val="1"/>
                <w:sz w:val="22"/>
                <w:szCs w:val="22"/>
                <w:lang w:val="en-US"/>
              </w:rPr>
            </w:pPr>
            <w:r w:rsidRPr="50EBFB86" w:rsidR="10AB200F">
              <w:rPr>
                <w:b w:val="1"/>
                <w:bCs w:val="1"/>
                <w:sz w:val="22"/>
                <w:szCs w:val="22"/>
                <w:lang w:val="en-US"/>
              </w:rPr>
              <w:t>Electricity</w:t>
            </w:r>
          </w:p>
        </w:tc>
        <w:tc>
          <w:tcPr>
            <w:tcW w:w="3565" w:type="dxa"/>
            <w:tcMar/>
            <w:vAlign w:val="center"/>
          </w:tcPr>
          <w:p w:rsidR="76A04BF9" w:rsidP="43F79480" w:rsidRDefault="76A04BF9" w14:paraId="7A5083D6" w14:textId="7E14C439">
            <w:pPr>
              <w:pStyle w:val="Normal"/>
              <w:jc w:val="center"/>
              <w:rPr>
                <w:b w:val="1"/>
                <w:bCs w:val="1"/>
                <w:sz w:val="22"/>
                <w:szCs w:val="22"/>
                <w:lang w:val="en-US"/>
              </w:rPr>
            </w:pPr>
            <w:r w:rsidRPr="43F79480" w:rsidR="76A04BF9">
              <w:rPr>
                <w:b w:val="1"/>
                <w:bCs w:val="1"/>
                <w:sz w:val="22"/>
                <w:szCs w:val="22"/>
                <w:lang w:val="en-US"/>
              </w:rPr>
              <w:t>Forces and motion</w:t>
            </w:r>
          </w:p>
        </w:tc>
      </w:tr>
      <w:tr w:rsidR="00871767" w:rsidTr="43F79480" w14:paraId="480D1E55" w14:textId="77777777">
        <w:trPr>
          <w:trHeight w:val="300"/>
        </w:trPr>
        <w:tc>
          <w:tcPr>
            <w:tcW w:w="1497" w:type="dxa"/>
            <w:tcMar/>
            <w:vAlign w:val="center"/>
          </w:tcPr>
          <w:p w:rsidR="0D07F42A" w:rsidP="50EBFB86" w:rsidRDefault="0D07F42A" w14:paraId="6FEEDC5D" w14:textId="71490B21">
            <w:pPr>
              <w:pStyle w:val="Normal"/>
              <w:jc w:val="center"/>
              <w:rPr>
                <w:b w:val="1"/>
                <w:bCs w:val="1"/>
                <w:sz w:val="22"/>
                <w:szCs w:val="22"/>
                <w:lang w:val="en-US"/>
              </w:rPr>
            </w:pPr>
            <w:r w:rsidRPr="50EBFB86" w:rsidR="00F0A063">
              <w:rPr>
                <w:b w:val="1"/>
                <w:bCs w:val="1"/>
                <w:sz w:val="22"/>
                <w:szCs w:val="22"/>
                <w:lang w:val="en-US"/>
              </w:rPr>
              <w:t>End points - Knowledge</w:t>
            </w:r>
          </w:p>
        </w:tc>
        <w:tc>
          <w:tcPr>
            <w:tcW w:w="3565" w:type="dxa"/>
            <w:tcMar/>
          </w:tcPr>
          <w:p w:rsidRPr="00871767" w:rsidR="00871767" w:rsidP="50EBFB86" w:rsidRDefault="00871767" w14:paraId="18982EB7" w14:textId="09C920A1">
            <w:pPr>
              <w:jc w:val="center"/>
              <w:rPr>
                <w:sz w:val="22"/>
                <w:szCs w:val="22"/>
                <w:highlight w:val="yellow"/>
                <w:lang w:val="en-US"/>
              </w:rPr>
            </w:pPr>
          </w:p>
          <w:p w:rsidRPr="00871767" w:rsidR="00871767" w:rsidP="50EBFB86" w:rsidRDefault="00871767" w14:paraId="441ED78D" w14:textId="4E8BF249">
            <w:pPr>
              <w:jc w:val="center"/>
              <w:rPr>
                <w:sz w:val="22"/>
                <w:szCs w:val="22"/>
                <w:lang w:val="en-GB"/>
              </w:rPr>
            </w:pPr>
            <w:r w:rsidRPr="50EBFB86" w:rsidR="007BB1DD">
              <w:rPr>
                <w:sz w:val="22"/>
                <w:szCs w:val="22"/>
                <w:lang w:val="en-GB"/>
              </w:rPr>
              <w:t xml:space="preserve">Building on work from Year 7 Particles and Year 8 Heating, students will use the particle model to explain the differences in density between solids, </w:t>
            </w:r>
            <w:r w:rsidRPr="50EBFB86" w:rsidR="007BB1DD">
              <w:rPr>
                <w:sz w:val="22"/>
                <w:szCs w:val="22"/>
                <w:lang w:val="en-GB"/>
              </w:rPr>
              <w:t>liquids</w:t>
            </w:r>
            <w:r w:rsidRPr="50EBFB86" w:rsidR="007BB1DD">
              <w:rPr>
                <w:sz w:val="22"/>
                <w:szCs w:val="22"/>
                <w:lang w:val="en-GB"/>
              </w:rPr>
              <w:t xml:space="preserve"> and gases</w:t>
            </w:r>
            <w:r w:rsidRPr="50EBFB86" w:rsidR="007BB1DD">
              <w:rPr>
                <w:sz w:val="22"/>
                <w:szCs w:val="22"/>
                <w:lang w:val="en-GB"/>
              </w:rPr>
              <w:t xml:space="preserve">.  </w:t>
            </w:r>
            <w:r w:rsidRPr="50EBFB86" w:rsidR="007BB1DD">
              <w:rPr>
                <w:sz w:val="22"/>
                <w:szCs w:val="22"/>
                <w:lang w:val="en-GB"/>
              </w:rPr>
              <w:t>Students will be introduced to the density equation</w:t>
            </w:r>
            <w:r w:rsidRPr="50EBFB86" w:rsidR="56796727">
              <w:rPr>
                <w:sz w:val="22"/>
                <w:szCs w:val="22"/>
                <w:lang w:val="en-GB"/>
              </w:rPr>
              <w:t xml:space="preserve"> and learn how to find the density of regular solids, irregular </w:t>
            </w:r>
            <w:r w:rsidRPr="50EBFB86" w:rsidR="56796727">
              <w:rPr>
                <w:sz w:val="22"/>
                <w:szCs w:val="22"/>
                <w:lang w:val="en-GB"/>
              </w:rPr>
              <w:t>solids</w:t>
            </w:r>
            <w:r w:rsidRPr="50EBFB86" w:rsidR="56796727">
              <w:rPr>
                <w:sz w:val="22"/>
                <w:szCs w:val="22"/>
                <w:lang w:val="en-GB"/>
              </w:rPr>
              <w:t xml:space="preserve"> and liquids</w:t>
            </w:r>
            <w:r w:rsidRPr="50EBFB86" w:rsidR="56796727">
              <w:rPr>
                <w:sz w:val="22"/>
                <w:szCs w:val="22"/>
                <w:lang w:val="en-GB"/>
              </w:rPr>
              <w:t>.</w:t>
            </w:r>
            <w:r w:rsidRPr="50EBFB86" w:rsidR="27F79C9F">
              <w:rPr>
                <w:sz w:val="22"/>
                <w:szCs w:val="22"/>
                <w:lang w:val="en-GB"/>
              </w:rPr>
              <w:t xml:space="preserve">  </w:t>
            </w:r>
            <w:r w:rsidRPr="50EBFB86" w:rsidR="27F79C9F">
              <w:rPr>
                <w:sz w:val="22"/>
                <w:szCs w:val="22"/>
                <w:lang w:val="en-GB"/>
              </w:rPr>
              <w:t>They will extend their work on heating curves to other substances and to cooling curves</w:t>
            </w:r>
            <w:r w:rsidRPr="50EBFB86" w:rsidR="27F79C9F">
              <w:rPr>
                <w:sz w:val="22"/>
                <w:szCs w:val="22"/>
                <w:lang w:val="en-GB"/>
              </w:rPr>
              <w:t xml:space="preserve">.  </w:t>
            </w:r>
            <w:r w:rsidRPr="50EBFB86" w:rsidR="27F79C9F">
              <w:rPr>
                <w:sz w:val="22"/>
                <w:szCs w:val="22"/>
                <w:lang w:val="en-GB"/>
              </w:rPr>
              <w:t>Students will learn wh</w:t>
            </w:r>
            <w:r w:rsidRPr="50EBFB86" w:rsidR="348D6DB8">
              <w:rPr>
                <w:sz w:val="22"/>
                <w:szCs w:val="22"/>
                <w:lang w:val="en-GB"/>
              </w:rPr>
              <w:t xml:space="preserve">at causes gas pressure, factors that affect gas pressure and </w:t>
            </w:r>
            <w:r w:rsidRPr="50EBFB86" w:rsidR="4F714E0C">
              <w:rPr>
                <w:sz w:val="22"/>
                <w:szCs w:val="22"/>
                <w:lang w:val="en-GB"/>
              </w:rPr>
              <w:t>why atmospheric pressure changes with height.</w:t>
            </w:r>
          </w:p>
          <w:p w:rsidRPr="00871767" w:rsidR="00871767" w:rsidP="50EBFB86" w:rsidRDefault="00871767" w14:paraId="33715A0F" w14:textId="70DAC4D0">
            <w:pPr>
              <w:jc w:val="center"/>
              <w:rPr>
                <w:sz w:val="22"/>
                <w:szCs w:val="22"/>
                <w:lang w:val="en-GB"/>
              </w:rPr>
            </w:pPr>
          </w:p>
          <w:p w:rsidRPr="00871767" w:rsidR="00871767" w:rsidP="50EBFB86" w:rsidRDefault="00871767" w14:paraId="30159BF7" w14:textId="204D91AC">
            <w:pPr>
              <w:jc w:val="center"/>
              <w:rPr>
                <w:i w:val="1"/>
                <w:iCs w:val="1"/>
                <w:sz w:val="22"/>
                <w:szCs w:val="22"/>
                <w:lang w:val="en-GB"/>
              </w:rPr>
            </w:pPr>
            <w:r w:rsidRPr="50EBFB86" w:rsidR="05741767">
              <w:rPr>
                <w:i w:val="1"/>
                <w:iCs w:val="1"/>
                <w:sz w:val="22"/>
                <w:szCs w:val="22"/>
                <w:lang w:val="en-GB"/>
              </w:rPr>
              <w:t>Leads to Year 10 Particles</w:t>
            </w:r>
          </w:p>
        </w:tc>
        <w:tc>
          <w:tcPr>
            <w:tcW w:w="3565" w:type="dxa"/>
            <w:tcMar/>
          </w:tcPr>
          <w:p w:rsidR="6F0779A1" w:rsidP="50EBFB86" w:rsidRDefault="6F0779A1" w14:paraId="34192E55" w14:textId="383D2189">
            <w:pPr>
              <w:pStyle w:val="Normal"/>
              <w:jc w:val="center"/>
              <w:rPr>
                <w:sz w:val="22"/>
                <w:szCs w:val="22"/>
                <w:lang w:val="en-GB"/>
              </w:rPr>
            </w:pPr>
            <w:r w:rsidRPr="50EBFB86" w:rsidR="08242819">
              <w:rPr>
                <w:sz w:val="22"/>
                <w:szCs w:val="22"/>
                <w:lang w:val="en-GB"/>
              </w:rPr>
              <w:t>Building on work done in Year 7 Energy, students will extend their understanding of</w:t>
            </w:r>
            <w:r w:rsidRPr="50EBFB86" w:rsidR="3DEFD631">
              <w:rPr>
                <w:sz w:val="22"/>
                <w:szCs w:val="22"/>
                <w:lang w:val="en-GB"/>
              </w:rPr>
              <w:t xml:space="preserve"> electricity</w:t>
            </w:r>
            <w:r w:rsidRPr="50EBFB86" w:rsidR="08242819">
              <w:rPr>
                <w:sz w:val="22"/>
                <w:szCs w:val="22"/>
                <w:lang w:val="en-GB"/>
              </w:rPr>
              <w:t xml:space="preserve"> generation wi</w:t>
            </w:r>
            <w:r w:rsidRPr="50EBFB86" w:rsidR="53800E02">
              <w:rPr>
                <w:sz w:val="22"/>
                <w:szCs w:val="22"/>
                <w:lang w:val="en-GB"/>
              </w:rPr>
              <w:t>th a focus on how turbines are turned</w:t>
            </w:r>
            <w:r w:rsidRPr="50EBFB86" w:rsidR="19708B13">
              <w:rPr>
                <w:sz w:val="22"/>
                <w:szCs w:val="22"/>
                <w:lang w:val="en-GB"/>
              </w:rPr>
              <w:t xml:space="preserve">.  </w:t>
            </w:r>
            <w:r w:rsidRPr="50EBFB86" w:rsidR="19708B13">
              <w:rPr>
                <w:sz w:val="22"/>
                <w:szCs w:val="22"/>
                <w:lang w:val="en-GB"/>
              </w:rPr>
              <w:t>Energy resources will be compared</w:t>
            </w:r>
            <w:r w:rsidRPr="50EBFB86" w:rsidR="19708B13">
              <w:rPr>
                <w:sz w:val="22"/>
                <w:szCs w:val="22"/>
                <w:lang w:val="en-GB"/>
              </w:rPr>
              <w:t xml:space="preserve">.  </w:t>
            </w:r>
            <w:r w:rsidRPr="50EBFB86" w:rsidR="19708B13">
              <w:rPr>
                <w:sz w:val="22"/>
                <w:szCs w:val="22"/>
                <w:lang w:val="en-GB"/>
              </w:rPr>
              <w:t>Work on energy trans</w:t>
            </w:r>
            <w:r w:rsidRPr="50EBFB86" w:rsidR="7872CAD8">
              <w:rPr>
                <w:sz w:val="22"/>
                <w:szCs w:val="22"/>
                <w:lang w:val="en-GB"/>
              </w:rPr>
              <w:t xml:space="preserve">fers will be extended to include efficiency of transfers and how energy </w:t>
            </w:r>
            <w:r w:rsidRPr="50EBFB86" w:rsidR="7872CAD8">
              <w:rPr>
                <w:sz w:val="22"/>
                <w:szCs w:val="22"/>
                <w:lang w:val="en-GB"/>
              </w:rPr>
              <w:t>los</w:t>
            </w:r>
            <w:r w:rsidRPr="50EBFB86" w:rsidR="70C6EA1D">
              <w:rPr>
                <w:sz w:val="22"/>
                <w:szCs w:val="22"/>
                <w:lang w:val="en-GB"/>
              </w:rPr>
              <w:t>s</w:t>
            </w:r>
            <w:r w:rsidRPr="50EBFB86" w:rsidR="7872CAD8">
              <w:rPr>
                <w:sz w:val="22"/>
                <w:szCs w:val="22"/>
                <w:lang w:val="en-GB"/>
              </w:rPr>
              <w:t>es</w:t>
            </w:r>
            <w:r w:rsidRPr="50EBFB86" w:rsidR="7872CAD8">
              <w:rPr>
                <w:sz w:val="22"/>
                <w:szCs w:val="22"/>
                <w:lang w:val="en-GB"/>
              </w:rPr>
              <w:t xml:space="preserve"> can be reduced</w:t>
            </w:r>
            <w:r w:rsidRPr="50EBFB86" w:rsidR="7872CAD8">
              <w:rPr>
                <w:sz w:val="22"/>
                <w:szCs w:val="22"/>
                <w:lang w:val="en-GB"/>
              </w:rPr>
              <w:t>.</w:t>
            </w:r>
            <w:r w:rsidRPr="50EBFB86" w:rsidR="49B00285">
              <w:rPr>
                <w:sz w:val="22"/>
                <w:szCs w:val="22"/>
                <w:lang w:val="en-GB"/>
              </w:rPr>
              <w:t xml:space="preserve">  </w:t>
            </w:r>
            <w:r w:rsidRPr="50EBFB86" w:rsidR="49B00285">
              <w:rPr>
                <w:sz w:val="22"/>
                <w:szCs w:val="22"/>
                <w:lang w:val="en-GB"/>
              </w:rPr>
              <w:t>Students will be introduced to the definition of power and will use the E=Pt equ</w:t>
            </w:r>
            <w:r w:rsidRPr="50EBFB86" w:rsidR="46BE54A0">
              <w:rPr>
                <w:sz w:val="22"/>
                <w:szCs w:val="22"/>
                <w:lang w:val="en-GB"/>
              </w:rPr>
              <w:t xml:space="preserve">ation to calculate energy and power. </w:t>
            </w:r>
          </w:p>
          <w:p w:rsidR="6F0779A1" w:rsidP="50EBFB86" w:rsidRDefault="6F0779A1" w14:paraId="2BAF9182" w14:textId="344F7979">
            <w:pPr>
              <w:pStyle w:val="Normal"/>
              <w:jc w:val="center"/>
              <w:rPr>
                <w:sz w:val="22"/>
                <w:szCs w:val="22"/>
                <w:lang w:val="en-GB"/>
              </w:rPr>
            </w:pPr>
          </w:p>
          <w:p w:rsidR="6F0779A1" w:rsidP="50EBFB86" w:rsidRDefault="6F0779A1" w14:paraId="2D79919C" w14:textId="7EE5B067">
            <w:pPr>
              <w:pStyle w:val="Normal"/>
              <w:jc w:val="center"/>
              <w:rPr>
                <w:i w:val="1"/>
                <w:iCs w:val="1"/>
                <w:sz w:val="22"/>
                <w:szCs w:val="22"/>
                <w:lang w:val="en-GB"/>
              </w:rPr>
            </w:pPr>
            <w:r w:rsidRPr="50EBFB86" w:rsidR="3DAC9C6D">
              <w:rPr>
                <w:i w:val="1"/>
                <w:iCs w:val="1"/>
                <w:sz w:val="22"/>
                <w:szCs w:val="22"/>
                <w:lang w:val="en-GB"/>
              </w:rPr>
              <w:t>Leads to Year 10 Energy</w:t>
            </w:r>
          </w:p>
        </w:tc>
        <w:tc>
          <w:tcPr>
            <w:tcW w:w="3565" w:type="dxa"/>
            <w:tcMar/>
          </w:tcPr>
          <w:p w:rsidR="6F0779A1" w:rsidP="50EBFB86" w:rsidRDefault="6F0779A1" w14:paraId="50B0E386" w14:textId="7636DFB5">
            <w:pPr>
              <w:pStyle w:val="Normal"/>
              <w:jc w:val="center"/>
              <w:rPr>
                <w:sz w:val="22"/>
                <w:szCs w:val="22"/>
                <w:highlight w:val="yellow"/>
                <w:lang w:val="en-US"/>
              </w:rPr>
            </w:pPr>
          </w:p>
          <w:p w:rsidR="6F0779A1" w:rsidP="50EBFB86" w:rsidRDefault="6F0779A1" w14:paraId="692CB0AA" w14:textId="7C0909E4">
            <w:pPr>
              <w:pStyle w:val="Normal"/>
              <w:jc w:val="center"/>
              <w:rPr>
                <w:sz w:val="22"/>
                <w:szCs w:val="22"/>
                <w:lang w:val="en-GB"/>
              </w:rPr>
            </w:pPr>
            <w:r w:rsidRPr="50EBFB86" w:rsidR="2EE5600B">
              <w:rPr>
                <w:sz w:val="22"/>
                <w:szCs w:val="22"/>
                <w:lang w:val="en-GB"/>
              </w:rPr>
              <w:t>Building on work done in Yea</w:t>
            </w:r>
            <w:r w:rsidRPr="50EBFB86" w:rsidR="2A109290">
              <w:rPr>
                <w:sz w:val="22"/>
                <w:szCs w:val="22"/>
                <w:lang w:val="en-GB"/>
              </w:rPr>
              <w:t>r</w:t>
            </w:r>
            <w:r w:rsidRPr="50EBFB86" w:rsidR="2EE5600B">
              <w:rPr>
                <w:sz w:val="22"/>
                <w:szCs w:val="22"/>
                <w:lang w:val="en-GB"/>
              </w:rPr>
              <w:t xml:space="preserve"> 7 Electricity, stu</w:t>
            </w:r>
            <w:r w:rsidRPr="50EBFB86" w:rsidR="5EEF7352">
              <w:rPr>
                <w:sz w:val="22"/>
                <w:szCs w:val="22"/>
                <w:lang w:val="en-GB"/>
              </w:rPr>
              <w:t>dents will extend their understanding of resistance by investiga</w:t>
            </w:r>
            <w:r w:rsidRPr="50EBFB86" w:rsidR="6DE55965">
              <w:rPr>
                <w:sz w:val="22"/>
                <w:szCs w:val="22"/>
                <w:lang w:val="en-GB"/>
              </w:rPr>
              <w:t xml:space="preserve">ting how the length of a wire </w:t>
            </w:r>
            <w:r w:rsidRPr="50EBFB86" w:rsidR="6DE55965">
              <w:rPr>
                <w:sz w:val="22"/>
                <w:szCs w:val="22"/>
                <w:lang w:val="en-GB"/>
              </w:rPr>
              <w:t>affects resistance in a circuit</w:t>
            </w:r>
            <w:r w:rsidRPr="50EBFB86" w:rsidR="6DE55965">
              <w:rPr>
                <w:sz w:val="22"/>
                <w:szCs w:val="22"/>
                <w:lang w:val="en-GB"/>
              </w:rPr>
              <w:t xml:space="preserve">.  </w:t>
            </w:r>
            <w:r w:rsidRPr="50EBFB86" w:rsidR="6DE55965">
              <w:rPr>
                <w:sz w:val="22"/>
                <w:szCs w:val="22"/>
                <w:lang w:val="en-GB"/>
              </w:rPr>
              <w:t xml:space="preserve">They will </w:t>
            </w:r>
            <w:r w:rsidRPr="50EBFB86" w:rsidR="5DEC7BC6">
              <w:rPr>
                <w:sz w:val="22"/>
                <w:szCs w:val="22"/>
                <w:lang w:val="en-GB"/>
              </w:rPr>
              <w:t xml:space="preserve">extend their understanding by comparing current and potential difference in series and parallel circuits </w:t>
            </w:r>
            <w:r w:rsidRPr="50EBFB86" w:rsidR="559517E8">
              <w:rPr>
                <w:sz w:val="22"/>
                <w:szCs w:val="22"/>
                <w:lang w:val="en-GB"/>
              </w:rPr>
              <w:t>and investigating the effect of resistors in each type of circuit</w:t>
            </w:r>
            <w:r w:rsidRPr="50EBFB86" w:rsidR="559517E8">
              <w:rPr>
                <w:sz w:val="22"/>
                <w:szCs w:val="22"/>
                <w:lang w:val="en-GB"/>
              </w:rPr>
              <w:t xml:space="preserve">.  </w:t>
            </w:r>
            <w:r w:rsidRPr="50EBFB86" w:rsidR="559517E8">
              <w:rPr>
                <w:sz w:val="22"/>
                <w:szCs w:val="22"/>
                <w:lang w:val="en-GB"/>
              </w:rPr>
              <w:t xml:space="preserve">Students will be introduced to AC and DC and learn how plugs are wired and </w:t>
            </w:r>
            <w:r w:rsidRPr="50EBFB86" w:rsidR="57331E62">
              <w:rPr>
                <w:sz w:val="22"/>
                <w:szCs w:val="22"/>
                <w:lang w:val="en-GB"/>
              </w:rPr>
              <w:t>their</w:t>
            </w:r>
            <w:r w:rsidRPr="50EBFB86" w:rsidR="57331E62">
              <w:rPr>
                <w:sz w:val="22"/>
                <w:szCs w:val="22"/>
                <w:lang w:val="en-GB"/>
              </w:rPr>
              <w:t xml:space="preserve"> safety features</w:t>
            </w:r>
          </w:p>
          <w:p w:rsidR="6F0779A1" w:rsidP="50EBFB86" w:rsidRDefault="6F0779A1" w14:paraId="78D0247B" w14:textId="2640A58C">
            <w:pPr>
              <w:pStyle w:val="Normal"/>
              <w:jc w:val="center"/>
              <w:rPr>
                <w:sz w:val="22"/>
                <w:szCs w:val="22"/>
                <w:lang w:val="en-GB"/>
              </w:rPr>
            </w:pPr>
          </w:p>
          <w:p w:rsidR="6F0779A1" w:rsidP="50EBFB86" w:rsidRDefault="6F0779A1" w14:paraId="0F7CCA11" w14:textId="4260898F">
            <w:pPr>
              <w:pStyle w:val="Normal"/>
              <w:jc w:val="center"/>
              <w:rPr>
                <w:i w:val="1"/>
                <w:iCs w:val="1"/>
                <w:sz w:val="22"/>
                <w:szCs w:val="22"/>
                <w:lang w:val="en-GB"/>
              </w:rPr>
            </w:pPr>
            <w:r w:rsidRPr="50EBFB86" w:rsidR="40E8DC00">
              <w:rPr>
                <w:i w:val="1"/>
                <w:iCs w:val="1"/>
                <w:sz w:val="22"/>
                <w:szCs w:val="22"/>
                <w:lang w:val="en-GB"/>
              </w:rPr>
              <w:t>Leads to Year 11 Electricity</w:t>
            </w:r>
          </w:p>
        </w:tc>
        <w:tc>
          <w:tcPr>
            <w:tcW w:w="3565" w:type="dxa"/>
            <w:tcMar/>
          </w:tcPr>
          <w:p w:rsidR="43F79480" w:rsidP="43F79480" w:rsidRDefault="43F79480" w14:paraId="0A01C3FD" w14:textId="25995595">
            <w:pPr>
              <w:pStyle w:val="Normal"/>
              <w:jc w:val="center"/>
              <w:rPr>
                <w:sz w:val="22"/>
                <w:szCs w:val="22"/>
                <w:highlight w:val="yellow"/>
                <w:lang w:val="en-US"/>
              </w:rPr>
            </w:pPr>
          </w:p>
          <w:p w:rsidR="1A1F445F" w:rsidP="43F79480" w:rsidRDefault="1A1F445F" w14:paraId="35379AAD" w14:textId="49DB642D">
            <w:pPr>
              <w:pStyle w:val="Normal"/>
              <w:jc w:val="center"/>
              <w:rPr>
                <w:sz w:val="22"/>
                <w:szCs w:val="22"/>
                <w:lang w:val="en-US"/>
              </w:rPr>
            </w:pPr>
            <w:r w:rsidRPr="43F79480" w:rsidR="1A1F445F">
              <w:rPr>
                <w:sz w:val="22"/>
                <w:szCs w:val="22"/>
                <w:lang w:val="en-US"/>
              </w:rPr>
              <w:t xml:space="preserve">Building on work done in Year 7 and Year 8 </w:t>
            </w:r>
            <w:r w:rsidRPr="43F79480" w:rsidR="2FECEAB7">
              <w:rPr>
                <w:sz w:val="22"/>
                <w:szCs w:val="22"/>
                <w:lang w:val="en-US"/>
              </w:rPr>
              <w:t>Forces</w:t>
            </w:r>
            <w:r w:rsidRPr="43F79480" w:rsidR="1A1F445F">
              <w:rPr>
                <w:sz w:val="22"/>
                <w:szCs w:val="22"/>
                <w:lang w:val="en-US"/>
              </w:rPr>
              <w:t xml:space="preserve"> students will extend their understanding of the effects of forces on motion. </w:t>
            </w:r>
            <w:r w:rsidRPr="43F79480" w:rsidR="2B5E47C8">
              <w:rPr>
                <w:sz w:val="22"/>
                <w:szCs w:val="22"/>
                <w:lang w:val="en-US"/>
              </w:rPr>
              <w:t xml:space="preserve">Students will study how motion can be represented by distance-time graphs and velocity-time graphs.  This will include how to calculate </w:t>
            </w:r>
            <w:r w:rsidRPr="43F79480" w:rsidR="2B5E47C8">
              <w:rPr>
                <w:sz w:val="22"/>
                <w:szCs w:val="22"/>
                <w:lang w:val="en-US"/>
              </w:rPr>
              <w:t>acceleration</w:t>
            </w:r>
            <w:r w:rsidRPr="43F79480" w:rsidR="768E8844">
              <w:rPr>
                <w:sz w:val="22"/>
                <w:szCs w:val="22"/>
                <w:lang w:val="en-US"/>
              </w:rPr>
              <w:t xml:space="preserve">  </w:t>
            </w:r>
            <w:r w:rsidRPr="43F79480" w:rsidR="768E8844">
              <w:rPr>
                <w:sz w:val="22"/>
                <w:szCs w:val="22"/>
                <w:lang w:val="en-US"/>
              </w:rPr>
              <w:t xml:space="preserve"> </w:t>
            </w:r>
            <w:r w:rsidRPr="43F79480" w:rsidR="768E8844">
              <w:rPr>
                <w:sz w:val="22"/>
                <w:szCs w:val="22"/>
                <w:lang w:val="en-US"/>
              </w:rPr>
              <w:t>Student</w:t>
            </w:r>
            <w:r w:rsidRPr="43F79480" w:rsidR="768E8844">
              <w:rPr>
                <w:sz w:val="22"/>
                <w:szCs w:val="22"/>
                <w:lang w:val="en-US"/>
              </w:rPr>
              <w:t xml:space="preserve">s </w:t>
            </w:r>
            <w:r w:rsidRPr="43F79480" w:rsidR="2A87EFF5">
              <w:rPr>
                <w:sz w:val="22"/>
                <w:szCs w:val="22"/>
                <w:lang w:val="en-US"/>
              </w:rPr>
              <w:t xml:space="preserve">will be introduced to the idea of ‘terminal velocity’.  Students will then consider factors that affect stopping distance.  </w:t>
            </w:r>
          </w:p>
          <w:p w:rsidR="43F79480" w:rsidP="43F79480" w:rsidRDefault="43F79480" w14:paraId="3C7E3750" w14:textId="7239C007">
            <w:pPr>
              <w:pStyle w:val="Normal"/>
              <w:jc w:val="center"/>
              <w:rPr>
                <w:sz w:val="22"/>
                <w:szCs w:val="22"/>
                <w:lang w:val="en-US"/>
              </w:rPr>
            </w:pPr>
          </w:p>
          <w:p w:rsidR="2A87EFF5" w:rsidP="43F79480" w:rsidRDefault="2A87EFF5" w14:paraId="23E63957" w14:textId="2DC1B062">
            <w:pPr>
              <w:pStyle w:val="Normal"/>
              <w:jc w:val="center"/>
              <w:rPr>
                <w:i w:val="1"/>
                <w:iCs w:val="1"/>
                <w:sz w:val="22"/>
                <w:szCs w:val="22"/>
                <w:lang w:val="en-US"/>
              </w:rPr>
            </w:pPr>
            <w:r w:rsidRPr="43F79480" w:rsidR="2A87EFF5">
              <w:rPr>
                <w:i w:val="1"/>
                <w:iCs w:val="1"/>
                <w:sz w:val="22"/>
                <w:szCs w:val="22"/>
                <w:lang w:val="en-US"/>
              </w:rPr>
              <w:t>Leads to Year 11 Forces and motions</w:t>
            </w:r>
          </w:p>
        </w:tc>
      </w:tr>
      <w:tr w:rsidR="00871767" w:rsidTr="43F79480" w14:paraId="27ED198E" w14:textId="77777777">
        <w:trPr>
          <w:trHeight w:val="300"/>
        </w:trPr>
        <w:tc>
          <w:tcPr>
            <w:tcW w:w="1497" w:type="dxa"/>
            <w:tcMar/>
            <w:vAlign w:val="center"/>
          </w:tcPr>
          <w:p w:rsidR="0D07F42A" w:rsidP="50EBFB86" w:rsidRDefault="0D07F42A" w14:paraId="0D45CD85" w14:textId="31369519">
            <w:pPr>
              <w:jc w:val="center"/>
              <w:rPr>
                <w:b w:val="1"/>
                <w:bCs w:val="1"/>
                <w:sz w:val="22"/>
                <w:szCs w:val="22"/>
                <w:lang w:val="en-US"/>
              </w:rPr>
            </w:pPr>
            <w:r w:rsidRPr="50EBFB86" w:rsidR="00F0A063">
              <w:rPr>
                <w:b w:val="1"/>
                <w:bCs w:val="1"/>
                <w:sz w:val="22"/>
                <w:szCs w:val="22"/>
                <w:lang w:val="en-US"/>
              </w:rPr>
              <w:t>End Points</w:t>
            </w:r>
            <w:r w:rsidRPr="50EBFB86" w:rsidR="00F0A063">
              <w:rPr>
                <w:b w:val="1"/>
                <w:bCs w:val="1"/>
                <w:sz w:val="22"/>
                <w:szCs w:val="22"/>
                <w:lang w:val="en-US"/>
              </w:rPr>
              <w:t xml:space="preserve"> - Skills</w:t>
            </w:r>
          </w:p>
        </w:tc>
        <w:tc>
          <w:tcPr>
            <w:tcW w:w="3565" w:type="dxa"/>
            <w:tcMar/>
          </w:tcPr>
          <w:p w:rsidRPr="00871767" w:rsidR="00871767" w:rsidP="50EBFB86" w:rsidRDefault="00871767" w14:paraId="7E42317B" w14:textId="023487A4">
            <w:pPr>
              <w:pStyle w:val="Normal"/>
              <w:jc w:val="center"/>
              <w:rPr>
                <w:sz w:val="22"/>
                <w:szCs w:val="22"/>
                <w:lang w:val="en-US"/>
              </w:rPr>
            </w:pPr>
          </w:p>
          <w:p w:rsidRPr="00871767" w:rsidR="00871767" w:rsidP="50EBFB86" w:rsidRDefault="00871767" w14:paraId="3479F983" w14:textId="0C358955">
            <w:pPr>
              <w:pStyle w:val="Normal"/>
              <w:jc w:val="center"/>
              <w:rPr>
                <w:sz w:val="22"/>
                <w:szCs w:val="22"/>
                <w:lang w:val="en-US"/>
              </w:rPr>
            </w:pPr>
            <w:r w:rsidRPr="50EBFB86" w:rsidR="74F47FB2">
              <w:rPr>
                <w:sz w:val="22"/>
                <w:szCs w:val="22"/>
                <w:lang w:val="en-US"/>
              </w:rPr>
              <w:t>Practical skills: Density – Evaluation, conclusions</w:t>
            </w:r>
          </w:p>
          <w:p w:rsidRPr="00871767" w:rsidR="00871767" w:rsidP="50EBFB86" w:rsidRDefault="00871767" w14:paraId="7D471FEF" w14:textId="5A9F6B9E">
            <w:pPr>
              <w:pStyle w:val="Normal"/>
              <w:jc w:val="center"/>
              <w:rPr>
                <w:sz w:val="22"/>
                <w:szCs w:val="22"/>
                <w:lang w:val="en-US"/>
              </w:rPr>
            </w:pPr>
          </w:p>
          <w:p w:rsidRPr="00871767" w:rsidR="00871767" w:rsidP="50EBFB86" w:rsidRDefault="00871767" w14:paraId="123ACF6D" w14:textId="724E12A7">
            <w:pPr>
              <w:pStyle w:val="Normal"/>
              <w:jc w:val="center"/>
              <w:rPr>
                <w:sz w:val="22"/>
                <w:szCs w:val="22"/>
                <w:lang w:val="en-US"/>
              </w:rPr>
            </w:pPr>
            <w:r w:rsidRPr="50EBFB86" w:rsidR="74F47FB2">
              <w:rPr>
                <w:sz w:val="22"/>
                <w:szCs w:val="22"/>
                <w:lang w:val="en-US"/>
              </w:rPr>
              <w:t>Maths</w:t>
            </w:r>
            <w:r w:rsidRPr="50EBFB86" w:rsidR="74F47FB2">
              <w:rPr>
                <w:sz w:val="22"/>
                <w:szCs w:val="22"/>
                <w:lang w:val="en-US"/>
              </w:rPr>
              <w:t xml:space="preserve"> skills: 3.b Change the subject of the equation, 3.c Substitute values into equations, 3.d Solve algebraic equations, 5.b </w:t>
            </w:r>
            <w:r w:rsidRPr="50EBFB86" w:rsidR="74F47FB2">
              <w:rPr>
                <w:sz w:val="22"/>
                <w:szCs w:val="22"/>
                <w:lang w:val="en-US"/>
              </w:rPr>
              <w:t>Visualise</w:t>
            </w:r>
            <w:r w:rsidRPr="50EBFB86" w:rsidR="74F47FB2">
              <w:rPr>
                <w:sz w:val="22"/>
                <w:szCs w:val="22"/>
                <w:lang w:val="en-US"/>
              </w:rPr>
              <w:t xml:space="preserve"> 2D and 3D forms, 5.c Area and volume</w:t>
            </w:r>
          </w:p>
          <w:p w:rsidRPr="00871767" w:rsidR="00871767" w:rsidP="50EBFB86" w:rsidRDefault="00871767" w14:paraId="6BA805A2" w14:textId="1D06301D">
            <w:pPr>
              <w:pStyle w:val="Normal"/>
              <w:jc w:val="center"/>
              <w:rPr>
                <w:sz w:val="22"/>
                <w:szCs w:val="22"/>
                <w:lang w:val="en-US"/>
              </w:rPr>
            </w:pPr>
          </w:p>
        </w:tc>
        <w:tc>
          <w:tcPr>
            <w:tcW w:w="3565" w:type="dxa"/>
            <w:tcMar/>
          </w:tcPr>
          <w:p w:rsidR="6F0779A1" w:rsidP="50EBFB86" w:rsidRDefault="6F0779A1" w14:paraId="4B440827" w14:textId="159D05F1">
            <w:pPr>
              <w:pStyle w:val="Normal"/>
              <w:jc w:val="center"/>
              <w:rPr>
                <w:sz w:val="22"/>
                <w:szCs w:val="22"/>
                <w:lang w:val="en-US"/>
              </w:rPr>
            </w:pPr>
          </w:p>
          <w:p w:rsidR="1A3CEE79" w:rsidP="50EBFB86" w:rsidRDefault="1A3CEE79" w14:paraId="32E13C2E" w14:textId="31C9F795">
            <w:pPr>
              <w:pStyle w:val="Normal"/>
              <w:jc w:val="center"/>
              <w:rPr>
                <w:sz w:val="22"/>
                <w:szCs w:val="22"/>
                <w:lang w:val="en-US"/>
              </w:rPr>
            </w:pPr>
            <w:r w:rsidRPr="50EBFB86" w:rsidR="1A0EB45A">
              <w:rPr>
                <w:sz w:val="22"/>
                <w:szCs w:val="22"/>
                <w:lang w:val="en-US"/>
              </w:rPr>
              <w:t>Practical skills: Energy resources - evaluation</w:t>
            </w:r>
          </w:p>
          <w:p w:rsidR="6F0779A1" w:rsidP="50EBFB86" w:rsidRDefault="6F0779A1" w14:paraId="6D6F9DAE" w14:textId="79B5756E">
            <w:pPr>
              <w:pStyle w:val="Normal"/>
              <w:jc w:val="center"/>
              <w:rPr>
                <w:sz w:val="22"/>
                <w:szCs w:val="22"/>
                <w:lang w:val="en-US"/>
              </w:rPr>
            </w:pPr>
          </w:p>
          <w:p w:rsidR="1A3CEE79" w:rsidP="50EBFB86" w:rsidRDefault="1A3CEE79" w14:paraId="4AF62CCA" w14:textId="109AB9AC">
            <w:pPr>
              <w:pStyle w:val="Normal"/>
              <w:jc w:val="center"/>
              <w:rPr>
                <w:sz w:val="22"/>
                <w:szCs w:val="22"/>
                <w:lang w:val="en-US"/>
              </w:rPr>
            </w:pPr>
            <w:r w:rsidRPr="50EBFB86" w:rsidR="1A0EB45A">
              <w:rPr>
                <w:sz w:val="22"/>
                <w:szCs w:val="22"/>
                <w:lang w:val="en-US"/>
              </w:rPr>
              <w:t>Maths</w:t>
            </w:r>
            <w:r w:rsidRPr="50EBFB86" w:rsidR="1A0EB45A">
              <w:rPr>
                <w:sz w:val="22"/>
                <w:szCs w:val="22"/>
                <w:lang w:val="en-US"/>
              </w:rPr>
              <w:t xml:space="preserve"> 1.c Use fractions and percentages, 2.h Order of magnitude, 3.b Change the subject of the equation, 3.c Substitute values into equations, 3.d Solve algebraic equations</w:t>
            </w:r>
          </w:p>
          <w:p w:rsidR="6F0779A1" w:rsidP="50EBFB86" w:rsidRDefault="6F0779A1" w14:paraId="126EF682" w14:textId="23165D7A">
            <w:pPr>
              <w:pStyle w:val="Normal"/>
              <w:jc w:val="center"/>
              <w:rPr>
                <w:sz w:val="22"/>
                <w:szCs w:val="22"/>
                <w:lang w:val="en-US"/>
              </w:rPr>
            </w:pPr>
          </w:p>
        </w:tc>
        <w:tc>
          <w:tcPr>
            <w:tcW w:w="3565" w:type="dxa"/>
            <w:tcMar/>
          </w:tcPr>
          <w:p w:rsidR="333AFB95" w:rsidP="50EBFB86" w:rsidRDefault="333AFB95" w14:paraId="694CB332" w14:textId="467E4BDC">
            <w:pPr>
              <w:pStyle w:val="Normal"/>
              <w:jc w:val="center"/>
              <w:rPr>
                <w:sz w:val="22"/>
                <w:szCs w:val="22"/>
                <w:lang w:val="en-GB"/>
              </w:rPr>
            </w:pPr>
            <w:r w:rsidRPr="50EBFB86" w:rsidR="781BF091">
              <w:rPr>
                <w:sz w:val="22"/>
                <w:szCs w:val="22"/>
                <w:lang w:val="en-GB"/>
              </w:rPr>
              <w:t>Practical skills: Resistance of wire – planning, conclusions</w:t>
            </w:r>
          </w:p>
          <w:p w:rsidR="6F0779A1" w:rsidP="50EBFB86" w:rsidRDefault="6F0779A1" w14:paraId="113933A3" w14:textId="13F9D9CA">
            <w:pPr>
              <w:pStyle w:val="Normal"/>
              <w:jc w:val="center"/>
              <w:rPr>
                <w:sz w:val="22"/>
                <w:szCs w:val="22"/>
                <w:lang w:val="en-GB"/>
              </w:rPr>
            </w:pPr>
          </w:p>
          <w:p w:rsidR="333AFB95" w:rsidP="50EBFB86" w:rsidRDefault="333AFB95" w14:paraId="6110975B" w14:textId="4C87849E">
            <w:pPr>
              <w:pStyle w:val="Normal"/>
              <w:jc w:val="center"/>
              <w:rPr>
                <w:sz w:val="22"/>
                <w:szCs w:val="22"/>
                <w:lang w:val="en-GB"/>
              </w:rPr>
            </w:pPr>
            <w:r w:rsidRPr="50EBFB86" w:rsidR="781BF091">
              <w:rPr>
                <w:sz w:val="22"/>
                <w:szCs w:val="22"/>
                <w:lang w:val="en-GB"/>
              </w:rPr>
              <w:t xml:space="preserve">Maths: 1.a Use decimals, 3.b Change the subject of the equation, 3.c Substitute values into equations, 3.d Solve algebraic </w:t>
            </w:r>
            <w:r w:rsidRPr="50EBFB86" w:rsidR="781BF091">
              <w:rPr>
                <w:sz w:val="22"/>
                <w:szCs w:val="22"/>
                <w:lang w:val="en-GB"/>
              </w:rPr>
              <w:t xml:space="preserve">equations,  </w:t>
            </w:r>
          </w:p>
          <w:p w:rsidR="6F0779A1" w:rsidP="50EBFB86" w:rsidRDefault="6F0779A1" w14:paraId="3C36B4D2" w14:textId="2EC72979">
            <w:pPr>
              <w:pStyle w:val="Normal"/>
              <w:jc w:val="center"/>
              <w:rPr>
                <w:sz w:val="22"/>
                <w:szCs w:val="22"/>
                <w:lang w:val="en-US"/>
              </w:rPr>
            </w:pPr>
          </w:p>
        </w:tc>
        <w:tc>
          <w:tcPr>
            <w:tcW w:w="3565" w:type="dxa"/>
            <w:tcMar/>
          </w:tcPr>
          <w:p w:rsidR="52743412" w:rsidP="43F79480" w:rsidRDefault="52743412" w14:paraId="1062BC11" w14:textId="33BDA5C5">
            <w:pPr>
              <w:pStyle w:val="Normal"/>
              <w:jc w:val="center"/>
              <w:rPr>
                <w:sz w:val="22"/>
                <w:szCs w:val="22"/>
                <w:lang w:val="en-GB"/>
              </w:rPr>
            </w:pPr>
            <w:r w:rsidRPr="43F79480" w:rsidR="52743412">
              <w:rPr>
                <w:sz w:val="22"/>
                <w:szCs w:val="22"/>
                <w:lang w:val="en-GB"/>
              </w:rPr>
              <w:t>Maths: 1.a Use decimals, 3.b Change the subject of the equation, 3.c Substitute values into equations, 3.d Solve algebraic equations</w:t>
            </w:r>
          </w:p>
          <w:p w:rsidR="43F79480" w:rsidP="43F79480" w:rsidRDefault="43F79480" w14:paraId="3E5105C3" w14:textId="6F008F88">
            <w:pPr>
              <w:pStyle w:val="Normal"/>
              <w:jc w:val="center"/>
              <w:rPr>
                <w:sz w:val="22"/>
                <w:szCs w:val="22"/>
                <w:lang w:val="en-GB"/>
              </w:rPr>
            </w:pPr>
          </w:p>
          <w:p w:rsidR="52743412" w:rsidP="43F79480" w:rsidRDefault="52743412" w14:paraId="659ECFDC" w14:textId="30CC4A2A">
            <w:pPr>
              <w:pStyle w:val="Normal"/>
              <w:jc w:val="center"/>
              <w:rPr>
                <w:sz w:val="22"/>
                <w:szCs w:val="22"/>
                <w:lang w:val="en-US"/>
              </w:rPr>
            </w:pPr>
            <w:r w:rsidRPr="43F79480" w:rsidR="52743412">
              <w:rPr>
                <w:sz w:val="22"/>
                <w:szCs w:val="22"/>
                <w:lang w:val="en-US"/>
              </w:rPr>
              <w:t>4 Plot and interpret graphs,</w:t>
            </w:r>
          </w:p>
          <w:p w:rsidR="43F79480" w:rsidP="43F79480" w:rsidRDefault="43F79480" w14:paraId="45CAE312" w14:textId="7F578E4B">
            <w:pPr>
              <w:pStyle w:val="Normal"/>
              <w:jc w:val="center"/>
              <w:rPr>
                <w:sz w:val="22"/>
                <w:szCs w:val="22"/>
                <w:lang w:val="en-GB"/>
              </w:rPr>
            </w:pPr>
          </w:p>
          <w:p w:rsidR="43F79480" w:rsidP="43F79480" w:rsidRDefault="43F79480" w14:paraId="3F2C813F" w14:textId="1F4A7274">
            <w:pPr>
              <w:pStyle w:val="Normal"/>
              <w:jc w:val="center"/>
              <w:rPr>
                <w:sz w:val="22"/>
                <w:szCs w:val="22"/>
                <w:lang w:val="en-GB"/>
              </w:rPr>
            </w:pPr>
          </w:p>
        </w:tc>
      </w:tr>
      <w:tr w:rsidR="00871767" w:rsidTr="43F79480" w14:paraId="1FE7FD09" w14:textId="77777777">
        <w:trPr>
          <w:trHeight w:val="300"/>
        </w:trPr>
        <w:tc>
          <w:tcPr>
            <w:tcW w:w="1497" w:type="dxa"/>
            <w:tcMar/>
            <w:vAlign w:val="center"/>
          </w:tcPr>
          <w:p w:rsidR="0D07F42A" w:rsidP="50EBFB86" w:rsidRDefault="0D07F42A" w14:paraId="6A4CF138" w14:textId="4EF559CD">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330DA3C1">
              <w:rPr>
                <w:b w:val="1"/>
                <w:bCs w:val="1"/>
                <w:sz w:val="22"/>
                <w:szCs w:val="22"/>
                <w:lang w:val="en-US"/>
              </w:rPr>
              <w:t xml:space="preserve">Key </w:t>
            </w:r>
            <w:r w:rsidRPr="50EBFB86" w:rsidR="330DA3C1">
              <w:rPr>
                <w:b w:val="1"/>
                <w:bCs w:val="1"/>
                <w:sz w:val="22"/>
                <w:szCs w:val="22"/>
                <w:lang w:val="en-US"/>
              </w:rPr>
              <w:t>vocabulary</w:t>
            </w:r>
          </w:p>
        </w:tc>
        <w:tc>
          <w:tcPr>
            <w:tcW w:w="3565" w:type="dxa"/>
            <w:tcMar/>
          </w:tcPr>
          <w:p w:rsidRPr="00871767" w:rsidR="00871767" w:rsidP="50EBFB86" w:rsidRDefault="00871767" w14:paraId="12F228E1" w14:textId="258CBE14">
            <w:pPr>
              <w:jc w:val="center"/>
              <w:rPr>
                <w:sz w:val="22"/>
                <w:szCs w:val="22"/>
                <w:lang w:val="en-US"/>
              </w:rPr>
            </w:pPr>
            <w:r w:rsidRPr="50EBFB86" w:rsidR="77C63641">
              <w:rPr>
                <w:sz w:val="22"/>
                <w:szCs w:val="22"/>
                <w:lang w:val="en-US"/>
              </w:rPr>
              <w:t>Arrangement (</w:t>
            </w:r>
            <w:r w:rsidRPr="50EBFB86" w:rsidR="77C63641">
              <w:rPr>
                <w:sz w:val="22"/>
                <w:szCs w:val="22"/>
                <w:lang w:val="en-US"/>
              </w:rPr>
              <w:t>wrt</w:t>
            </w:r>
            <w:r w:rsidRPr="50EBFB86" w:rsidR="77C63641">
              <w:rPr>
                <w:sz w:val="22"/>
                <w:szCs w:val="22"/>
                <w:lang w:val="en-US"/>
              </w:rPr>
              <w:t xml:space="preserve"> particles)</w:t>
            </w:r>
          </w:p>
          <w:p w:rsidRPr="00871767" w:rsidR="00871767" w:rsidP="50EBFB86" w:rsidRDefault="00871767" w14:paraId="603AD777" w14:textId="60B93855">
            <w:pPr>
              <w:jc w:val="center"/>
              <w:rPr>
                <w:sz w:val="22"/>
                <w:szCs w:val="22"/>
                <w:lang w:val="en-US"/>
              </w:rPr>
            </w:pPr>
            <w:r w:rsidRPr="50EBFB86" w:rsidR="77C63641">
              <w:rPr>
                <w:sz w:val="22"/>
                <w:szCs w:val="22"/>
                <w:lang w:val="en-US"/>
              </w:rPr>
              <w:t>Volume</w:t>
            </w:r>
          </w:p>
          <w:p w:rsidRPr="00871767" w:rsidR="00871767" w:rsidP="50EBFB86" w:rsidRDefault="00871767" w14:paraId="6726541A" w14:textId="62DE029E">
            <w:pPr>
              <w:jc w:val="center"/>
              <w:rPr>
                <w:sz w:val="22"/>
                <w:szCs w:val="22"/>
                <w:lang w:val="en-US"/>
              </w:rPr>
            </w:pPr>
            <w:r w:rsidRPr="50EBFB86" w:rsidR="77C63641">
              <w:rPr>
                <w:sz w:val="22"/>
                <w:szCs w:val="22"/>
                <w:lang w:val="en-US"/>
              </w:rPr>
              <w:t>Regular (</w:t>
            </w:r>
            <w:r w:rsidRPr="50EBFB86" w:rsidR="77C63641">
              <w:rPr>
                <w:sz w:val="22"/>
                <w:szCs w:val="22"/>
                <w:lang w:val="en-US"/>
              </w:rPr>
              <w:t>wrt</w:t>
            </w:r>
            <w:r w:rsidRPr="50EBFB86" w:rsidR="77C63641">
              <w:rPr>
                <w:sz w:val="22"/>
                <w:szCs w:val="22"/>
                <w:lang w:val="en-US"/>
              </w:rPr>
              <w:t xml:space="preserve"> shapes)</w:t>
            </w:r>
          </w:p>
          <w:p w:rsidRPr="00871767" w:rsidR="00871767" w:rsidP="50EBFB86" w:rsidRDefault="00871767" w14:paraId="6E61257C" w14:textId="7755855D">
            <w:pPr>
              <w:jc w:val="center"/>
              <w:rPr>
                <w:sz w:val="22"/>
                <w:szCs w:val="22"/>
                <w:lang w:val="en-US"/>
              </w:rPr>
            </w:pPr>
            <w:r w:rsidRPr="50EBFB86" w:rsidR="77C63641">
              <w:rPr>
                <w:sz w:val="22"/>
                <w:szCs w:val="22"/>
                <w:lang w:val="en-US"/>
              </w:rPr>
              <w:t>Irregular (</w:t>
            </w:r>
            <w:r w:rsidRPr="50EBFB86" w:rsidR="77C63641">
              <w:rPr>
                <w:sz w:val="22"/>
                <w:szCs w:val="22"/>
                <w:lang w:val="en-US"/>
              </w:rPr>
              <w:t>wrt</w:t>
            </w:r>
            <w:r w:rsidRPr="50EBFB86" w:rsidR="77C63641">
              <w:rPr>
                <w:sz w:val="22"/>
                <w:szCs w:val="22"/>
                <w:lang w:val="en-US"/>
              </w:rPr>
              <w:t xml:space="preserve"> shapes)</w:t>
            </w:r>
          </w:p>
        </w:tc>
        <w:tc>
          <w:tcPr>
            <w:tcW w:w="3565" w:type="dxa"/>
            <w:tcMar/>
          </w:tcPr>
          <w:p w:rsidR="6F0779A1" w:rsidP="50EBFB86" w:rsidRDefault="6F0779A1" w14:paraId="20BDDA17" w14:textId="555E2196">
            <w:pPr>
              <w:pStyle w:val="Normal"/>
              <w:jc w:val="center"/>
              <w:rPr>
                <w:sz w:val="22"/>
                <w:szCs w:val="22"/>
                <w:lang w:val="en-US"/>
              </w:rPr>
            </w:pPr>
            <w:r w:rsidRPr="50EBFB86" w:rsidR="2987C71C">
              <w:rPr>
                <w:sz w:val="22"/>
                <w:szCs w:val="22"/>
                <w:lang w:val="en-US"/>
              </w:rPr>
              <w:t>Generate</w:t>
            </w:r>
          </w:p>
          <w:p w:rsidR="6F0779A1" w:rsidP="50EBFB86" w:rsidRDefault="6F0779A1" w14:paraId="3BF02E90" w14:textId="2A35A423">
            <w:pPr>
              <w:pStyle w:val="Normal"/>
              <w:jc w:val="center"/>
              <w:rPr>
                <w:sz w:val="22"/>
                <w:szCs w:val="22"/>
                <w:lang w:val="en-US"/>
              </w:rPr>
            </w:pPr>
            <w:r w:rsidRPr="50EBFB86" w:rsidR="2987C71C">
              <w:rPr>
                <w:sz w:val="22"/>
                <w:szCs w:val="22"/>
                <w:lang w:val="en-US"/>
              </w:rPr>
              <w:t>Renewable</w:t>
            </w:r>
          </w:p>
          <w:p w:rsidR="6F0779A1" w:rsidP="50EBFB86" w:rsidRDefault="6F0779A1" w14:paraId="07748B03" w14:textId="3E839FB2">
            <w:pPr>
              <w:pStyle w:val="Normal"/>
              <w:jc w:val="center"/>
              <w:rPr>
                <w:sz w:val="22"/>
                <w:szCs w:val="22"/>
                <w:lang w:val="en-US"/>
              </w:rPr>
            </w:pPr>
            <w:r w:rsidRPr="50EBFB86" w:rsidR="5B5A0544">
              <w:rPr>
                <w:sz w:val="22"/>
                <w:szCs w:val="22"/>
                <w:lang w:val="en-US"/>
              </w:rPr>
              <w:t>Device</w:t>
            </w:r>
          </w:p>
        </w:tc>
        <w:tc>
          <w:tcPr>
            <w:tcW w:w="3565" w:type="dxa"/>
            <w:tcMar/>
          </w:tcPr>
          <w:p w:rsidR="6F0779A1" w:rsidP="50EBFB86" w:rsidRDefault="6F0779A1" w14:paraId="5031E921" w14:textId="6A31F51B">
            <w:pPr>
              <w:pStyle w:val="Normal"/>
              <w:jc w:val="center"/>
              <w:rPr>
                <w:sz w:val="22"/>
                <w:szCs w:val="22"/>
                <w:lang w:val="en-US"/>
              </w:rPr>
            </w:pPr>
            <w:r w:rsidRPr="50EBFB86" w:rsidR="6F61A4B1">
              <w:rPr>
                <w:sz w:val="22"/>
                <w:szCs w:val="22"/>
                <w:lang w:val="en-US"/>
              </w:rPr>
              <w:t>Component</w:t>
            </w:r>
          </w:p>
          <w:p w:rsidR="6F0779A1" w:rsidP="50EBFB86" w:rsidRDefault="6F0779A1" w14:paraId="0B1BE72B" w14:textId="28B7097A">
            <w:pPr>
              <w:pStyle w:val="Normal"/>
              <w:jc w:val="center"/>
              <w:rPr>
                <w:sz w:val="22"/>
                <w:szCs w:val="22"/>
                <w:lang w:val="en-US"/>
              </w:rPr>
            </w:pPr>
            <w:r w:rsidRPr="50EBFB86" w:rsidR="6F61A4B1">
              <w:rPr>
                <w:sz w:val="22"/>
                <w:szCs w:val="22"/>
                <w:lang w:val="en-US"/>
              </w:rPr>
              <w:t>Resistance</w:t>
            </w:r>
          </w:p>
          <w:p w:rsidR="6F0779A1" w:rsidP="50EBFB86" w:rsidRDefault="6F0779A1" w14:paraId="46774D02" w14:textId="0E1939D2">
            <w:pPr>
              <w:pStyle w:val="Normal"/>
              <w:jc w:val="center"/>
              <w:rPr>
                <w:sz w:val="22"/>
                <w:szCs w:val="22"/>
                <w:lang w:val="en-US"/>
              </w:rPr>
            </w:pPr>
            <w:r w:rsidRPr="50EBFB86" w:rsidR="6F61A4B1">
              <w:rPr>
                <w:sz w:val="22"/>
                <w:szCs w:val="22"/>
                <w:lang w:val="en-US"/>
              </w:rPr>
              <w:t xml:space="preserve">Filament (as in </w:t>
            </w:r>
            <w:r w:rsidRPr="50EBFB86" w:rsidR="6F61A4B1">
              <w:rPr>
                <w:sz w:val="22"/>
                <w:szCs w:val="22"/>
                <w:lang w:val="en-US"/>
              </w:rPr>
              <w:t>filament</w:t>
            </w:r>
            <w:r w:rsidRPr="50EBFB86" w:rsidR="6F61A4B1">
              <w:rPr>
                <w:sz w:val="22"/>
                <w:szCs w:val="22"/>
                <w:lang w:val="en-US"/>
              </w:rPr>
              <w:t xml:space="preserve"> lamp)</w:t>
            </w:r>
          </w:p>
        </w:tc>
        <w:tc>
          <w:tcPr>
            <w:tcW w:w="3565" w:type="dxa"/>
            <w:tcMar/>
          </w:tcPr>
          <w:p w:rsidR="5546E93E" w:rsidP="43F79480" w:rsidRDefault="5546E93E" w14:paraId="694A8CD8" w14:textId="26FF597A">
            <w:pPr>
              <w:pStyle w:val="Normal"/>
              <w:jc w:val="center"/>
              <w:rPr>
                <w:sz w:val="22"/>
                <w:szCs w:val="22"/>
                <w:lang w:val="en-US"/>
              </w:rPr>
            </w:pPr>
            <w:r w:rsidRPr="43F79480" w:rsidR="5546E93E">
              <w:rPr>
                <w:sz w:val="22"/>
                <w:szCs w:val="22"/>
                <w:lang w:val="en-US"/>
              </w:rPr>
              <w:t>Velocity</w:t>
            </w:r>
          </w:p>
          <w:p w:rsidR="5546E93E" w:rsidP="43F79480" w:rsidRDefault="5546E93E" w14:paraId="7E474E08" w14:textId="0FE0F1C6">
            <w:pPr>
              <w:pStyle w:val="Normal"/>
              <w:jc w:val="center"/>
              <w:rPr>
                <w:sz w:val="22"/>
                <w:szCs w:val="22"/>
                <w:lang w:val="en-US"/>
              </w:rPr>
            </w:pPr>
            <w:r w:rsidRPr="43F79480" w:rsidR="5546E93E">
              <w:rPr>
                <w:sz w:val="22"/>
                <w:szCs w:val="22"/>
                <w:lang w:val="en-US"/>
              </w:rPr>
              <w:t>Acceleration</w:t>
            </w:r>
          </w:p>
          <w:p w:rsidR="00B4A315" w:rsidP="43F79480" w:rsidRDefault="00B4A315" w14:paraId="0E8CBFA7" w14:textId="09279CC1">
            <w:pPr>
              <w:pStyle w:val="Normal"/>
              <w:jc w:val="center"/>
              <w:rPr>
                <w:sz w:val="22"/>
                <w:szCs w:val="22"/>
                <w:lang w:val="en-US"/>
              </w:rPr>
            </w:pPr>
            <w:r w:rsidRPr="43F79480" w:rsidR="00B4A315">
              <w:rPr>
                <w:sz w:val="22"/>
                <w:szCs w:val="22"/>
                <w:lang w:val="en-US"/>
              </w:rPr>
              <w:t>Distance</w:t>
            </w:r>
          </w:p>
          <w:p w:rsidR="43F79480" w:rsidP="43F79480" w:rsidRDefault="43F79480" w14:paraId="59CE8115" w14:textId="13614153">
            <w:pPr>
              <w:pStyle w:val="Normal"/>
              <w:jc w:val="center"/>
              <w:rPr>
                <w:sz w:val="22"/>
                <w:szCs w:val="22"/>
                <w:lang w:val="en-US"/>
              </w:rPr>
            </w:pPr>
          </w:p>
        </w:tc>
      </w:tr>
      <w:tr w:rsidR="00871767" w:rsidTr="43F79480" w14:paraId="02AB9692" w14:textId="77777777">
        <w:trPr>
          <w:trHeight w:val="300"/>
        </w:trPr>
        <w:tc>
          <w:tcPr>
            <w:tcW w:w="1497" w:type="dxa"/>
            <w:tcMar/>
            <w:vAlign w:val="center"/>
          </w:tcPr>
          <w:p w:rsidR="0D07F42A" w:rsidP="50EBFB86" w:rsidRDefault="0D07F42A" w14:paraId="50E77ADD" w14:textId="62C87C1E">
            <w:pPr>
              <w:pStyle w:val="Normal"/>
              <w:jc w:val="center"/>
              <w:rPr>
                <w:b w:val="1"/>
                <w:bCs w:val="1"/>
                <w:sz w:val="22"/>
                <w:szCs w:val="22"/>
                <w:lang w:val="en-US"/>
              </w:rPr>
            </w:pPr>
            <w:r w:rsidRPr="50EBFB86" w:rsidR="00F0A063">
              <w:rPr>
                <w:b w:val="1"/>
                <w:bCs w:val="1"/>
                <w:sz w:val="22"/>
                <w:szCs w:val="22"/>
                <w:lang w:val="en-US"/>
              </w:rPr>
              <w:t>Career Links</w:t>
            </w:r>
          </w:p>
        </w:tc>
        <w:tc>
          <w:tcPr>
            <w:tcW w:w="3565" w:type="dxa"/>
            <w:tcMar/>
          </w:tcPr>
          <w:p w:rsidRPr="00871767" w:rsidR="00871767" w:rsidP="50EBFB86" w:rsidRDefault="00871767" w14:paraId="0F81D3EB" w14:textId="1D78893C">
            <w:pPr>
              <w:jc w:val="center"/>
              <w:rPr>
                <w:sz w:val="22"/>
                <w:szCs w:val="22"/>
                <w:lang w:val="en-US"/>
              </w:rPr>
            </w:pPr>
            <w:r w:rsidRPr="50EBFB86" w:rsidR="27F90D0A">
              <w:rPr>
                <w:sz w:val="22"/>
                <w:szCs w:val="22"/>
                <w:lang w:val="en-US"/>
              </w:rPr>
              <w:t>Builder</w:t>
            </w:r>
          </w:p>
        </w:tc>
        <w:tc>
          <w:tcPr>
            <w:tcW w:w="3565" w:type="dxa"/>
            <w:tcMar/>
          </w:tcPr>
          <w:p w:rsidR="202874E7" w:rsidP="50EBFB86" w:rsidRDefault="202874E7" w14:paraId="620D98DC" w14:textId="692FF06E">
            <w:pPr>
              <w:pStyle w:val="Normal"/>
              <w:jc w:val="center"/>
              <w:rPr>
                <w:sz w:val="22"/>
                <w:szCs w:val="22"/>
                <w:lang w:val="en-US"/>
              </w:rPr>
            </w:pPr>
            <w:r w:rsidRPr="50EBFB86" w:rsidR="2F113B9E">
              <w:rPr>
                <w:sz w:val="22"/>
                <w:szCs w:val="22"/>
                <w:lang w:val="en-US"/>
              </w:rPr>
              <w:t>Electrician (solar panels, car chargers)</w:t>
            </w:r>
          </w:p>
          <w:p w:rsidR="6F0779A1" w:rsidP="50EBFB86" w:rsidRDefault="6F0779A1" w14:paraId="4F3647C2" w14:textId="5DA33E83">
            <w:pPr>
              <w:pStyle w:val="Normal"/>
              <w:jc w:val="center"/>
              <w:rPr>
                <w:sz w:val="22"/>
                <w:szCs w:val="22"/>
                <w:lang w:val="en-US"/>
              </w:rPr>
            </w:pPr>
          </w:p>
        </w:tc>
        <w:tc>
          <w:tcPr>
            <w:tcW w:w="3565" w:type="dxa"/>
            <w:tcMar/>
          </w:tcPr>
          <w:p w:rsidR="368ADD43" w:rsidP="50EBFB86" w:rsidRDefault="368ADD43" w14:paraId="6EC28720" w14:textId="0BE156AF">
            <w:pPr>
              <w:pStyle w:val="Normal"/>
              <w:jc w:val="center"/>
              <w:rPr>
                <w:sz w:val="22"/>
                <w:szCs w:val="22"/>
                <w:lang w:val="en-US"/>
              </w:rPr>
            </w:pPr>
            <w:r w:rsidRPr="50EBFB86" w:rsidR="1C92F283">
              <w:rPr>
                <w:sz w:val="22"/>
                <w:szCs w:val="22"/>
                <w:lang w:val="en-US"/>
              </w:rPr>
              <w:t>Electronic engineer</w:t>
            </w:r>
          </w:p>
        </w:tc>
        <w:tc>
          <w:tcPr>
            <w:tcW w:w="3565" w:type="dxa"/>
            <w:tcMar/>
          </w:tcPr>
          <w:p w:rsidR="66D9EAA2" w:rsidP="43F79480" w:rsidRDefault="66D9EAA2" w14:paraId="06202DC2" w14:textId="6A1F4A58">
            <w:pPr>
              <w:pStyle w:val="Normal"/>
              <w:jc w:val="center"/>
              <w:rPr>
                <w:sz w:val="22"/>
                <w:szCs w:val="22"/>
                <w:lang w:val="en-US"/>
              </w:rPr>
            </w:pPr>
            <w:r w:rsidRPr="43F79480" w:rsidR="66D9EAA2">
              <w:rPr>
                <w:sz w:val="22"/>
                <w:szCs w:val="22"/>
                <w:lang w:val="en-US"/>
              </w:rPr>
              <w:t>Car engineering</w:t>
            </w:r>
          </w:p>
        </w:tc>
      </w:tr>
      <w:tr w:rsidR="1C9E9ECA" w:rsidTr="43F79480" w14:paraId="57AA0647">
        <w:trPr>
          <w:trHeight w:val="300"/>
        </w:trPr>
        <w:tc>
          <w:tcPr>
            <w:tcW w:w="1497" w:type="dxa"/>
            <w:tcMar/>
            <w:vAlign w:val="center"/>
          </w:tcPr>
          <w:p w:rsidR="6210CDBE" w:rsidP="50EBFB86" w:rsidRDefault="6210CDBE" w14:paraId="7FEC07EF" w14:textId="12C0DF69">
            <w:pPr>
              <w:pStyle w:val="Normal"/>
              <w:jc w:val="center"/>
              <w:rPr>
                <w:b w:val="1"/>
                <w:bCs w:val="1"/>
                <w:sz w:val="22"/>
                <w:szCs w:val="22"/>
                <w:lang w:val="en-US"/>
              </w:rPr>
            </w:pPr>
            <w:r w:rsidRPr="50EBFB86" w:rsidR="3A3FD226">
              <w:rPr>
                <w:b w:val="1"/>
                <w:bCs w:val="1"/>
                <w:sz w:val="22"/>
                <w:szCs w:val="22"/>
                <w:lang w:val="en-US"/>
              </w:rPr>
              <w:t>SMSC Links</w:t>
            </w:r>
          </w:p>
        </w:tc>
        <w:tc>
          <w:tcPr>
            <w:tcW w:w="3565" w:type="dxa"/>
            <w:tcMar/>
          </w:tcPr>
          <w:p w:rsidR="1C9E9ECA" w:rsidP="50EBFB86" w:rsidRDefault="1C9E9ECA" w14:paraId="7799EC52" w14:textId="7782E67F">
            <w:pPr>
              <w:pStyle w:val="Normal"/>
              <w:jc w:val="center"/>
              <w:rPr>
                <w:sz w:val="22"/>
                <w:szCs w:val="22"/>
                <w:lang w:val="en-US"/>
              </w:rPr>
            </w:pPr>
          </w:p>
        </w:tc>
        <w:tc>
          <w:tcPr>
            <w:tcW w:w="3565" w:type="dxa"/>
            <w:tcMar/>
          </w:tcPr>
          <w:p w:rsidR="1C9E9ECA" w:rsidP="50EBFB86" w:rsidRDefault="1C9E9ECA" w14:paraId="04FB009E" w14:textId="60162EBB">
            <w:pPr>
              <w:pStyle w:val="Normal"/>
              <w:jc w:val="center"/>
              <w:rPr>
                <w:sz w:val="22"/>
                <w:szCs w:val="22"/>
                <w:lang w:val="en-US"/>
              </w:rPr>
            </w:pPr>
            <w:r w:rsidRPr="50EBFB86" w:rsidR="6D619C77">
              <w:rPr>
                <w:sz w:val="22"/>
                <w:szCs w:val="22"/>
                <w:lang w:val="en-US"/>
              </w:rPr>
              <w:t xml:space="preserve">Environmental impacts of </w:t>
            </w:r>
            <w:r w:rsidRPr="50EBFB86" w:rsidR="6D619C77">
              <w:rPr>
                <w:sz w:val="22"/>
                <w:szCs w:val="22"/>
                <w:lang w:val="en-US"/>
              </w:rPr>
              <w:t>electricity</w:t>
            </w:r>
            <w:r w:rsidRPr="50EBFB86" w:rsidR="6D619C77">
              <w:rPr>
                <w:sz w:val="22"/>
                <w:szCs w:val="22"/>
                <w:lang w:val="en-US"/>
              </w:rPr>
              <w:t xml:space="preserve"> generation methods</w:t>
            </w:r>
          </w:p>
        </w:tc>
        <w:tc>
          <w:tcPr>
            <w:tcW w:w="3565" w:type="dxa"/>
            <w:tcMar/>
          </w:tcPr>
          <w:p w:rsidR="1C9E9ECA" w:rsidP="50EBFB86" w:rsidRDefault="1C9E9ECA" w14:paraId="3237C475" w14:textId="4CD0FC8E">
            <w:pPr>
              <w:pStyle w:val="Normal"/>
              <w:suppressLineNumbers w:val="0"/>
              <w:bidi w:val="0"/>
              <w:spacing w:before="0" w:beforeAutospacing="off" w:after="0" w:afterAutospacing="off" w:line="259" w:lineRule="auto"/>
              <w:ind w:left="0" w:right="0"/>
              <w:jc w:val="center"/>
              <w:rPr>
                <w:sz w:val="22"/>
                <w:szCs w:val="22"/>
                <w:lang w:val="en-US"/>
              </w:rPr>
            </w:pPr>
            <w:r w:rsidRPr="50EBFB86" w:rsidR="6D619C77">
              <w:rPr>
                <w:sz w:val="22"/>
                <w:szCs w:val="22"/>
                <w:lang w:val="en-US"/>
              </w:rPr>
              <w:t>Understanding safety features of plugs</w:t>
            </w:r>
          </w:p>
        </w:tc>
        <w:tc>
          <w:tcPr>
            <w:tcW w:w="3565" w:type="dxa"/>
            <w:tcMar/>
          </w:tcPr>
          <w:p w:rsidR="2CD17093" w:rsidP="43F79480" w:rsidRDefault="2CD17093" w14:paraId="09B0DFF9" w14:textId="24C53E71">
            <w:pPr>
              <w:pStyle w:val="Normal"/>
              <w:suppressLineNumbers w:val="0"/>
              <w:bidi w:val="0"/>
              <w:spacing w:before="0" w:beforeAutospacing="off" w:after="0" w:afterAutospacing="off" w:line="259" w:lineRule="auto"/>
              <w:ind w:left="0" w:right="0"/>
              <w:jc w:val="center"/>
            </w:pPr>
            <w:r w:rsidRPr="43F79480" w:rsidR="2CD17093">
              <w:rPr>
                <w:sz w:val="22"/>
                <w:szCs w:val="22"/>
                <w:lang w:val="en-US"/>
              </w:rPr>
              <w:t>Factors affecting stopping distance (road safety)</w:t>
            </w:r>
          </w:p>
        </w:tc>
      </w:tr>
      <w:tr w:rsidR="1C9E9ECA" w:rsidTr="43F79480" w14:paraId="71B9E31E">
        <w:trPr>
          <w:trHeight w:val="300"/>
        </w:trPr>
        <w:tc>
          <w:tcPr>
            <w:tcW w:w="1497" w:type="dxa"/>
            <w:tcMar/>
            <w:vAlign w:val="center"/>
          </w:tcPr>
          <w:p w:rsidR="6210CDBE" w:rsidP="50EBFB86" w:rsidRDefault="6210CDBE" w14:paraId="537B2EC6" w14:textId="3B637CF7">
            <w:pPr>
              <w:pStyle w:val="Normal"/>
              <w:jc w:val="center"/>
              <w:rPr>
                <w:b w:val="1"/>
                <w:bCs w:val="1"/>
                <w:sz w:val="22"/>
                <w:szCs w:val="22"/>
                <w:lang w:val="en-US"/>
              </w:rPr>
            </w:pPr>
            <w:r w:rsidRPr="50EBFB86" w:rsidR="3A3FD226">
              <w:rPr>
                <w:b w:val="1"/>
                <w:bCs w:val="1"/>
                <w:sz w:val="22"/>
                <w:szCs w:val="22"/>
                <w:lang w:val="en-US"/>
              </w:rPr>
              <w:t>Assessment</w:t>
            </w:r>
          </w:p>
        </w:tc>
        <w:tc>
          <w:tcPr>
            <w:tcW w:w="10695" w:type="dxa"/>
            <w:gridSpan w:val="3"/>
            <w:tcMar/>
          </w:tcPr>
          <w:p w:rsidR="6BDB23C5" w:rsidP="50EBFB86" w:rsidRDefault="6BDB23C5" w14:paraId="48DA80E4"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78DA3626">
              <w:rPr>
                <w:rFonts w:ascii="Calibri" w:hAnsi="Calibri" w:eastAsia="Calibri" w:cs="Calibri" w:asciiTheme="minorAscii" w:hAnsiTheme="minorAscii" w:eastAsiaTheme="minorAscii" w:cstheme="minorAscii"/>
                <w:sz w:val="22"/>
                <w:szCs w:val="22"/>
                <w:lang w:val="en-US"/>
              </w:rPr>
              <w:t>Each topic: Fact Test to focus on recall of information</w:t>
            </w:r>
          </w:p>
          <w:p w:rsidR="6BDB23C5" w:rsidP="50EBFB86" w:rsidRDefault="6BDB23C5" w14:paraId="445604CD"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78DA3626">
              <w:rPr>
                <w:rFonts w:ascii="Calibri" w:hAnsi="Calibri" w:eastAsia="Calibri" w:cs="Calibri" w:asciiTheme="minorAscii" w:hAnsiTheme="minorAscii" w:eastAsiaTheme="minorAscii" w:cstheme="minorAscii"/>
                <w:sz w:val="22"/>
                <w:szCs w:val="22"/>
                <w:lang w:val="en-US"/>
              </w:rPr>
              <w:t>Each term: Skills Tasks from RPAs</w:t>
            </w:r>
          </w:p>
          <w:p w:rsidR="6BDB23C5" w:rsidP="50EBFB86" w:rsidRDefault="6BDB23C5" w14:paraId="793296D8" w14:textId="42292478">
            <w:pPr>
              <w:pStyle w:val="Normal"/>
              <w:jc w:val="left"/>
              <w:rPr>
                <w:rFonts w:ascii="Calibri" w:hAnsi="Calibri" w:eastAsia="Calibri" w:cs="Calibri" w:asciiTheme="minorAscii" w:hAnsiTheme="minorAscii" w:eastAsiaTheme="minorAscii" w:cstheme="minorAscii"/>
                <w:sz w:val="22"/>
                <w:szCs w:val="22"/>
                <w:lang w:val="en-US"/>
              </w:rPr>
            </w:pPr>
            <w:r w:rsidRPr="50EBFB86" w:rsidR="78DA3626">
              <w:rPr>
                <w:rFonts w:ascii="Calibri" w:hAnsi="Calibri" w:eastAsia="Calibri" w:cs="Calibri" w:asciiTheme="minorAscii" w:hAnsiTheme="minorAscii" w:eastAsiaTheme="minorAscii" w:cstheme="minorAscii"/>
                <w:sz w:val="22"/>
                <w:szCs w:val="22"/>
                <w:lang w:val="en-US"/>
              </w:rPr>
              <w:t>Each term: Exam question test/ exam on topics studied to form the basis of a predicted grade</w:t>
            </w:r>
          </w:p>
        </w:tc>
        <w:tc>
          <w:tcPr>
            <w:tcW w:w="3565" w:type="dxa"/>
            <w:tcMar/>
          </w:tcPr>
          <w:p w:rsidR="43F79480" w:rsidP="43F79480" w:rsidRDefault="43F79480" w14:paraId="6EE60F9F" w14:textId="076C6D6A">
            <w:pPr>
              <w:pStyle w:val="Normal"/>
              <w:jc w:val="left"/>
              <w:rPr>
                <w:rFonts w:ascii="Calibri" w:hAnsi="Calibri" w:eastAsia="Calibri" w:cs="Calibri" w:asciiTheme="minorAscii" w:hAnsiTheme="minorAscii" w:eastAsiaTheme="minorAscii" w:cstheme="minorAscii"/>
                <w:sz w:val="22"/>
                <w:szCs w:val="22"/>
                <w:lang w:val="en-US"/>
              </w:rPr>
            </w:pPr>
          </w:p>
        </w:tc>
      </w:tr>
    </w:tbl>
    <w:p w:rsidR="1C9E9ECA" w:rsidRDefault="1C9E9ECA" w14:paraId="09B159C1" w14:textId="77081B2E"/>
    <w:p w:rsidR="00871767" w:rsidRDefault="00871767" w14:paraId="469B4C24" w14:textId="77777777">
      <w:pPr>
        <w:rPr>
          <w:lang w:val="en-US"/>
        </w:rPr>
      </w:pPr>
    </w:p>
    <w:p w:rsidRPr="007C2770" w:rsidR="007C2770" w:rsidP="007C2770" w:rsidRDefault="007C2770" w14:paraId="52916FAC" w14:textId="77777777">
      <w:pPr>
        <w:spacing w:after="0" w:line="240" w:lineRule="auto"/>
        <w:jc w:val="center"/>
        <w:textAlignment w:val="baseline"/>
        <w:rPr>
          <w:rFonts w:ascii="Segoe UI" w:hAnsi="Segoe UI" w:eastAsia="Times New Roman" w:cs="Segoe UI"/>
          <w:sz w:val="18"/>
          <w:szCs w:val="18"/>
          <w:lang w:eastAsia="en-GB"/>
        </w:rPr>
      </w:pPr>
      <w:r w:rsidRPr="0D07F42A" w:rsidR="007C2770">
        <w:rPr>
          <w:rFonts w:ascii="Calibri" w:hAnsi="Calibri" w:eastAsia="Times New Roman" w:cs="Calibri"/>
          <w:lang w:eastAsia="en-GB"/>
        </w:rPr>
        <w:t> </w:t>
      </w:r>
    </w:p>
    <w:p w:rsidR="007C2770" w:rsidP="00871767" w:rsidRDefault="007C2770" w14:paraId="024853B2" w14:textId="77777777">
      <w:pPr>
        <w:jc w:val="center"/>
        <w:rPr>
          <w:sz w:val="40"/>
          <w:lang w:val="en-US"/>
        </w:rPr>
      </w:pPr>
    </w:p>
    <w:p w:rsidR="007C2770" w:rsidP="00871767" w:rsidRDefault="007C2770" w14:paraId="6D5725C2" w14:textId="77777777">
      <w:pPr>
        <w:jc w:val="center"/>
        <w:rPr>
          <w:sz w:val="40"/>
          <w:lang w:val="en-US"/>
        </w:rPr>
      </w:pPr>
    </w:p>
    <w:p w:rsidR="007C2770" w:rsidP="00871767" w:rsidRDefault="007C2770" w14:paraId="025FC165" w14:textId="77777777">
      <w:pPr>
        <w:jc w:val="center"/>
        <w:rPr>
          <w:sz w:val="40"/>
          <w:lang w:val="en-US"/>
        </w:rPr>
      </w:pPr>
    </w:p>
    <w:p w:rsidR="007C2770" w:rsidP="0D07F42A" w:rsidRDefault="007C2770" w14:paraId="511F8BAF" w14:textId="4A9E7F91">
      <w:pPr/>
      <w:r>
        <w:br w:type="page"/>
      </w:r>
    </w:p>
    <w:p w:rsidR="007C2770" w:rsidP="0D07F42A" w:rsidRDefault="007C2770" w14:paraId="0A534AE5" w14:textId="4CAB72FE">
      <w:pPr>
        <w:jc w:val="center"/>
        <w:rPr>
          <w:sz w:val="40"/>
          <w:szCs w:val="40"/>
          <w:lang w:val="en-US"/>
        </w:rPr>
      </w:pPr>
      <w:r w:rsidRPr="0D07F42A" w:rsidR="0395FCD4">
        <w:rPr>
          <w:sz w:val="40"/>
          <w:szCs w:val="40"/>
          <w:lang w:val="en-US"/>
        </w:rPr>
        <w:t>Biology Year 10</w:t>
      </w:r>
    </w:p>
    <w:p w:rsidR="007C2770" w:rsidP="0D07F42A" w:rsidRDefault="007C2770" w14:textId="77777777" w14:noSpellErr="1" w14:paraId="46411E6E">
      <w:pPr>
        <w:jc w:val="center"/>
        <w:rPr>
          <w:lang w:val="en-US"/>
        </w:rPr>
      </w:pPr>
    </w:p>
    <w:tbl>
      <w:tblPr>
        <w:tblStyle w:val="TableGrid"/>
        <w:tblW w:w="0" w:type="auto"/>
        <w:tblLook w:val="04A0" w:firstRow="1" w:lastRow="0" w:firstColumn="1" w:lastColumn="0" w:noHBand="0" w:noVBand="1"/>
      </w:tblPr>
      <w:tblGrid>
        <w:gridCol w:w="1503"/>
        <w:gridCol w:w="3225"/>
        <w:gridCol w:w="3770"/>
        <w:gridCol w:w="3589"/>
        <w:gridCol w:w="2824"/>
      </w:tblGrid>
      <w:tr w:rsidR="0D07F42A" w:rsidTr="6DE33B47" w14:paraId="523118E6">
        <w:trPr>
          <w:trHeight w:val="846"/>
        </w:trPr>
        <w:tc>
          <w:tcPr>
            <w:tcW w:w="1503" w:type="dxa"/>
            <w:tcMar/>
            <w:vAlign w:val="center"/>
          </w:tcPr>
          <w:p w:rsidR="0D07F42A" w:rsidP="50EBFB86" w:rsidRDefault="0D07F42A" w14:paraId="055C66F9" w14:noSpellErr="1">
            <w:pPr>
              <w:jc w:val="center"/>
              <w:rPr>
                <w:sz w:val="22"/>
                <w:szCs w:val="22"/>
                <w:lang w:val="en-US"/>
              </w:rPr>
            </w:pPr>
            <w:r w:rsidRPr="50EBFB86" w:rsidR="0D07F42A">
              <w:rPr>
                <w:sz w:val="22"/>
                <w:szCs w:val="22"/>
                <w:lang w:val="en-US"/>
              </w:rPr>
              <w:t>Topic</w:t>
            </w:r>
          </w:p>
        </w:tc>
        <w:tc>
          <w:tcPr>
            <w:tcW w:w="3225" w:type="dxa"/>
            <w:tcMar/>
            <w:vAlign w:val="center"/>
          </w:tcPr>
          <w:p w:rsidR="0D07F42A" w:rsidP="50EBFB86" w:rsidRDefault="0D07F42A" w14:paraId="3EB8C6F6" w14:textId="7D6042E9">
            <w:pPr>
              <w:jc w:val="center"/>
              <w:rPr>
                <w:b w:val="1"/>
                <w:bCs w:val="1"/>
                <w:sz w:val="22"/>
                <w:szCs w:val="22"/>
                <w:lang w:val="en-US"/>
              </w:rPr>
            </w:pPr>
            <w:r w:rsidRPr="50EBFB86" w:rsidR="0D07F42A">
              <w:rPr>
                <w:b w:val="1"/>
                <w:bCs w:val="1"/>
                <w:sz w:val="22"/>
                <w:szCs w:val="22"/>
                <w:lang w:val="en-US"/>
              </w:rPr>
              <w:t>Cells</w:t>
            </w:r>
          </w:p>
        </w:tc>
        <w:tc>
          <w:tcPr>
            <w:tcW w:w="3770" w:type="dxa"/>
            <w:tcMar/>
            <w:vAlign w:val="center"/>
          </w:tcPr>
          <w:p w:rsidR="0D07F42A" w:rsidP="50EBFB86" w:rsidRDefault="0D07F42A" w14:paraId="1FC2ED46" w14:textId="64968B50">
            <w:pPr>
              <w:jc w:val="center"/>
              <w:rPr>
                <w:b w:val="1"/>
                <w:bCs w:val="1"/>
                <w:sz w:val="22"/>
                <w:szCs w:val="22"/>
                <w:lang w:val="en-US"/>
              </w:rPr>
            </w:pPr>
            <w:r w:rsidRPr="50EBFB86" w:rsidR="0D07F42A">
              <w:rPr>
                <w:b w:val="1"/>
                <w:bCs w:val="1"/>
                <w:sz w:val="22"/>
                <w:szCs w:val="22"/>
                <w:lang w:val="en-US"/>
              </w:rPr>
              <w:t>Human Organ Systems</w:t>
            </w:r>
          </w:p>
        </w:tc>
        <w:tc>
          <w:tcPr>
            <w:tcW w:w="3589" w:type="dxa"/>
            <w:tcMar/>
            <w:vAlign w:val="center"/>
          </w:tcPr>
          <w:p w:rsidR="0D07F42A" w:rsidP="50EBFB86" w:rsidRDefault="0D07F42A" w14:paraId="353D8B26" w14:textId="17BEE9DC">
            <w:pPr>
              <w:jc w:val="center"/>
              <w:rPr>
                <w:b w:val="1"/>
                <w:bCs w:val="1"/>
                <w:sz w:val="22"/>
                <w:szCs w:val="22"/>
                <w:lang w:val="en-US"/>
              </w:rPr>
            </w:pPr>
            <w:r w:rsidRPr="50EBFB86" w:rsidR="0D07F42A">
              <w:rPr>
                <w:b w:val="1"/>
                <w:bCs w:val="1"/>
                <w:sz w:val="22"/>
                <w:szCs w:val="22"/>
                <w:lang w:val="en-US"/>
              </w:rPr>
              <w:t>Disease</w:t>
            </w:r>
          </w:p>
        </w:tc>
        <w:tc>
          <w:tcPr>
            <w:tcW w:w="2824" w:type="dxa"/>
            <w:tcMar/>
            <w:vAlign w:val="center"/>
          </w:tcPr>
          <w:p w:rsidR="0D07F42A" w:rsidP="50EBFB86" w:rsidRDefault="0D07F42A" w14:paraId="7B79A78F" w14:textId="32BB0C2D">
            <w:pPr>
              <w:jc w:val="center"/>
              <w:rPr>
                <w:b w:val="1"/>
                <w:bCs w:val="1"/>
                <w:sz w:val="22"/>
                <w:szCs w:val="22"/>
                <w:lang w:val="en-US"/>
              </w:rPr>
            </w:pPr>
            <w:r w:rsidRPr="50EBFB86" w:rsidR="0D07F42A">
              <w:rPr>
                <w:b w:val="1"/>
                <w:bCs w:val="1"/>
                <w:sz w:val="22"/>
                <w:szCs w:val="22"/>
                <w:lang w:val="en-US"/>
              </w:rPr>
              <w:t>Plants</w:t>
            </w:r>
          </w:p>
        </w:tc>
      </w:tr>
      <w:tr w:rsidR="0D07F42A" w:rsidTr="6DE33B47" w14:paraId="3FCDFC8F">
        <w:trPr>
          <w:trHeight w:val="1540"/>
        </w:trPr>
        <w:tc>
          <w:tcPr>
            <w:tcW w:w="1503" w:type="dxa"/>
            <w:tcMar/>
            <w:vAlign w:val="center"/>
          </w:tcPr>
          <w:p w:rsidR="0D07F42A" w:rsidP="50EBFB86" w:rsidRDefault="0D07F42A" w14:paraId="55016DE2" w14:textId="71490B21">
            <w:pPr>
              <w:pStyle w:val="Normal"/>
              <w:jc w:val="center"/>
              <w:rPr>
                <w:sz w:val="22"/>
                <w:szCs w:val="22"/>
                <w:lang w:val="en-US"/>
              </w:rPr>
            </w:pPr>
            <w:r w:rsidRPr="50EBFB86" w:rsidR="0D07F42A">
              <w:rPr>
                <w:sz w:val="22"/>
                <w:szCs w:val="22"/>
                <w:lang w:val="en-US"/>
              </w:rPr>
              <w:t>End points - Knowledge</w:t>
            </w:r>
          </w:p>
        </w:tc>
        <w:tc>
          <w:tcPr>
            <w:tcW w:w="3225" w:type="dxa"/>
            <w:tcMar/>
          </w:tcPr>
          <w:p w:rsidR="0D07F42A" w:rsidP="50EBFB86" w:rsidRDefault="0D07F42A" w14:paraId="469465C2" w14:textId="0648E091">
            <w:pPr>
              <w:pStyle w:val="Normal"/>
              <w:jc w:val="center"/>
              <w:rPr>
                <w:sz w:val="22"/>
                <w:szCs w:val="22"/>
                <w:lang w:val="en-GB"/>
              </w:rPr>
            </w:pPr>
            <w:r w:rsidRPr="6DE33B47" w:rsidR="5CC0A0D4">
              <w:rPr>
                <w:sz w:val="22"/>
                <w:szCs w:val="22"/>
                <w:lang w:val="en-GB"/>
              </w:rPr>
              <w:t xml:space="preserve">Building on work from Year 9 cells, students will learn why and how cells divide by mitosis. The use of stem cells will be developed to include </w:t>
            </w:r>
            <w:r w:rsidRPr="6DE33B47" w:rsidR="5CC0A0D4">
              <w:rPr>
                <w:sz w:val="22"/>
                <w:szCs w:val="22"/>
                <w:lang w:val="en-GB"/>
              </w:rPr>
              <w:t>therap</w:t>
            </w:r>
            <w:r w:rsidRPr="6DE33B47" w:rsidR="6978E32E">
              <w:rPr>
                <w:sz w:val="22"/>
                <w:szCs w:val="22"/>
                <w:lang w:val="en-GB"/>
              </w:rPr>
              <w:t>e</w:t>
            </w:r>
            <w:r w:rsidRPr="6DE33B47" w:rsidR="5CC0A0D4">
              <w:rPr>
                <w:sz w:val="22"/>
                <w:szCs w:val="22"/>
                <w:lang w:val="en-GB"/>
              </w:rPr>
              <w:t>utic</w:t>
            </w:r>
            <w:r w:rsidRPr="6DE33B47" w:rsidR="5CC0A0D4">
              <w:rPr>
                <w:sz w:val="22"/>
                <w:szCs w:val="22"/>
                <w:lang w:val="en-GB"/>
              </w:rPr>
              <w:t xml:space="preserve"> cloning</w:t>
            </w:r>
            <w:r w:rsidRPr="6DE33B47" w:rsidR="5CC0A0D4">
              <w:rPr>
                <w:sz w:val="22"/>
                <w:szCs w:val="22"/>
                <w:lang w:val="en-GB"/>
              </w:rPr>
              <w:t xml:space="preserve">.  </w:t>
            </w:r>
            <w:r w:rsidRPr="6DE33B47" w:rsidR="5CC0A0D4">
              <w:rPr>
                <w:sz w:val="22"/>
                <w:szCs w:val="22"/>
                <w:lang w:val="en-GB"/>
              </w:rPr>
              <w:t>Microscope calculations will in</w:t>
            </w:r>
            <w:r w:rsidRPr="6DE33B47" w:rsidR="5E56B9E3">
              <w:rPr>
                <w:sz w:val="22"/>
                <w:szCs w:val="22"/>
                <w:lang w:val="en-GB"/>
              </w:rPr>
              <w:t xml:space="preserve">troduce students to </w:t>
            </w:r>
            <w:r w:rsidRPr="6DE33B47" w:rsidR="5E56B9E3">
              <w:rPr>
                <w:sz w:val="22"/>
                <w:szCs w:val="22"/>
                <w:lang w:val="en-GB"/>
              </w:rPr>
              <w:t>micrometers</w:t>
            </w:r>
            <w:r w:rsidRPr="6DE33B47" w:rsidR="5E56B9E3">
              <w:rPr>
                <w:sz w:val="22"/>
                <w:szCs w:val="22"/>
                <w:lang w:val="en-GB"/>
              </w:rPr>
              <w:t xml:space="preserve"> and re-arrangements of the magnification equation</w:t>
            </w:r>
            <w:r w:rsidRPr="6DE33B47" w:rsidR="5E56B9E3">
              <w:rPr>
                <w:sz w:val="22"/>
                <w:szCs w:val="22"/>
                <w:lang w:val="en-GB"/>
              </w:rPr>
              <w:t xml:space="preserve">.  </w:t>
            </w:r>
            <w:r w:rsidRPr="6DE33B47" w:rsidR="5E56B9E3">
              <w:rPr>
                <w:sz w:val="22"/>
                <w:szCs w:val="22"/>
                <w:lang w:val="en-GB"/>
              </w:rPr>
              <w:t xml:space="preserve">Students will </w:t>
            </w:r>
            <w:r w:rsidRPr="6DE33B47" w:rsidR="29548626">
              <w:rPr>
                <w:sz w:val="22"/>
                <w:szCs w:val="22"/>
                <w:lang w:val="en-GB"/>
              </w:rPr>
              <w:t>be introduced to the concept of surface area to volume ratio, and its impact on organisms</w:t>
            </w:r>
            <w:r w:rsidRPr="6DE33B47" w:rsidR="29548626">
              <w:rPr>
                <w:sz w:val="22"/>
                <w:szCs w:val="22"/>
                <w:lang w:val="en-GB"/>
              </w:rPr>
              <w:t xml:space="preserve">.  </w:t>
            </w:r>
            <w:r w:rsidRPr="6DE33B47" w:rsidR="29548626">
              <w:rPr>
                <w:sz w:val="22"/>
                <w:szCs w:val="22"/>
                <w:lang w:val="en-GB"/>
              </w:rPr>
              <w:t xml:space="preserve">Students will extend their </w:t>
            </w:r>
            <w:r w:rsidRPr="6DE33B47" w:rsidR="42FC7F6D">
              <w:rPr>
                <w:sz w:val="22"/>
                <w:szCs w:val="22"/>
                <w:lang w:val="en-GB"/>
              </w:rPr>
              <w:t xml:space="preserve">understanding of how substances enter and leave cells by learning about osmosis and active transport. </w:t>
            </w:r>
          </w:p>
          <w:p w:rsidR="0D07F42A" w:rsidP="50EBFB86" w:rsidRDefault="0D07F42A" w14:paraId="61988805" w14:textId="52CCD8C9">
            <w:pPr>
              <w:pStyle w:val="Normal"/>
              <w:jc w:val="center"/>
              <w:rPr>
                <w:sz w:val="22"/>
                <w:szCs w:val="22"/>
                <w:lang w:val="en-GB"/>
              </w:rPr>
            </w:pPr>
          </w:p>
          <w:p w:rsidR="0D07F42A" w:rsidP="50EBFB86" w:rsidRDefault="0D07F42A" w14:paraId="49990678" w14:textId="0880E123">
            <w:pPr>
              <w:pStyle w:val="Normal"/>
              <w:jc w:val="center"/>
              <w:rPr>
                <w:i w:val="1"/>
                <w:iCs w:val="1"/>
                <w:sz w:val="22"/>
                <w:szCs w:val="22"/>
                <w:lang w:val="en-GB"/>
              </w:rPr>
            </w:pPr>
            <w:r w:rsidRPr="50EBFB86" w:rsidR="1C3AAED6">
              <w:rPr>
                <w:i w:val="1"/>
                <w:iCs w:val="1"/>
                <w:sz w:val="22"/>
                <w:szCs w:val="22"/>
                <w:lang w:val="en-GB"/>
              </w:rPr>
              <w:t>Fundamental ideas which will be used in lots of biology topics</w:t>
            </w:r>
            <w:r w:rsidRPr="50EBFB86" w:rsidR="1C3AAED6">
              <w:rPr>
                <w:i w:val="1"/>
                <w:iCs w:val="1"/>
                <w:sz w:val="22"/>
                <w:szCs w:val="22"/>
                <w:lang w:val="en-GB"/>
              </w:rPr>
              <w:t xml:space="preserve">.  </w:t>
            </w:r>
            <w:r w:rsidRPr="50EBFB86" w:rsidR="1C3AAED6">
              <w:rPr>
                <w:i w:val="1"/>
                <w:iCs w:val="1"/>
                <w:sz w:val="22"/>
                <w:szCs w:val="22"/>
                <w:lang w:val="en-GB"/>
              </w:rPr>
              <w:t xml:space="preserve">Direct links to </w:t>
            </w:r>
            <w:r w:rsidRPr="50EBFB86" w:rsidR="6926A253">
              <w:rPr>
                <w:i w:val="1"/>
                <w:iCs w:val="1"/>
                <w:sz w:val="22"/>
                <w:szCs w:val="22"/>
                <w:lang w:val="en-GB"/>
              </w:rPr>
              <w:t>Year 11</w:t>
            </w:r>
            <w:r w:rsidRPr="50EBFB86" w:rsidR="1C3AAED6">
              <w:rPr>
                <w:i w:val="1"/>
                <w:iCs w:val="1"/>
                <w:sz w:val="22"/>
                <w:szCs w:val="22"/>
                <w:lang w:val="en-GB"/>
              </w:rPr>
              <w:t xml:space="preserve"> Inheritance</w:t>
            </w:r>
          </w:p>
        </w:tc>
        <w:tc>
          <w:tcPr>
            <w:tcW w:w="3770" w:type="dxa"/>
            <w:tcMar/>
          </w:tcPr>
          <w:p w:rsidR="0D07F42A" w:rsidP="50EBFB86" w:rsidRDefault="0D07F42A" w14:paraId="06154A05" w14:textId="39A2DCE4">
            <w:pPr>
              <w:pStyle w:val="Normal"/>
              <w:suppressLineNumbers w:val="0"/>
              <w:bidi w:val="0"/>
              <w:spacing w:before="0" w:beforeAutospacing="off" w:after="0" w:afterAutospacing="off" w:line="259" w:lineRule="auto"/>
              <w:ind w:left="0" w:right="0"/>
              <w:jc w:val="center"/>
              <w:rPr>
                <w:sz w:val="22"/>
                <w:szCs w:val="22"/>
                <w:lang w:val="en-GB"/>
              </w:rPr>
            </w:pPr>
            <w:r w:rsidRPr="50EBFB86" w:rsidR="03FAD89C">
              <w:rPr>
                <w:sz w:val="22"/>
                <w:szCs w:val="22"/>
                <w:lang w:val="en-GB"/>
              </w:rPr>
              <w:t>Students will build on work</w:t>
            </w:r>
            <w:r w:rsidRPr="50EBFB86" w:rsidR="3EC8150E">
              <w:rPr>
                <w:sz w:val="22"/>
                <w:szCs w:val="22"/>
                <w:lang w:val="en-GB"/>
              </w:rPr>
              <w:t xml:space="preserve"> from</w:t>
            </w:r>
            <w:r w:rsidRPr="50EBFB86" w:rsidR="03FAD89C">
              <w:rPr>
                <w:sz w:val="22"/>
                <w:szCs w:val="22"/>
                <w:lang w:val="en-GB"/>
              </w:rPr>
              <w:t xml:space="preserve"> Year 8 Digestion to </w:t>
            </w:r>
            <w:r w:rsidRPr="50EBFB86" w:rsidR="5515E1E4">
              <w:rPr>
                <w:sz w:val="22"/>
                <w:szCs w:val="22"/>
                <w:lang w:val="en-GB"/>
              </w:rPr>
              <w:t xml:space="preserve">explain the lock and key model for enzyme action and to </w:t>
            </w:r>
            <w:r w:rsidRPr="50EBFB86" w:rsidR="73BACF77">
              <w:rPr>
                <w:sz w:val="22"/>
                <w:szCs w:val="22"/>
                <w:lang w:val="en-GB"/>
              </w:rPr>
              <w:t>describe the role of digestive enzymes</w:t>
            </w:r>
            <w:r w:rsidRPr="50EBFB86" w:rsidR="73BACF77">
              <w:rPr>
                <w:sz w:val="22"/>
                <w:szCs w:val="22"/>
                <w:lang w:val="en-GB"/>
              </w:rPr>
              <w:t xml:space="preserve">.  </w:t>
            </w:r>
            <w:r w:rsidRPr="50EBFB86" w:rsidR="73BACF77">
              <w:rPr>
                <w:sz w:val="22"/>
                <w:szCs w:val="22"/>
                <w:lang w:val="en-GB"/>
              </w:rPr>
              <w:t>The effect of pH on enzyme activity will be considered in detail, including ho</w:t>
            </w:r>
            <w:r w:rsidRPr="50EBFB86" w:rsidR="6B6385D1">
              <w:rPr>
                <w:sz w:val="22"/>
                <w:szCs w:val="22"/>
                <w:lang w:val="en-GB"/>
              </w:rPr>
              <w:t>w and why pH changes in the digestive system</w:t>
            </w:r>
            <w:r w:rsidRPr="50EBFB86" w:rsidR="6B6385D1">
              <w:rPr>
                <w:sz w:val="22"/>
                <w:szCs w:val="22"/>
                <w:lang w:val="en-GB"/>
              </w:rPr>
              <w:t xml:space="preserve">.  </w:t>
            </w:r>
            <w:r w:rsidRPr="50EBFB86" w:rsidR="6B6385D1">
              <w:rPr>
                <w:sz w:val="22"/>
                <w:szCs w:val="22"/>
                <w:lang w:val="en-GB"/>
              </w:rPr>
              <w:t>Building on work from Year 9 Humans</w:t>
            </w:r>
            <w:r w:rsidRPr="50EBFB86" w:rsidR="61E84501">
              <w:rPr>
                <w:sz w:val="22"/>
                <w:szCs w:val="22"/>
                <w:lang w:val="en-GB"/>
              </w:rPr>
              <w:t xml:space="preserve"> and Year 10 cells (surface area to volume ratio) students will explain how parts of the digestive system, breathing system and circulatory system are adapted for their functions</w:t>
            </w:r>
            <w:r w:rsidRPr="50EBFB86" w:rsidR="61E84501">
              <w:rPr>
                <w:sz w:val="22"/>
                <w:szCs w:val="22"/>
                <w:lang w:val="en-GB"/>
              </w:rPr>
              <w:t xml:space="preserve">.  </w:t>
            </w:r>
            <w:r w:rsidRPr="50EBFB86" w:rsidR="2953CF23">
              <w:rPr>
                <w:sz w:val="22"/>
                <w:szCs w:val="22"/>
                <w:lang w:val="en-GB"/>
              </w:rPr>
              <w:t xml:space="preserve">Students will extend their knowledge of heart treatments, to include replacement valves, </w:t>
            </w:r>
            <w:r w:rsidRPr="50EBFB86" w:rsidR="2953CF23">
              <w:rPr>
                <w:sz w:val="22"/>
                <w:szCs w:val="22"/>
                <w:lang w:val="en-GB"/>
              </w:rPr>
              <w:t>statins</w:t>
            </w:r>
            <w:r w:rsidRPr="50EBFB86" w:rsidR="2953CF23">
              <w:rPr>
                <w:sz w:val="22"/>
                <w:szCs w:val="22"/>
                <w:lang w:val="en-GB"/>
              </w:rPr>
              <w:t xml:space="preserve"> and transplants</w:t>
            </w:r>
            <w:r w:rsidRPr="50EBFB86" w:rsidR="2953CF23">
              <w:rPr>
                <w:sz w:val="22"/>
                <w:szCs w:val="22"/>
                <w:lang w:val="en-GB"/>
              </w:rPr>
              <w:t xml:space="preserve">.  </w:t>
            </w:r>
            <w:r w:rsidRPr="50EBFB86" w:rsidR="61E84501">
              <w:rPr>
                <w:sz w:val="22"/>
                <w:szCs w:val="22"/>
                <w:lang w:val="en-GB"/>
              </w:rPr>
              <w:t>The term metaboli</w:t>
            </w:r>
            <w:r w:rsidRPr="50EBFB86" w:rsidR="253F50BC">
              <w:rPr>
                <w:sz w:val="22"/>
                <w:szCs w:val="22"/>
                <w:lang w:val="en-GB"/>
              </w:rPr>
              <w:t xml:space="preserve">sm will be </w:t>
            </w:r>
            <w:r w:rsidRPr="50EBFB86" w:rsidR="253F50BC">
              <w:rPr>
                <w:sz w:val="22"/>
                <w:szCs w:val="22"/>
                <w:lang w:val="en-GB"/>
              </w:rPr>
              <w:t>introduced</w:t>
            </w:r>
            <w:r w:rsidRPr="50EBFB86" w:rsidR="253F50BC">
              <w:rPr>
                <w:sz w:val="22"/>
                <w:szCs w:val="22"/>
                <w:lang w:val="en-GB"/>
              </w:rPr>
              <w:t xml:space="preserve"> and aerobic and anaerobic respiration </w:t>
            </w:r>
            <w:r w:rsidRPr="50EBFB86" w:rsidR="253F50BC">
              <w:rPr>
                <w:sz w:val="22"/>
                <w:szCs w:val="22"/>
                <w:lang w:val="en-GB"/>
              </w:rPr>
              <w:t>will  be</w:t>
            </w:r>
            <w:r w:rsidRPr="50EBFB86" w:rsidR="253F50BC">
              <w:rPr>
                <w:sz w:val="22"/>
                <w:szCs w:val="22"/>
                <w:lang w:val="en-GB"/>
              </w:rPr>
              <w:t xml:space="preserve"> compared</w:t>
            </w:r>
            <w:r w:rsidRPr="50EBFB86" w:rsidR="253F50BC">
              <w:rPr>
                <w:sz w:val="22"/>
                <w:szCs w:val="22"/>
                <w:lang w:val="en-GB"/>
              </w:rPr>
              <w:t xml:space="preserve">.  </w:t>
            </w:r>
            <w:r w:rsidRPr="50EBFB86" w:rsidR="253F50BC">
              <w:rPr>
                <w:sz w:val="22"/>
                <w:szCs w:val="22"/>
                <w:lang w:val="en-GB"/>
              </w:rPr>
              <w:t xml:space="preserve"> </w:t>
            </w:r>
            <w:r w:rsidRPr="50EBFB86" w:rsidR="06E56DF5">
              <w:rPr>
                <w:sz w:val="22"/>
                <w:szCs w:val="22"/>
                <w:lang w:val="en-GB"/>
              </w:rPr>
              <w:t>Students will then link key ideas together to explain changes that occur during exercise</w:t>
            </w:r>
            <w:r w:rsidRPr="50EBFB86" w:rsidR="06E56DF5">
              <w:rPr>
                <w:sz w:val="22"/>
                <w:szCs w:val="22"/>
                <w:lang w:val="en-GB"/>
              </w:rPr>
              <w:t>.</w:t>
            </w:r>
            <w:r w:rsidRPr="50EBFB86" w:rsidR="48588AC4">
              <w:rPr>
                <w:sz w:val="22"/>
                <w:szCs w:val="22"/>
                <w:lang w:val="en-GB"/>
              </w:rPr>
              <w:t xml:space="preserve">  </w:t>
            </w:r>
            <w:r w:rsidRPr="50EBFB86" w:rsidR="48588AC4">
              <w:rPr>
                <w:sz w:val="22"/>
                <w:szCs w:val="22"/>
                <w:lang w:val="en-GB"/>
              </w:rPr>
              <w:t>Higher Tier students will learn the fate of lactic acid and a definition for oxygen debt.</w:t>
            </w:r>
          </w:p>
          <w:p w:rsidR="0D07F42A" w:rsidP="50EBFB86" w:rsidRDefault="0D07F42A" w14:paraId="125C062A" w14:textId="4E7AEC75">
            <w:pPr>
              <w:pStyle w:val="Normal"/>
              <w:suppressLineNumbers w:val="0"/>
              <w:bidi w:val="0"/>
              <w:spacing w:before="0" w:beforeAutospacing="off" w:after="0" w:afterAutospacing="off" w:line="259" w:lineRule="auto"/>
              <w:ind w:left="0" w:right="0"/>
              <w:jc w:val="center"/>
              <w:rPr>
                <w:sz w:val="22"/>
                <w:szCs w:val="22"/>
                <w:lang w:val="en-GB"/>
              </w:rPr>
            </w:pPr>
          </w:p>
          <w:p w:rsidR="0D07F42A" w:rsidP="50EBFB86" w:rsidRDefault="0D07F42A" w14:paraId="1B063E53" w14:textId="76CB3EBF">
            <w:pPr>
              <w:pStyle w:val="Normal"/>
              <w:suppressLineNumbers w:val="0"/>
              <w:bidi w:val="0"/>
              <w:spacing w:before="0" w:beforeAutospacing="off" w:after="0" w:afterAutospacing="off" w:line="259" w:lineRule="auto"/>
              <w:ind w:left="0" w:right="0"/>
              <w:jc w:val="center"/>
              <w:rPr>
                <w:i w:val="1"/>
                <w:iCs w:val="1"/>
                <w:sz w:val="22"/>
                <w:szCs w:val="22"/>
                <w:lang w:val="en-GB"/>
              </w:rPr>
            </w:pPr>
            <w:r w:rsidRPr="50EBFB86" w:rsidR="0FA5A6A9">
              <w:rPr>
                <w:i w:val="1"/>
                <w:iCs w:val="1"/>
                <w:sz w:val="22"/>
                <w:szCs w:val="22"/>
                <w:lang w:val="en-GB"/>
              </w:rPr>
              <w:t>Links to Year 1</w:t>
            </w:r>
            <w:r w:rsidRPr="50EBFB86" w:rsidR="782BFE09">
              <w:rPr>
                <w:i w:val="1"/>
                <w:iCs w:val="1"/>
                <w:sz w:val="22"/>
                <w:szCs w:val="22"/>
                <w:lang w:val="en-GB"/>
              </w:rPr>
              <w:t xml:space="preserve">0 </w:t>
            </w:r>
            <w:r w:rsidRPr="50EBFB86" w:rsidR="782BFE09">
              <w:rPr>
                <w:i w:val="1"/>
                <w:iCs w:val="1"/>
                <w:sz w:val="22"/>
                <w:szCs w:val="22"/>
                <w:lang w:val="en-GB"/>
              </w:rPr>
              <w:t>Disease</w:t>
            </w:r>
          </w:p>
          <w:p w:rsidR="0D07F42A" w:rsidP="50EBFB86" w:rsidRDefault="0D07F42A" w14:paraId="3BAA8EE8" w14:textId="1541C0F1">
            <w:pPr>
              <w:pStyle w:val="Normal"/>
              <w:suppressLineNumbers w:val="0"/>
              <w:bidi w:val="0"/>
              <w:spacing w:before="0" w:beforeAutospacing="off" w:after="0" w:afterAutospacing="off" w:line="259" w:lineRule="auto"/>
              <w:ind w:left="0" w:right="0"/>
              <w:jc w:val="center"/>
              <w:rPr>
                <w:sz w:val="22"/>
                <w:szCs w:val="22"/>
                <w:lang w:val="en-GB"/>
              </w:rPr>
            </w:pPr>
          </w:p>
        </w:tc>
        <w:tc>
          <w:tcPr>
            <w:tcW w:w="3589" w:type="dxa"/>
            <w:tcMar/>
          </w:tcPr>
          <w:p w:rsidR="0D07F42A" w:rsidP="50EBFB86" w:rsidRDefault="0D07F42A" w14:paraId="3A75F9F7" w14:textId="255074E4">
            <w:pPr>
              <w:pStyle w:val="Normal"/>
              <w:jc w:val="center"/>
              <w:rPr>
                <w:sz w:val="22"/>
                <w:szCs w:val="22"/>
                <w:lang w:val="en-GB"/>
              </w:rPr>
            </w:pPr>
            <w:r w:rsidRPr="50EBFB86" w:rsidR="5968A07C">
              <w:rPr>
                <w:sz w:val="22"/>
                <w:szCs w:val="22"/>
                <w:lang w:val="en-GB"/>
              </w:rPr>
              <w:t>Building on work from Year 8 Health, students will</w:t>
            </w:r>
            <w:r w:rsidRPr="50EBFB86" w:rsidR="4B71DBD8">
              <w:rPr>
                <w:sz w:val="22"/>
                <w:szCs w:val="22"/>
                <w:lang w:val="en-GB"/>
              </w:rPr>
              <w:t xml:space="preserve"> learn the difference between communicable and non-communicable </w:t>
            </w:r>
            <w:r w:rsidRPr="50EBFB86" w:rsidR="4B71DBD8">
              <w:rPr>
                <w:sz w:val="22"/>
                <w:szCs w:val="22"/>
                <w:lang w:val="en-GB"/>
              </w:rPr>
              <w:t>di</w:t>
            </w:r>
            <w:r w:rsidRPr="50EBFB86" w:rsidR="3CC4D830">
              <w:rPr>
                <w:sz w:val="22"/>
                <w:szCs w:val="22"/>
                <w:lang w:val="en-GB"/>
              </w:rPr>
              <w:t>sease</w:t>
            </w:r>
            <w:r w:rsidRPr="50EBFB86" w:rsidR="4B71DBD8">
              <w:rPr>
                <w:sz w:val="22"/>
                <w:szCs w:val="22"/>
                <w:lang w:val="en-GB"/>
              </w:rPr>
              <w:t xml:space="preserve">.  </w:t>
            </w:r>
            <w:r w:rsidRPr="50EBFB86" w:rsidR="4B71DBD8">
              <w:rPr>
                <w:sz w:val="22"/>
                <w:szCs w:val="22"/>
                <w:lang w:val="en-GB"/>
              </w:rPr>
              <w:t xml:space="preserve">They will learn risk factors for common non-communicable diseases and </w:t>
            </w:r>
            <w:r w:rsidRPr="50EBFB86" w:rsidR="54DD6AF9">
              <w:rPr>
                <w:sz w:val="22"/>
                <w:szCs w:val="22"/>
                <w:lang w:val="en-GB"/>
              </w:rPr>
              <w:t>compare benign and malignant tumours</w:t>
            </w:r>
            <w:r w:rsidRPr="50EBFB86" w:rsidR="54DD6AF9">
              <w:rPr>
                <w:sz w:val="22"/>
                <w:szCs w:val="22"/>
                <w:lang w:val="en-GB"/>
              </w:rPr>
              <w:t xml:space="preserve">.  </w:t>
            </w:r>
            <w:r w:rsidRPr="50EBFB86" w:rsidR="36BA4E1E">
              <w:rPr>
                <w:sz w:val="22"/>
                <w:szCs w:val="22"/>
                <w:lang w:val="en-GB"/>
              </w:rPr>
              <w:t xml:space="preserve">Examples of communicable diseases </w:t>
            </w:r>
            <w:r w:rsidRPr="50EBFB86" w:rsidR="616974DF">
              <w:rPr>
                <w:sz w:val="22"/>
                <w:szCs w:val="22"/>
                <w:lang w:val="en-GB"/>
              </w:rPr>
              <w:t xml:space="preserve">caused by a range of pathogens </w:t>
            </w:r>
            <w:r w:rsidRPr="50EBFB86" w:rsidR="36BA4E1E">
              <w:rPr>
                <w:sz w:val="22"/>
                <w:szCs w:val="22"/>
                <w:lang w:val="en-GB"/>
              </w:rPr>
              <w:t>will be studied,</w:t>
            </w:r>
            <w:r w:rsidRPr="50EBFB86" w:rsidR="7339C6BE">
              <w:rPr>
                <w:sz w:val="22"/>
                <w:szCs w:val="22"/>
                <w:lang w:val="en-GB"/>
              </w:rPr>
              <w:t xml:space="preserve"> to include symptoms, </w:t>
            </w:r>
            <w:r w:rsidRPr="50EBFB86" w:rsidR="7339C6BE">
              <w:rPr>
                <w:sz w:val="22"/>
                <w:szCs w:val="22"/>
                <w:lang w:val="en-GB"/>
              </w:rPr>
              <w:t>transmission</w:t>
            </w:r>
            <w:r w:rsidRPr="50EBFB86" w:rsidR="7339C6BE">
              <w:rPr>
                <w:sz w:val="22"/>
                <w:szCs w:val="22"/>
                <w:lang w:val="en-GB"/>
              </w:rPr>
              <w:t xml:space="preserve"> and ways to reduce transmission</w:t>
            </w:r>
            <w:r w:rsidRPr="50EBFB86" w:rsidR="7339C6BE">
              <w:rPr>
                <w:sz w:val="22"/>
                <w:szCs w:val="22"/>
                <w:lang w:val="en-GB"/>
              </w:rPr>
              <w:t xml:space="preserve">.  </w:t>
            </w:r>
            <w:r w:rsidRPr="50EBFB86" w:rsidR="7339C6BE">
              <w:rPr>
                <w:sz w:val="22"/>
                <w:szCs w:val="22"/>
                <w:lang w:val="en-GB"/>
              </w:rPr>
              <w:t>Body defences, including the role of whi</w:t>
            </w:r>
            <w:r w:rsidRPr="50EBFB86" w:rsidR="5905FB37">
              <w:rPr>
                <w:sz w:val="22"/>
                <w:szCs w:val="22"/>
                <w:lang w:val="en-GB"/>
              </w:rPr>
              <w:t>te blood cells</w:t>
            </w:r>
            <w:r w:rsidRPr="50EBFB86" w:rsidR="49E5470A">
              <w:rPr>
                <w:sz w:val="22"/>
                <w:szCs w:val="22"/>
                <w:lang w:val="en-GB"/>
              </w:rPr>
              <w:t xml:space="preserve">, will be </w:t>
            </w:r>
            <w:r w:rsidRPr="50EBFB86" w:rsidR="4B62290E">
              <w:rPr>
                <w:sz w:val="22"/>
                <w:szCs w:val="22"/>
                <w:lang w:val="en-GB"/>
              </w:rPr>
              <w:t>studied</w:t>
            </w:r>
            <w:r w:rsidRPr="50EBFB86" w:rsidR="49E5470A">
              <w:rPr>
                <w:sz w:val="22"/>
                <w:szCs w:val="22"/>
                <w:lang w:val="en-GB"/>
              </w:rPr>
              <w:t xml:space="preserve">.  </w:t>
            </w:r>
            <w:r w:rsidRPr="50EBFB86" w:rsidR="49E5470A">
              <w:rPr>
                <w:sz w:val="22"/>
                <w:szCs w:val="22"/>
                <w:lang w:val="en-GB"/>
              </w:rPr>
              <w:t>Students will then learn how medical interventions can prevent and treat disease, and the stages involved in testing new drugs</w:t>
            </w:r>
            <w:r w:rsidRPr="50EBFB86" w:rsidR="49E5470A">
              <w:rPr>
                <w:sz w:val="22"/>
                <w:szCs w:val="22"/>
                <w:lang w:val="en-GB"/>
              </w:rPr>
              <w:t xml:space="preserve">.  </w:t>
            </w:r>
            <w:r w:rsidRPr="50EBFB86" w:rsidR="5905FB37">
              <w:rPr>
                <w:sz w:val="22"/>
                <w:szCs w:val="22"/>
                <w:lang w:val="en-GB"/>
              </w:rPr>
              <w:t xml:space="preserve"> </w:t>
            </w:r>
            <w:r w:rsidRPr="50EBFB86" w:rsidR="5905FB37">
              <w:rPr>
                <w:sz w:val="22"/>
                <w:szCs w:val="22"/>
                <w:lang w:val="en-GB"/>
              </w:rPr>
              <w:t>This topic will complement work done in Year 10 Human Or</w:t>
            </w:r>
            <w:r w:rsidRPr="50EBFB86" w:rsidR="5E85EAF0">
              <w:rPr>
                <w:sz w:val="22"/>
                <w:szCs w:val="22"/>
                <w:lang w:val="en-GB"/>
              </w:rPr>
              <w:t>g</w:t>
            </w:r>
            <w:r w:rsidRPr="50EBFB86" w:rsidR="5905FB37">
              <w:rPr>
                <w:sz w:val="22"/>
                <w:szCs w:val="22"/>
                <w:lang w:val="en-GB"/>
              </w:rPr>
              <w:t>an Systems (heart conditions, role of blood in defence)</w:t>
            </w:r>
          </w:p>
          <w:p w:rsidR="0D07F42A" w:rsidP="50EBFB86" w:rsidRDefault="0D07F42A" w14:paraId="4E511130" w14:textId="000B287C">
            <w:pPr>
              <w:pStyle w:val="Normal"/>
              <w:jc w:val="center"/>
              <w:rPr>
                <w:sz w:val="22"/>
                <w:szCs w:val="22"/>
                <w:lang w:val="en-GB"/>
              </w:rPr>
            </w:pPr>
          </w:p>
          <w:p w:rsidR="0D07F42A" w:rsidP="50EBFB86" w:rsidRDefault="0D07F42A" w14:paraId="48B5FB2A" w14:textId="0EF6B98B">
            <w:pPr>
              <w:pStyle w:val="Normal"/>
              <w:suppressLineNumbers w:val="0"/>
              <w:bidi w:val="0"/>
              <w:spacing w:before="0" w:beforeAutospacing="off" w:after="0" w:afterAutospacing="off" w:line="259" w:lineRule="auto"/>
              <w:ind w:left="0" w:right="0"/>
              <w:jc w:val="center"/>
              <w:rPr>
                <w:i w:val="1"/>
                <w:iCs w:val="1"/>
                <w:sz w:val="22"/>
                <w:szCs w:val="22"/>
                <w:lang w:val="en-GB"/>
              </w:rPr>
            </w:pPr>
            <w:r w:rsidRPr="50EBFB86" w:rsidR="03DE2350">
              <w:rPr>
                <w:i w:val="1"/>
                <w:iCs w:val="1"/>
                <w:sz w:val="22"/>
                <w:szCs w:val="22"/>
                <w:lang w:val="en-GB"/>
              </w:rPr>
              <w:t>Can link to all other biology topics</w:t>
            </w:r>
          </w:p>
        </w:tc>
        <w:tc>
          <w:tcPr>
            <w:tcW w:w="2824" w:type="dxa"/>
            <w:tcMar/>
          </w:tcPr>
          <w:p w:rsidR="0D07F42A" w:rsidP="50EBFB86" w:rsidRDefault="0D07F42A" w14:paraId="3F79B9B7" w14:textId="28A8A17F">
            <w:pPr>
              <w:pStyle w:val="Normal"/>
              <w:jc w:val="center"/>
              <w:rPr>
                <w:sz w:val="22"/>
                <w:szCs w:val="22"/>
                <w:lang w:val="en-GB"/>
              </w:rPr>
            </w:pPr>
            <w:r w:rsidRPr="50EBFB86" w:rsidR="03BB1C21">
              <w:rPr>
                <w:sz w:val="22"/>
                <w:szCs w:val="22"/>
                <w:lang w:val="en-GB"/>
              </w:rPr>
              <w:t xml:space="preserve">Building on work done in Year 8 </w:t>
            </w:r>
            <w:r w:rsidRPr="50EBFB86" w:rsidR="03BB1C21">
              <w:rPr>
                <w:sz w:val="22"/>
                <w:szCs w:val="22"/>
                <w:lang w:val="en-GB"/>
              </w:rPr>
              <w:t>Plants</w:t>
            </w:r>
            <w:r w:rsidRPr="50EBFB86" w:rsidR="3425ADC3">
              <w:rPr>
                <w:sz w:val="22"/>
                <w:szCs w:val="22"/>
                <w:lang w:val="en-GB"/>
              </w:rPr>
              <w:t xml:space="preserve">, </w:t>
            </w:r>
            <w:r w:rsidRPr="50EBFB86" w:rsidR="03BB1C21">
              <w:rPr>
                <w:sz w:val="22"/>
                <w:szCs w:val="22"/>
                <w:lang w:val="en-GB"/>
              </w:rPr>
              <w:t xml:space="preserve"> </w:t>
            </w:r>
            <w:r w:rsidRPr="50EBFB86" w:rsidR="03BB1C21">
              <w:rPr>
                <w:sz w:val="22"/>
                <w:szCs w:val="22"/>
                <w:lang w:val="en-GB"/>
              </w:rPr>
              <w:t>students</w:t>
            </w:r>
            <w:r w:rsidRPr="50EBFB86" w:rsidR="03BB1C21">
              <w:rPr>
                <w:sz w:val="22"/>
                <w:szCs w:val="22"/>
                <w:lang w:val="en-GB"/>
              </w:rPr>
              <w:t xml:space="preserve"> will extend their understanding of photosynthesis</w:t>
            </w:r>
            <w:r w:rsidRPr="50EBFB86" w:rsidR="034321B9">
              <w:rPr>
                <w:sz w:val="22"/>
                <w:szCs w:val="22"/>
                <w:lang w:val="en-GB"/>
              </w:rPr>
              <w:t xml:space="preserve">.  </w:t>
            </w:r>
            <w:r w:rsidRPr="50EBFB86" w:rsidR="023ECC9A">
              <w:rPr>
                <w:sz w:val="22"/>
                <w:szCs w:val="22"/>
                <w:lang w:val="en-GB"/>
              </w:rPr>
              <w:t>The focus will be on</w:t>
            </w:r>
            <w:r w:rsidRPr="50EBFB86" w:rsidR="774A6BF3">
              <w:rPr>
                <w:sz w:val="22"/>
                <w:szCs w:val="22"/>
                <w:lang w:val="en-GB"/>
              </w:rPr>
              <w:t xml:space="preserve"> </w:t>
            </w:r>
            <w:r w:rsidRPr="50EBFB86" w:rsidR="773536D9">
              <w:rPr>
                <w:sz w:val="22"/>
                <w:szCs w:val="22"/>
                <w:lang w:val="en-GB"/>
              </w:rPr>
              <w:t xml:space="preserve">how and why factors affect </w:t>
            </w:r>
            <w:r w:rsidRPr="50EBFB86" w:rsidR="773536D9">
              <w:rPr>
                <w:sz w:val="22"/>
                <w:szCs w:val="22"/>
                <w:lang w:val="en-GB"/>
              </w:rPr>
              <w:t>rate</w:t>
            </w:r>
            <w:r w:rsidRPr="50EBFB86" w:rsidR="32D09060">
              <w:rPr>
                <w:sz w:val="22"/>
                <w:szCs w:val="22"/>
                <w:lang w:val="en-GB"/>
              </w:rPr>
              <w:t xml:space="preserve"> </w:t>
            </w:r>
            <w:r w:rsidRPr="50EBFB86" w:rsidR="773536D9">
              <w:rPr>
                <w:sz w:val="22"/>
                <w:szCs w:val="22"/>
                <w:lang w:val="en-GB"/>
              </w:rPr>
              <w:t xml:space="preserve">and </w:t>
            </w:r>
            <w:r w:rsidRPr="50EBFB86" w:rsidR="68E6FD46">
              <w:rPr>
                <w:sz w:val="22"/>
                <w:szCs w:val="22"/>
                <w:lang w:val="en-GB"/>
              </w:rPr>
              <w:t>interpreting graphs</w:t>
            </w:r>
            <w:r w:rsidRPr="50EBFB86" w:rsidR="68E6FD46">
              <w:rPr>
                <w:sz w:val="22"/>
                <w:szCs w:val="22"/>
                <w:lang w:val="en-GB"/>
              </w:rPr>
              <w:t xml:space="preserve">.  </w:t>
            </w:r>
            <w:r w:rsidRPr="50EBFB86" w:rsidR="1BF4335B">
              <w:rPr>
                <w:sz w:val="22"/>
                <w:szCs w:val="22"/>
                <w:lang w:val="en-GB"/>
              </w:rPr>
              <w:t>St</w:t>
            </w:r>
            <w:r w:rsidRPr="50EBFB86" w:rsidR="1BF4335B">
              <w:rPr>
                <w:sz w:val="22"/>
                <w:szCs w:val="22"/>
                <w:lang w:val="en-GB"/>
              </w:rPr>
              <w:t xml:space="preserve">udents will </w:t>
            </w:r>
            <w:r w:rsidRPr="50EBFB86" w:rsidR="6B27986F">
              <w:rPr>
                <w:sz w:val="22"/>
                <w:szCs w:val="22"/>
                <w:lang w:val="en-GB"/>
              </w:rPr>
              <w:t>ext</w:t>
            </w:r>
            <w:r w:rsidRPr="50EBFB86" w:rsidR="2EE68FE8">
              <w:rPr>
                <w:sz w:val="22"/>
                <w:szCs w:val="22"/>
                <w:lang w:val="en-GB"/>
              </w:rPr>
              <w:t xml:space="preserve">end </w:t>
            </w:r>
            <w:r w:rsidRPr="50EBFB86" w:rsidR="6B27986F">
              <w:rPr>
                <w:sz w:val="22"/>
                <w:szCs w:val="22"/>
                <w:lang w:val="en-GB"/>
              </w:rPr>
              <w:t>the pondweed investigation</w:t>
            </w:r>
            <w:r w:rsidRPr="50EBFB86" w:rsidR="3CDEF525">
              <w:rPr>
                <w:sz w:val="22"/>
                <w:szCs w:val="22"/>
                <w:lang w:val="en-GB"/>
              </w:rPr>
              <w:t xml:space="preserve"> b</w:t>
            </w:r>
            <w:r w:rsidRPr="50EBFB86" w:rsidR="6B27986F">
              <w:rPr>
                <w:sz w:val="22"/>
                <w:szCs w:val="22"/>
                <w:lang w:val="en-GB"/>
              </w:rPr>
              <w:t>y in</w:t>
            </w:r>
            <w:r w:rsidRPr="50EBFB86" w:rsidR="1BF4335B">
              <w:rPr>
                <w:sz w:val="22"/>
                <w:szCs w:val="22"/>
                <w:lang w:val="en-GB"/>
              </w:rPr>
              <w:t>vestigat</w:t>
            </w:r>
            <w:r w:rsidRPr="50EBFB86" w:rsidR="6BFA9FF1">
              <w:rPr>
                <w:sz w:val="22"/>
                <w:szCs w:val="22"/>
                <w:lang w:val="en-GB"/>
              </w:rPr>
              <w:t>ing</w:t>
            </w:r>
            <w:r w:rsidRPr="50EBFB86" w:rsidR="1BF4335B">
              <w:rPr>
                <w:sz w:val="22"/>
                <w:szCs w:val="22"/>
                <w:lang w:val="en-GB"/>
              </w:rPr>
              <w:t xml:space="preserve"> the effect of light intensity o</w:t>
            </w:r>
            <w:r w:rsidRPr="50EBFB86" w:rsidR="75B577D6">
              <w:rPr>
                <w:sz w:val="22"/>
                <w:szCs w:val="22"/>
                <w:lang w:val="en-GB"/>
              </w:rPr>
              <w:t>n</w:t>
            </w:r>
            <w:r w:rsidRPr="50EBFB86" w:rsidR="1BF4335B">
              <w:rPr>
                <w:sz w:val="22"/>
                <w:szCs w:val="22"/>
                <w:lang w:val="en-GB"/>
              </w:rPr>
              <w:t xml:space="preserve"> algal cells in alginate beads</w:t>
            </w:r>
            <w:r w:rsidRPr="50EBFB86" w:rsidR="1BF4335B">
              <w:rPr>
                <w:sz w:val="22"/>
                <w:szCs w:val="22"/>
                <w:lang w:val="en-GB"/>
              </w:rPr>
              <w:t xml:space="preserve">. </w:t>
            </w:r>
            <w:r w:rsidRPr="50EBFB86" w:rsidR="773E0668">
              <w:rPr>
                <w:sz w:val="22"/>
                <w:szCs w:val="22"/>
                <w:lang w:val="en-GB"/>
              </w:rPr>
              <w:t xml:space="preserve"> </w:t>
            </w:r>
            <w:r w:rsidRPr="50EBFB86" w:rsidR="08E8B904">
              <w:rPr>
                <w:sz w:val="22"/>
                <w:szCs w:val="22"/>
                <w:lang w:val="en-GB"/>
              </w:rPr>
              <w:t>Understanding of plant transport will be extended to include how the xylem and phloem are adapted to their function and the role of transpiration in moving water through a pl</w:t>
            </w:r>
            <w:r w:rsidRPr="50EBFB86" w:rsidR="520D4603">
              <w:rPr>
                <w:sz w:val="22"/>
                <w:szCs w:val="22"/>
                <w:lang w:val="en-GB"/>
              </w:rPr>
              <w:t>ant</w:t>
            </w:r>
            <w:r w:rsidRPr="50EBFB86" w:rsidR="520D4603">
              <w:rPr>
                <w:sz w:val="22"/>
                <w:szCs w:val="22"/>
                <w:lang w:val="en-GB"/>
              </w:rPr>
              <w:t xml:space="preserve">.  </w:t>
            </w:r>
            <w:r w:rsidRPr="50EBFB86" w:rsidR="520D4603">
              <w:rPr>
                <w:sz w:val="22"/>
                <w:szCs w:val="22"/>
                <w:lang w:val="en-GB"/>
              </w:rPr>
              <w:t xml:space="preserve">Understanding the role of meristem cells and </w:t>
            </w:r>
            <w:r w:rsidRPr="50EBFB86" w:rsidR="520D4603">
              <w:rPr>
                <w:sz w:val="22"/>
                <w:szCs w:val="22"/>
                <w:lang w:val="en-GB"/>
              </w:rPr>
              <w:t>specialised</w:t>
            </w:r>
            <w:r w:rsidRPr="50EBFB86" w:rsidR="520D4603">
              <w:rPr>
                <w:sz w:val="22"/>
                <w:szCs w:val="22"/>
                <w:lang w:val="en-GB"/>
              </w:rPr>
              <w:t xml:space="preserve"> plant cells supports the work done in Year 10 Cells (w</w:t>
            </w:r>
            <w:r w:rsidRPr="50EBFB86" w:rsidR="240C5407">
              <w:rPr>
                <w:sz w:val="22"/>
                <w:szCs w:val="22"/>
                <w:lang w:val="en-GB"/>
              </w:rPr>
              <w:t xml:space="preserve">hich includes animal </w:t>
            </w:r>
            <w:r w:rsidRPr="50EBFB86" w:rsidR="520D4603">
              <w:rPr>
                <w:sz w:val="22"/>
                <w:szCs w:val="22"/>
                <w:lang w:val="en-GB"/>
              </w:rPr>
              <w:t>stem</w:t>
            </w:r>
            <w:r w:rsidRPr="50EBFB86" w:rsidR="647F264C">
              <w:rPr>
                <w:sz w:val="22"/>
                <w:szCs w:val="22"/>
                <w:lang w:val="en-GB"/>
              </w:rPr>
              <w:t xml:space="preserve"> cells)</w:t>
            </w:r>
            <w:r w:rsidRPr="50EBFB86" w:rsidR="647F264C">
              <w:rPr>
                <w:sz w:val="22"/>
                <w:szCs w:val="22"/>
                <w:lang w:val="en-GB"/>
              </w:rPr>
              <w:t>.</w:t>
            </w:r>
            <w:r w:rsidRPr="50EBFB86" w:rsidR="754B8733">
              <w:rPr>
                <w:sz w:val="22"/>
                <w:szCs w:val="22"/>
                <w:lang w:val="en-GB"/>
              </w:rPr>
              <w:t xml:space="preserve">  </w:t>
            </w:r>
            <w:r w:rsidRPr="50EBFB86" w:rsidR="754B8733">
              <w:rPr>
                <w:sz w:val="22"/>
                <w:szCs w:val="22"/>
                <w:lang w:val="en-GB"/>
              </w:rPr>
              <w:t xml:space="preserve">Higher Tier students will explain that limiting factors interact, explain graphs of multiple factors, use the inverse square </w:t>
            </w:r>
            <w:r w:rsidRPr="50EBFB86" w:rsidR="754B8733">
              <w:rPr>
                <w:sz w:val="22"/>
                <w:szCs w:val="22"/>
                <w:lang w:val="en-GB"/>
              </w:rPr>
              <w:t>law</w:t>
            </w:r>
            <w:r w:rsidRPr="50EBFB86" w:rsidR="754B8733">
              <w:rPr>
                <w:sz w:val="22"/>
                <w:szCs w:val="22"/>
                <w:lang w:val="en-GB"/>
              </w:rPr>
              <w:t xml:space="preserve"> and </w:t>
            </w:r>
            <w:r w:rsidRPr="50EBFB86" w:rsidR="2FFBDC52">
              <w:rPr>
                <w:sz w:val="22"/>
                <w:szCs w:val="22"/>
                <w:lang w:val="en-GB"/>
              </w:rPr>
              <w:t>relate their understanding to the economics of growing plants in greenhouses.</w:t>
            </w:r>
          </w:p>
          <w:p w:rsidR="0D07F42A" w:rsidP="50EBFB86" w:rsidRDefault="0D07F42A" w14:paraId="36689792" w14:textId="7082E3D2">
            <w:pPr>
              <w:pStyle w:val="Normal"/>
              <w:jc w:val="center"/>
              <w:rPr>
                <w:i w:val="1"/>
                <w:iCs w:val="1"/>
                <w:sz w:val="22"/>
                <w:szCs w:val="22"/>
                <w:lang w:val="en-GB"/>
              </w:rPr>
            </w:pPr>
            <w:r w:rsidRPr="50EBFB86" w:rsidR="6AD463CB">
              <w:rPr>
                <w:i w:val="1"/>
                <w:iCs w:val="1"/>
                <w:sz w:val="22"/>
                <w:szCs w:val="22"/>
                <w:lang w:val="en-GB"/>
              </w:rPr>
              <w:t>Links to Year 11 Ecology</w:t>
            </w:r>
          </w:p>
        </w:tc>
      </w:tr>
      <w:tr w:rsidR="0D07F42A" w:rsidTr="6DE33B47" w14:paraId="711B18DE">
        <w:trPr>
          <w:trHeight w:val="1540"/>
        </w:trPr>
        <w:tc>
          <w:tcPr>
            <w:tcW w:w="1503" w:type="dxa"/>
            <w:tcMar/>
            <w:vAlign w:val="center"/>
          </w:tcPr>
          <w:p w:rsidR="0D07F42A" w:rsidP="50EBFB86" w:rsidRDefault="0D07F42A" w14:paraId="012E2475"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3225" w:type="dxa"/>
            <w:tcMar/>
          </w:tcPr>
          <w:p w:rsidR="0D07F42A" w:rsidP="50EBFB86" w:rsidRDefault="0D07F42A" w14:paraId="3FEA921E" w14:textId="56BAABB9">
            <w:pPr>
              <w:pStyle w:val="Normal"/>
              <w:jc w:val="center"/>
              <w:rPr>
                <w:sz w:val="22"/>
                <w:szCs w:val="22"/>
                <w:lang w:val="en-US"/>
              </w:rPr>
            </w:pPr>
          </w:p>
          <w:p w:rsidR="2838644C" w:rsidP="50EBFB86" w:rsidRDefault="2838644C" w14:paraId="36DA696F" w14:textId="36054B5C">
            <w:pPr>
              <w:pStyle w:val="Normal"/>
              <w:jc w:val="center"/>
              <w:rPr>
                <w:sz w:val="22"/>
                <w:szCs w:val="22"/>
                <w:lang w:val="en-US"/>
              </w:rPr>
            </w:pPr>
            <w:r w:rsidRPr="50EBFB86" w:rsidR="44423281">
              <w:rPr>
                <w:sz w:val="22"/>
                <w:szCs w:val="22"/>
                <w:lang w:val="en-US"/>
              </w:rPr>
              <w:t>Practical skills:</w:t>
            </w:r>
            <w:r w:rsidRPr="50EBFB86" w:rsidR="5B788A20">
              <w:rPr>
                <w:sz w:val="22"/>
                <w:szCs w:val="22"/>
                <w:lang w:val="en-US"/>
              </w:rPr>
              <w:t xml:space="preserve"> </w:t>
            </w:r>
            <w:r w:rsidRPr="50EBFB86" w:rsidR="59C807D6">
              <w:rPr>
                <w:sz w:val="22"/>
                <w:szCs w:val="22"/>
                <w:lang w:val="en-US"/>
              </w:rPr>
              <w:t xml:space="preserve">RPA </w:t>
            </w:r>
            <w:r w:rsidRPr="50EBFB86" w:rsidR="04A46474">
              <w:rPr>
                <w:sz w:val="22"/>
                <w:szCs w:val="22"/>
                <w:lang w:val="en-US"/>
              </w:rPr>
              <w:t>Osmosis – Planning, Graphs</w:t>
            </w:r>
          </w:p>
          <w:p w:rsidR="3ECB50CE" w:rsidP="50EBFB86" w:rsidRDefault="3ECB50CE" w14:paraId="47B15153" w14:textId="0FDBE8DF">
            <w:pPr>
              <w:pStyle w:val="Normal"/>
              <w:jc w:val="center"/>
              <w:rPr>
                <w:sz w:val="22"/>
                <w:szCs w:val="22"/>
                <w:lang w:val="en-US"/>
              </w:rPr>
            </w:pPr>
            <w:r w:rsidRPr="50EBFB86" w:rsidR="287B95EF">
              <w:rPr>
                <w:sz w:val="22"/>
                <w:szCs w:val="22"/>
                <w:lang w:val="en-US"/>
              </w:rPr>
              <w:t>Stem cells – ethical issues</w:t>
            </w:r>
          </w:p>
          <w:p w:rsidR="0D07F42A" w:rsidP="50EBFB86" w:rsidRDefault="0D07F42A" w14:paraId="5FC51A42" w14:textId="3C508A1E">
            <w:pPr>
              <w:pStyle w:val="Normal"/>
              <w:jc w:val="center"/>
              <w:rPr>
                <w:sz w:val="22"/>
                <w:szCs w:val="22"/>
                <w:lang w:val="en-US"/>
              </w:rPr>
            </w:pPr>
          </w:p>
          <w:p w:rsidR="0D07F42A" w:rsidP="50EBFB86" w:rsidRDefault="0D07F42A" w14:paraId="7C55059F" w14:textId="35719455">
            <w:pPr>
              <w:pStyle w:val="Normal"/>
              <w:jc w:val="center"/>
              <w:rPr>
                <w:sz w:val="22"/>
                <w:szCs w:val="22"/>
                <w:lang w:val="en-US"/>
              </w:rPr>
            </w:pPr>
          </w:p>
          <w:p w:rsidR="0D07F42A" w:rsidP="50EBFB86" w:rsidRDefault="0D07F42A" w14:paraId="6B3F6D59" w14:textId="57612497">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1.b Standard form</w:t>
            </w:r>
            <w:r w:rsidRPr="50EBFB86" w:rsidR="254F6C9E">
              <w:rPr>
                <w:sz w:val="22"/>
                <w:szCs w:val="22"/>
                <w:lang w:val="en-US"/>
              </w:rPr>
              <w:t>, 2.h Order of magnitude</w:t>
            </w:r>
            <w:r w:rsidRPr="50EBFB86" w:rsidR="41C442FD">
              <w:rPr>
                <w:sz w:val="22"/>
                <w:szCs w:val="22"/>
                <w:lang w:val="en-US"/>
              </w:rPr>
              <w:t>, 3.b Change the subject of the equation</w:t>
            </w:r>
            <w:r w:rsidRPr="50EBFB86" w:rsidR="48761AC3">
              <w:rPr>
                <w:sz w:val="22"/>
                <w:szCs w:val="22"/>
                <w:lang w:val="en-US"/>
              </w:rPr>
              <w:t xml:space="preserve">, </w:t>
            </w:r>
            <w:r w:rsidRPr="50EBFB86" w:rsidR="0BD3C104">
              <w:rPr>
                <w:sz w:val="22"/>
                <w:szCs w:val="22"/>
                <w:lang w:val="en-US"/>
              </w:rPr>
              <w:t>4 Plot and interpret graphs</w:t>
            </w:r>
            <w:r w:rsidRPr="50EBFB86" w:rsidR="00CDCD91">
              <w:rPr>
                <w:sz w:val="22"/>
                <w:szCs w:val="22"/>
                <w:lang w:val="en-US"/>
              </w:rPr>
              <w:t xml:space="preserve">, 5.b </w:t>
            </w:r>
            <w:r w:rsidRPr="50EBFB86" w:rsidR="00CDCD91">
              <w:rPr>
                <w:sz w:val="22"/>
                <w:szCs w:val="22"/>
                <w:lang w:val="en-US"/>
              </w:rPr>
              <w:t>Visualise</w:t>
            </w:r>
            <w:r w:rsidRPr="50EBFB86" w:rsidR="00CDCD91">
              <w:rPr>
                <w:sz w:val="22"/>
                <w:szCs w:val="22"/>
                <w:lang w:val="en-US"/>
              </w:rPr>
              <w:t xml:space="preserve"> 2D and 3D forms, 5.c Area and volume</w:t>
            </w:r>
          </w:p>
          <w:p w:rsidR="0D07F42A" w:rsidP="50EBFB86" w:rsidRDefault="0D07F42A" w14:paraId="65ED17A2" w14:textId="2514F748">
            <w:pPr>
              <w:pStyle w:val="Normal"/>
              <w:jc w:val="center"/>
              <w:rPr>
                <w:sz w:val="22"/>
                <w:szCs w:val="22"/>
                <w:lang w:val="en-US"/>
              </w:rPr>
            </w:pPr>
          </w:p>
          <w:p w:rsidR="0D07F42A" w:rsidP="50EBFB86" w:rsidRDefault="0D07F42A" w14:paraId="324AA9D3" w14:textId="49946FF0">
            <w:pPr>
              <w:pStyle w:val="Normal"/>
              <w:jc w:val="center"/>
              <w:rPr>
                <w:sz w:val="22"/>
                <w:szCs w:val="22"/>
                <w:lang w:val="en-US"/>
              </w:rPr>
            </w:pPr>
          </w:p>
          <w:p w:rsidR="0D07F42A" w:rsidP="50EBFB86" w:rsidRDefault="0D07F42A" w14:paraId="3537AA60" w14:textId="035AAF9A">
            <w:pPr>
              <w:pStyle w:val="Normal"/>
              <w:jc w:val="center"/>
              <w:rPr>
                <w:sz w:val="22"/>
                <w:szCs w:val="22"/>
                <w:lang w:val="en-US"/>
              </w:rPr>
            </w:pPr>
          </w:p>
        </w:tc>
        <w:tc>
          <w:tcPr>
            <w:tcW w:w="3770" w:type="dxa"/>
            <w:tcMar/>
          </w:tcPr>
          <w:p w:rsidR="0D07F42A" w:rsidP="50EBFB86" w:rsidRDefault="0D07F42A" w14:paraId="0CBC80B3" w14:textId="4593BFBD">
            <w:pPr>
              <w:jc w:val="center"/>
              <w:rPr>
                <w:sz w:val="22"/>
                <w:szCs w:val="22"/>
                <w:lang w:val="en-US"/>
              </w:rPr>
            </w:pPr>
          </w:p>
          <w:p w:rsidR="5D4A8474" w:rsidP="50EBFB86" w:rsidRDefault="5D4A8474" w14:paraId="54253A9B" w14:textId="7E1459FB">
            <w:pPr>
              <w:jc w:val="center"/>
              <w:rPr>
                <w:sz w:val="22"/>
                <w:szCs w:val="22"/>
                <w:lang w:val="en-US"/>
              </w:rPr>
            </w:pPr>
            <w:r w:rsidRPr="50EBFB86" w:rsidR="60C6BBBA">
              <w:rPr>
                <w:sz w:val="22"/>
                <w:szCs w:val="22"/>
                <w:lang w:val="en-US"/>
              </w:rPr>
              <w:t xml:space="preserve">Practical skills: </w:t>
            </w:r>
            <w:r w:rsidRPr="50EBFB86" w:rsidR="3120F7D1">
              <w:rPr>
                <w:sz w:val="22"/>
                <w:szCs w:val="22"/>
                <w:lang w:val="en-US"/>
              </w:rPr>
              <w:t>Food tests – Conclusions</w:t>
            </w:r>
          </w:p>
          <w:p w:rsidR="0C575428" w:rsidP="50EBFB86" w:rsidRDefault="0C575428" w14:paraId="020EE653" w14:textId="097888B3">
            <w:pPr>
              <w:pStyle w:val="Normal"/>
              <w:jc w:val="center"/>
              <w:rPr>
                <w:sz w:val="22"/>
                <w:szCs w:val="22"/>
                <w:lang w:val="en-US"/>
              </w:rPr>
            </w:pPr>
            <w:r w:rsidRPr="50EBFB86" w:rsidR="3120F7D1">
              <w:rPr>
                <w:sz w:val="22"/>
                <w:szCs w:val="22"/>
                <w:lang w:val="en-US"/>
              </w:rPr>
              <w:t>Enzymes – Planning, graphs, conclusions</w:t>
            </w:r>
          </w:p>
          <w:p w:rsidR="0D07F42A" w:rsidP="50EBFB86" w:rsidRDefault="0D07F42A" w14:paraId="39B2A8F1" w14:textId="5F367F0D">
            <w:pPr>
              <w:jc w:val="center"/>
              <w:rPr>
                <w:sz w:val="22"/>
                <w:szCs w:val="22"/>
                <w:lang w:val="en-US"/>
              </w:rPr>
            </w:pPr>
          </w:p>
          <w:p w:rsidR="0D07F42A" w:rsidP="50EBFB86" w:rsidRDefault="0D07F42A" w14:paraId="66097E69" w14:textId="725D6CD4">
            <w:pPr>
              <w:jc w:val="center"/>
              <w:rPr>
                <w:sz w:val="22"/>
                <w:szCs w:val="22"/>
                <w:lang w:val="en-US"/>
              </w:rPr>
            </w:pPr>
          </w:p>
          <w:p w:rsidR="0D07F42A" w:rsidP="50EBFB86" w:rsidRDefault="0D07F42A" w14:paraId="057ED914" w14:textId="3662872B">
            <w:pPr>
              <w:jc w:val="center"/>
              <w:rPr>
                <w:sz w:val="22"/>
                <w:szCs w:val="22"/>
                <w:lang w:val="en-US"/>
              </w:rPr>
            </w:pPr>
          </w:p>
          <w:p w:rsidR="634CE699" w:rsidP="50EBFB86" w:rsidRDefault="634CE699" w14:paraId="70F4843A" w14:textId="7DC4DBC7">
            <w:pPr>
              <w:jc w:val="center"/>
              <w:rPr>
                <w:sz w:val="22"/>
                <w:szCs w:val="22"/>
                <w:lang w:val="en-US"/>
              </w:rPr>
            </w:pPr>
            <w:r w:rsidRPr="50EBFB86" w:rsidR="2C469070">
              <w:rPr>
                <w:sz w:val="22"/>
                <w:szCs w:val="22"/>
                <w:lang w:val="en-US"/>
              </w:rPr>
              <w:t>Maths</w:t>
            </w:r>
            <w:r w:rsidRPr="50EBFB86" w:rsidR="2C469070">
              <w:rPr>
                <w:sz w:val="22"/>
                <w:szCs w:val="22"/>
                <w:lang w:val="en-US"/>
              </w:rPr>
              <w:t xml:space="preserve"> skills: 2.d Sampling</w:t>
            </w:r>
            <w:r w:rsidRPr="50EBFB86" w:rsidR="789108FA">
              <w:rPr>
                <w:sz w:val="22"/>
                <w:szCs w:val="22"/>
                <w:lang w:val="en-US"/>
              </w:rPr>
              <w:t xml:space="preserve">, </w:t>
            </w:r>
          </w:p>
          <w:p w:rsidR="0D07F42A" w:rsidP="50EBFB86" w:rsidRDefault="0D07F42A" w14:paraId="69071DC2" w14:textId="2BB79964">
            <w:pPr>
              <w:pStyle w:val="Normal"/>
              <w:jc w:val="center"/>
              <w:rPr>
                <w:sz w:val="22"/>
                <w:szCs w:val="22"/>
                <w:lang w:val="en-US"/>
              </w:rPr>
            </w:pPr>
          </w:p>
        </w:tc>
        <w:tc>
          <w:tcPr>
            <w:tcW w:w="3589" w:type="dxa"/>
            <w:tcMar/>
          </w:tcPr>
          <w:p w:rsidR="0D07F42A" w:rsidP="50EBFB86" w:rsidRDefault="0D07F42A" w14:paraId="5F002086" w14:textId="399173E8">
            <w:pPr>
              <w:jc w:val="center"/>
              <w:rPr>
                <w:sz w:val="22"/>
                <w:szCs w:val="22"/>
                <w:lang w:val="en-US"/>
              </w:rPr>
            </w:pPr>
          </w:p>
          <w:p w:rsidR="0D07F42A" w:rsidP="50EBFB86" w:rsidRDefault="0D07F42A" w14:paraId="6D4A9455" w14:textId="5C1C7AF0">
            <w:pPr>
              <w:jc w:val="center"/>
              <w:rPr>
                <w:sz w:val="22"/>
                <w:szCs w:val="22"/>
                <w:lang w:val="en-US"/>
              </w:rPr>
            </w:pPr>
            <w:r w:rsidRPr="50EBFB86" w:rsidR="7EEFF344">
              <w:rPr>
                <w:sz w:val="22"/>
                <w:szCs w:val="22"/>
                <w:lang w:val="en-US"/>
              </w:rPr>
              <w:t xml:space="preserve">Practical skills: </w:t>
            </w:r>
            <w:r w:rsidRPr="50EBFB86" w:rsidR="7F59CAFE">
              <w:rPr>
                <w:sz w:val="22"/>
                <w:szCs w:val="22"/>
                <w:lang w:val="en-US"/>
              </w:rPr>
              <w:t>Peer reviewing results</w:t>
            </w:r>
          </w:p>
          <w:p w:rsidR="0D07F42A" w:rsidP="50EBFB86" w:rsidRDefault="0D07F42A" w14:paraId="1705AA70" w14:textId="602F4EA7">
            <w:pPr>
              <w:pStyle w:val="Normal"/>
              <w:jc w:val="center"/>
              <w:rPr>
                <w:sz w:val="22"/>
                <w:szCs w:val="22"/>
                <w:lang w:val="en-US"/>
              </w:rPr>
            </w:pPr>
          </w:p>
          <w:p w:rsidR="0D07F42A" w:rsidP="50EBFB86" w:rsidRDefault="0D07F42A" w14:paraId="47E08278" w14:textId="617FBD4F">
            <w:pPr>
              <w:pStyle w:val="Normal"/>
              <w:jc w:val="center"/>
              <w:rPr>
                <w:sz w:val="22"/>
                <w:szCs w:val="22"/>
                <w:lang w:val="en-US"/>
              </w:rPr>
            </w:pPr>
          </w:p>
          <w:p w:rsidR="0D07F42A" w:rsidP="50EBFB86" w:rsidRDefault="0D07F42A" w14:paraId="144CBCB8" w14:textId="6DBC93B7">
            <w:pPr>
              <w:jc w:val="center"/>
              <w:rPr>
                <w:sz w:val="22"/>
                <w:szCs w:val="22"/>
                <w:lang w:val="en-US"/>
              </w:rPr>
            </w:pPr>
          </w:p>
          <w:p w:rsidR="0D07F42A" w:rsidP="50EBFB86" w:rsidRDefault="0D07F42A" w14:paraId="07B79004" w14:textId="196873DD">
            <w:pPr>
              <w:jc w:val="center"/>
              <w:rPr>
                <w:sz w:val="22"/>
                <w:szCs w:val="22"/>
                <w:lang w:val="en-US"/>
              </w:rPr>
            </w:pPr>
          </w:p>
          <w:p w:rsidR="24A80168" w:rsidP="50EBFB86" w:rsidRDefault="24A80168" w14:paraId="6AC2E59C" w14:textId="03ECD1BB">
            <w:pPr>
              <w:jc w:val="center"/>
              <w:rPr>
                <w:sz w:val="22"/>
                <w:szCs w:val="22"/>
                <w:lang w:val="en-US"/>
              </w:rPr>
            </w:pPr>
            <w:r w:rsidRPr="50EBFB86" w:rsidR="3F9543DB">
              <w:rPr>
                <w:sz w:val="22"/>
                <w:szCs w:val="22"/>
                <w:lang w:val="en-US"/>
              </w:rPr>
              <w:t>Maths</w:t>
            </w:r>
            <w:r w:rsidRPr="50EBFB86" w:rsidR="3F9543DB">
              <w:rPr>
                <w:sz w:val="22"/>
                <w:szCs w:val="22"/>
                <w:lang w:val="en-US"/>
              </w:rPr>
              <w:t xml:space="preserve"> skills: 2.c Interpret charts and data</w:t>
            </w:r>
          </w:p>
        </w:tc>
        <w:tc>
          <w:tcPr>
            <w:tcW w:w="2824" w:type="dxa"/>
            <w:tcMar/>
          </w:tcPr>
          <w:p w:rsidR="0D07F42A" w:rsidP="50EBFB86" w:rsidRDefault="0D07F42A" w14:paraId="239EF8C1" w14:textId="0C05C92B">
            <w:pPr>
              <w:pStyle w:val="Normal"/>
              <w:jc w:val="center"/>
              <w:rPr>
                <w:sz w:val="22"/>
                <w:szCs w:val="22"/>
                <w:lang w:val="en-US"/>
              </w:rPr>
            </w:pPr>
          </w:p>
          <w:p w:rsidR="5CB7D77E" w:rsidP="50EBFB86" w:rsidRDefault="5CB7D77E" w14:paraId="6BE4C6A0" w14:textId="782CE73D">
            <w:pPr>
              <w:pStyle w:val="Normal"/>
              <w:jc w:val="center"/>
              <w:rPr>
                <w:sz w:val="22"/>
                <w:szCs w:val="22"/>
                <w:lang w:val="en-US"/>
              </w:rPr>
            </w:pPr>
            <w:r w:rsidRPr="50EBFB86" w:rsidR="5FD908B8">
              <w:rPr>
                <w:sz w:val="22"/>
                <w:szCs w:val="22"/>
                <w:lang w:val="en-US"/>
              </w:rPr>
              <w:t xml:space="preserve">Practical skills: </w:t>
            </w:r>
            <w:r w:rsidRPr="50EBFB86" w:rsidR="132D4E0F">
              <w:rPr>
                <w:sz w:val="22"/>
                <w:szCs w:val="22"/>
                <w:lang w:val="en-US"/>
              </w:rPr>
              <w:t>Algae balls – Evaluation</w:t>
            </w:r>
          </w:p>
          <w:p w:rsidR="2256000A" w:rsidP="50EBFB86" w:rsidRDefault="2256000A" w14:paraId="39EB8EA0" w14:textId="6979E73F">
            <w:pPr>
              <w:pStyle w:val="Normal"/>
              <w:jc w:val="center"/>
              <w:rPr>
                <w:sz w:val="22"/>
                <w:szCs w:val="22"/>
                <w:lang w:val="en-US"/>
              </w:rPr>
            </w:pPr>
            <w:r w:rsidRPr="50EBFB86" w:rsidR="132D4E0F">
              <w:rPr>
                <w:sz w:val="22"/>
                <w:szCs w:val="22"/>
                <w:lang w:val="en-US"/>
              </w:rPr>
              <w:t>Pondweed – Graphs, conclusions</w:t>
            </w:r>
          </w:p>
          <w:p w:rsidR="0D07F42A" w:rsidP="50EBFB86" w:rsidRDefault="0D07F42A" w14:paraId="411A475D" w14:textId="5FCD04FA">
            <w:pPr>
              <w:pStyle w:val="Normal"/>
              <w:jc w:val="center"/>
              <w:rPr>
                <w:sz w:val="22"/>
                <w:szCs w:val="22"/>
                <w:lang w:val="en-US"/>
              </w:rPr>
            </w:pPr>
          </w:p>
          <w:p w:rsidR="0D07F42A" w:rsidP="50EBFB86" w:rsidRDefault="0D07F42A" w14:paraId="60F89FBD" w14:textId="2494F8D0">
            <w:pPr>
              <w:pStyle w:val="Normal"/>
              <w:jc w:val="center"/>
              <w:rPr>
                <w:sz w:val="22"/>
                <w:szCs w:val="22"/>
                <w:lang w:val="en-US"/>
              </w:rPr>
            </w:pPr>
          </w:p>
          <w:p w:rsidR="0D07F42A" w:rsidP="50EBFB86" w:rsidRDefault="0D07F42A" w14:paraId="2650F659" w14:textId="2BE0B076">
            <w:pPr>
              <w:pStyle w:val="Normal"/>
              <w:jc w:val="center"/>
              <w:rPr>
                <w:sz w:val="22"/>
                <w:szCs w:val="22"/>
                <w:lang w:val="en-US"/>
              </w:rPr>
            </w:pPr>
          </w:p>
          <w:p w:rsidR="10C090E5" w:rsidP="50EBFB86" w:rsidRDefault="10C090E5" w14:paraId="6DCBF142" w14:textId="227F0408">
            <w:pPr>
              <w:pStyle w:val="Normal"/>
              <w:jc w:val="center"/>
              <w:rPr>
                <w:sz w:val="22"/>
                <w:szCs w:val="22"/>
                <w:lang w:val="en-US"/>
              </w:rPr>
            </w:pPr>
            <w:r w:rsidRPr="50EBFB86" w:rsidR="4EB82FFA">
              <w:rPr>
                <w:sz w:val="22"/>
                <w:szCs w:val="22"/>
                <w:lang w:val="en-US"/>
              </w:rPr>
              <w:t>Maths</w:t>
            </w:r>
            <w:r w:rsidRPr="50EBFB86" w:rsidR="4EB82FFA">
              <w:rPr>
                <w:sz w:val="22"/>
                <w:szCs w:val="22"/>
                <w:lang w:val="en-US"/>
              </w:rPr>
              <w:t xml:space="preserve"> skills: 4 </w:t>
            </w:r>
            <w:r w:rsidRPr="50EBFB86" w:rsidR="165A8A0C">
              <w:rPr>
                <w:sz w:val="22"/>
                <w:szCs w:val="22"/>
                <w:lang w:val="en-US"/>
              </w:rPr>
              <w:t>Plot and interpret</w:t>
            </w:r>
            <w:r w:rsidRPr="50EBFB86" w:rsidR="4EB82FFA">
              <w:rPr>
                <w:sz w:val="22"/>
                <w:szCs w:val="22"/>
                <w:lang w:val="en-US"/>
              </w:rPr>
              <w:t xml:space="preserve"> graphs</w:t>
            </w:r>
          </w:p>
        </w:tc>
      </w:tr>
      <w:tr w:rsidR="1C9E9ECA" w:rsidTr="6DE33B47" w14:paraId="50F4EE7E">
        <w:trPr>
          <w:trHeight w:val="846"/>
        </w:trPr>
        <w:tc>
          <w:tcPr>
            <w:tcW w:w="1503" w:type="dxa"/>
            <w:tcMar/>
            <w:vAlign w:val="center"/>
          </w:tcPr>
          <w:p w:rsidR="12B4EF04" w:rsidP="50EBFB86" w:rsidRDefault="12B4EF04" w14:paraId="2DBA07F8" w14:textId="3DE7EC36">
            <w:pPr>
              <w:pStyle w:val="Normal"/>
              <w:spacing w:line="240" w:lineRule="auto"/>
              <w:jc w:val="center"/>
              <w:rPr>
                <w:sz w:val="22"/>
                <w:szCs w:val="22"/>
                <w:lang w:val="en-US"/>
              </w:rPr>
            </w:pPr>
            <w:r w:rsidRPr="50EBFB86" w:rsidR="7079993D">
              <w:rPr>
                <w:sz w:val="22"/>
                <w:szCs w:val="22"/>
                <w:lang w:val="en-US"/>
              </w:rPr>
              <w:t>Key Vocabulary</w:t>
            </w:r>
          </w:p>
        </w:tc>
        <w:tc>
          <w:tcPr>
            <w:tcW w:w="3225" w:type="dxa"/>
            <w:tcMar/>
          </w:tcPr>
          <w:p w:rsidR="1C9E9ECA" w:rsidP="50EBFB86" w:rsidRDefault="1C9E9ECA" w14:paraId="02A2DC9C" w14:textId="5BE78930">
            <w:pPr>
              <w:pStyle w:val="Normal"/>
              <w:jc w:val="center"/>
              <w:rPr>
                <w:sz w:val="22"/>
                <w:szCs w:val="22"/>
                <w:lang w:val="en-US"/>
              </w:rPr>
            </w:pPr>
            <w:r w:rsidRPr="50EBFB86" w:rsidR="7E150FC1">
              <w:rPr>
                <w:sz w:val="22"/>
                <w:szCs w:val="22"/>
                <w:lang w:val="en-US"/>
              </w:rPr>
              <w:t>Differentiation</w:t>
            </w:r>
          </w:p>
          <w:p w:rsidR="1C9E9ECA" w:rsidP="50EBFB86" w:rsidRDefault="1C9E9ECA" w14:paraId="72A9708B" w14:textId="7F8AD43A">
            <w:pPr>
              <w:pStyle w:val="Normal"/>
              <w:jc w:val="center"/>
              <w:rPr>
                <w:sz w:val="22"/>
                <w:szCs w:val="22"/>
                <w:lang w:val="en-US"/>
              </w:rPr>
            </w:pPr>
            <w:r w:rsidRPr="50EBFB86" w:rsidR="7E150FC1">
              <w:rPr>
                <w:sz w:val="22"/>
                <w:szCs w:val="22"/>
                <w:lang w:val="en-US"/>
              </w:rPr>
              <w:t>Concentration</w:t>
            </w:r>
          </w:p>
          <w:p w:rsidR="1C9E9ECA" w:rsidP="50EBFB86" w:rsidRDefault="1C9E9ECA" w14:paraId="1784BF38" w14:textId="6BA8C1DB">
            <w:pPr>
              <w:pStyle w:val="Normal"/>
              <w:jc w:val="center"/>
              <w:rPr>
                <w:sz w:val="22"/>
                <w:szCs w:val="22"/>
                <w:lang w:val="en-US"/>
              </w:rPr>
            </w:pPr>
            <w:r w:rsidRPr="50EBFB86" w:rsidR="7E150FC1">
              <w:rPr>
                <w:sz w:val="22"/>
                <w:szCs w:val="22"/>
                <w:lang w:val="en-US"/>
              </w:rPr>
              <w:t>Permeable</w:t>
            </w:r>
          </w:p>
        </w:tc>
        <w:tc>
          <w:tcPr>
            <w:tcW w:w="3770" w:type="dxa"/>
            <w:tcMar/>
          </w:tcPr>
          <w:p w:rsidR="1C9E9ECA" w:rsidP="50EBFB86" w:rsidRDefault="1C9E9ECA" w14:paraId="33E24BB6" w14:textId="0532CB65">
            <w:pPr>
              <w:pStyle w:val="Normal"/>
              <w:jc w:val="center"/>
              <w:rPr>
                <w:sz w:val="22"/>
                <w:szCs w:val="22"/>
                <w:lang w:val="en-US"/>
              </w:rPr>
            </w:pPr>
            <w:r w:rsidRPr="50EBFB86" w:rsidR="5B5EAFB5">
              <w:rPr>
                <w:sz w:val="22"/>
                <w:szCs w:val="22"/>
                <w:lang w:val="en-US"/>
              </w:rPr>
              <w:t>Organism</w:t>
            </w:r>
          </w:p>
          <w:p w:rsidR="1C9E9ECA" w:rsidP="50EBFB86" w:rsidRDefault="1C9E9ECA" w14:paraId="64952321" w14:textId="2C9100C4">
            <w:pPr>
              <w:pStyle w:val="Normal"/>
              <w:jc w:val="center"/>
              <w:rPr>
                <w:sz w:val="22"/>
                <w:szCs w:val="22"/>
                <w:lang w:val="en-US"/>
              </w:rPr>
            </w:pPr>
            <w:r w:rsidRPr="50EBFB86" w:rsidR="5B5EAFB5">
              <w:rPr>
                <w:sz w:val="22"/>
                <w:szCs w:val="22"/>
                <w:lang w:val="en-US"/>
              </w:rPr>
              <w:t>Reagent</w:t>
            </w:r>
          </w:p>
          <w:p w:rsidR="1C9E9ECA" w:rsidP="50EBFB86" w:rsidRDefault="1C9E9ECA" w14:paraId="1E2E58C5" w14:textId="3DCCDC25">
            <w:pPr>
              <w:pStyle w:val="Normal"/>
              <w:jc w:val="center"/>
              <w:rPr>
                <w:sz w:val="22"/>
                <w:szCs w:val="22"/>
                <w:lang w:val="en-US"/>
              </w:rPr>
            </w:pPr>
            <w:r w:rsidRPr="50EBFB86" w:rsidR="5B5EAFB5">
              <w:rPr>
                <w:sz w:val="22"/>
                <w:szCs w:val="22"/>
                <w:lang w:val="en-US"/>
              </w:rPr>
              <w:t>Optimum</w:t>
            </w:r>
          </w:p>
          <w:p w:rsidR="1C9E9ECA" w:rsidP="50EBFB86" w:rsidRDefault="1C9E9ECA" w14:paraId="6F137098" w14:textId="26070089">
            <w:pPr>
              <w:pStyle w:val="Normal"/>
              <w:suppressLineNumbers w:val="0"/>
              <w:bidi w:val="0"/>
              <w:spacing w:before="0" w:beforeAutospacing="off" w:after="0" w:afterAutospacing="off" w:line="259" w:lineRule="auto"/>
              <w:ind w:left="0" w:right="0"/>
              <w:jc w:val="center"/>
              <w:rPr>
                <w:sz w:val="22"/>
                <w:szCs w:val="22"/>
                <w:lang w:val="en-US"/>
              </w:rPr>
            </w:pPr>
            <w:r w:rsidRPr="50EBFB86" w:rsidR="5118BFE0">
              <w:rPr>
                <w:sz w:val="22"/>
                <w:szCs w:val="22"/>
                <w:lang w:val="en-US"/>
              </w:rPr>
              <w:t>Component</w:t>
            </w:r>
          </w:p>
        </w:tc>
        <w:tc>
          <w:tcPr>
            <w:tcW w:w="3589" w:type="dxa"/>
            <w:tcMar/>
          </w:tcPr>
          <w:p w:rsidR="1C9E9ECA" w:rsidP="50EBFB86" w:rsidRDefault="1C9E9ECA" w14:paraId="132B5C53" w14:textId="646B748D">
            <w:pPr>
              <w:pStyle w:val="Normal"/>
              <w:jc w:val="center"/>
              <w:rPr>
                <w:sz w:val="22"/>
                <w:szCs w:val="22"/>
                <w:lang w:val="en-US"/>
              </w:rPr>
            </w:pPr>
            <w:r w:rsidRPr="50EBFB86" w:rsidR="57FA2BCE">
              <w:rPr>
                <w:sz w:val="22"/>
                <w:szCs w:val="22"/>
                <w:lang w:val="en-US"/>
              </w:rPr>
              <w:t>Disease</w:t>
            </w:r>
          </w:p>
          <w:p w:rsidR="1C9E9ECA" w:rsidP="50EBFB86" w:rsidRDefault="1C9E9ECA" w14:paraId="6A834D57" w14:textId="04680EC1">
            <w:pPr>
              <w:pStyle w:val="Normal"/>
              <w:jc w:val="center"/>
              <w:rPr>
                <w:sz w:val="22"/>
                <w:szCs w:val="22"/>
                <w:lang w:val="en-US"/>
              </w:rPr>
            </w:pPr>
            <w:r w:rsidRPr="50EBFB86" w:rsidR="57FA2BCE">
              <w:rPr>
                <w:sz w:val="22"/>
                <w:szCs w:val="22"/>
                <w:lang w:val="en-US"/>
              </w:rPr>
              <w:t>Symptom</w:t>
            </w:r>
          </w:p>
          <w:p w:rsidR="1C9E9ECA" w:rsidP="50EBFB86" w:rsidRDefault="1C9E9ECA" w14:paraId="09515670" w14:textId="7E2A6674">
            <w:pPr>
              <w:pStyle w:val="Normal"/>
              <w:jc w:val="center"/>
              <w:rPr>
                <w:sz w:val="22"/>
                <w:szCs w:val="22"/>
                <w:lang w:val="en-US"/>
              </w:rPr>
            </w:pPr>
            <w:r w:rsidRPr="50EBFB86" w:rsidR="57FA2BCE">
              <w:rPr>
                <w:sz w:val="22"/>
                <w:szCs w:val="22"/>
                <w:lang w:val="en-US"/>
              </w:rPr>
              <w:t>Engulf</w:t>
            </w:r>
          </w:p>
          <w:p w:rsidR="1C9E9ECA" w:rsidP="50EBFB86" w:rsidRDefault="1C9E9ECA" w14:paraId="2678A610" w14:textId="28A3F20F">
            <w:pPr>
              <w:pStyle w:val="Normal"/>
              <w:jc w:val="center"/>
              <w:rPr>
                <w:sz w:val="22"/>
                <w:szCs w:val="22"/>
                <w:lang w:val="en-US"/>
              </w:rPr>
            </w:pPr>
            <w:r w:rsidRPr="50EBFB86" w:rsidR="57FA2BCE">
              <w:rPr>
                <w:sz w:val="22"/>
                <w:szCs w:val="22"/>
                <w:lang w:val="en-US"/>
              </w:rPr>
              <w:t>Herd</w:t>
            </w:r>
          </w:p>
        </w:tc>
        <w:tc>
          <w:tcPr>
            <w:tcW w:w="2824" w:type="dxa"/>
            <w:tcMar/>
          </w:tcPr>
          <w:p w:rsidR="1C9E9ECA" w:rsidP="50EBFB86" w:rsidRDefault="1C9E9ECA" w14:paraId="4A94A12A" w14:textId="03160159">
            <w:pPr>
              <w:pStyle w:val="Normal"/>
              <w:jc w:val="center"/>
              <w:rPr>
                <w:sz w:val="22"/>
                <w:szCs w:val="22"/>
                <w:lang w:val="en-US"/>
              </w:rPr>
            </w:pPr>
            <w:r w:rsidRPr="50EBFB86" w:rsidR="150F5D3F">
              <w:rPr>
                <w:sz w:val="22"/>
                <w:szCs w:val="22"/>
                <w:lang w:val="en-US"/>
              </w:rPr>
              <w:t>Pigment</w:t>
            </w:r>
          </w:p>
          <w:p w:rsidR="1C9E9ECA" w:rsidP="50EBFB86" w:rsidRDefault="1C9E9ECA" w14:paraId="53485288" w14:textId="08F0DBD6">
            <w:pPr>
              <w:pStyle w:val="Normal"/>
              <w:jc w:val="center"/>
              <w:rPr>
                <w:sz w:val="22"/>
                <w:szCs w:val="22"/>
                <w:lang w:val="en-US"/>
              </w:rPr>
            </w:pPr>
            <w:r w:rsidRPr="50EBFB86" w:rsidR="150F5D3F">
              <w:rPr>
                <w:sz w:val="22"/>
                <w:szCs w:val="22"/>
                <w:lang w:val="en-US"/>
              </w:rPr>
              <w:t>Intensity</w:t>
            </w:r>
          </w:p>
          <w:p w:rsidR="1C9E9ECA" w:rsidP="50EBFB86" w:rsidRDefault="1C9E9ECA" w14:paraId="619433D6" w14:textId="219D9E46">
            <w:pPr>
              <w:pStyle w:val="Normal"/>
              <w:jc w:val="center"/>
              <w:rPr>
                <w:sz w:val="22"/>
                <w:szCs w:val="22"/>
                <w:lang w:val="en-US"/>
              </w:rPr>
            </w:pPr>
            <w:r w:rsidRPr="50EBFB86" w:rsidR="150F5D3F">
              <w:rPr>
                <w:sz w:val="22"/>
                <w:szCs w:val="22"/>
                <w:lang w:val="en-US"/>
              </w:rPr>
              <w:t>Algae</w:t>
            </w:r>
          </w:p>
          <w:p w:rsidR="1C9E9ECA" w:rsidP="50EBFB86" w:rsidRDefault="1C9E9ECA" w14:paraId="0A8E1D31" w14:textId="0B4C4DE1">
            <w:pPr>
              <w:pStyle w:val="Normal"/>
              <w:jc w:val="center"/>
              <w:rPr>
                <w:sz w:val="22"/>
                <w:szCs w:val="22"/>
                <w:lang w:val="en-US"/>
              </w:rPr>
            </w:pPr>
            <w:r w:rsidRPr="50EBFB86" w:rsidR="150F5D3F">
              <w:rPr>
                <w:sz w:val="22"/>
                <w:szCs w:val="22"/>
                <w:lang w:val="en-US"/>
              </w:rPr>
              <w:t>Tissue</w:t>
            </w:r>
          </w:p>
        </w:tc>
      </w:tr>
      <w:tr w:rsidR="0D07F42A" w:rsidTr="6DE33B47" w14:paraId="31B06F06">
        <w:trPr>
          <w:trHeight w:val="875"/>
        </w:trPr>
        <w:tc>
          <w:tcPr>
            <w:tcW w:w="1503" w:type="dxa"/>
            <w:tcMar/>
            <w:vAlign w:val="center"/>
          </w:tcPr>
          <w:p w:rsidR="0D07F42A" w:rsidP="50EBFB86" w:rsidRDefault="0D07F42A" w14:paraId="2A81EDB3" w14:noSpellErr="1">
            <w:pPr>
              <w:jc w:val="center"/>
              <w:rPr>
                <w:sz w:val="22"/>
                <w:szCs w:val="22"/>
                <w:lang w:val="en-US"/>
              </w:rPr>
            </w:pPr>
          </w:p>
          <w:p w:rsidR="0D07F42A" w:rsidP="50EBFB86" w:rsidRDefault="0D07F42A" w14:paraId="2FF4BF09" w14:noSpellErr="1">
            <w:pPr>
              <w:jc w:val="center"/>
              <w:rPr>
                <w:sz w:val="22"/>
                <w:szCs w:val="22"/>
                <w:lang w:val="en-US"/>
              </w:rPr>
            </w:pPr>
            <w:r w:rsidRPr="50EBFB86" w:rsidR="0D07F42A">
              <w:rPr>
                <w:sz w:val="22"/>
                <w:szCs w:val="22"/>
                <w:lang w:val="en-US"/>
              </w:rPr>
              <w:t>Career Links</w:t>
            </w:r>
          </w:p>
          <w:p w:rsidR="0D07F42A" w:rsidP="50EBFB86" w:rsidRDefault="0D07F42A" w14:paraId="20955508" w14:noSpellErr="1">
            <w:pPr>
              <w:jc w:val="center"/>
              <w:rPr>
                <w:sz w:val="22"/>
                <w:szCs w:val="22"/>
                <w:lang w:val="en-US"/>
              </w:rPr>
            </w:pPr>
          </w:p>
        </w:tc>
        <w:tc>
          <w:tcPr>
            <w:tcW w:w="3225" w:type="dxa"/>
            <w:tcMar/>
          </w:tcPr>
          <w:p w:rsidR="0D07F42A" w:rsidP="50EBFB86" w:rsidRDefault="0D07F42A" w14:paraId="4ADAC190" w14:textId="74F9AF8C" w14:noSpellErr="1">
            <w:pPr>
              <w:jc w:val="center"/>
              <w:rPr>
                <w:sz w:val="22"/>
                <w:szCs w:val="22"/>
                <w:lang w:val="en-US"/>
              </w:rPr>
            </w:pPr>
          </w:p>
          <w:p w:rsidR="0D07F42A" w:rsidP="50EBFB86" w:rsidRDefault="0D07F42A" w14:paraId="7D769FBD" w14:textId="3978FA32">
            <w:pPr>
              <w:pStyle w:val="Normal"/>
              <w:jc w:val="center"/>
              <w:rPr>
                <w:sz w:val="22"/>
                <w:szCs w:val="22"/>
                <w:lang w:val="en-US"/>
              </w:rPr>
            </w:pPr>
            <w:r w:rsidRPr="50EBFB86" w:rsidR="64319579">
              <w:rPr>
                <w:sz w:val="22"/>
                <w:szCs w:val="22"/>
                <w:lang w:val="en-US"/>
              </w:rPr>
              <w:t>Biochemist</w:t>
            </w:r>
          </w:p>
        </w:tc>
        <w:tc>
          <w:tcPr>
            <w:tcW w:w="3770" w:type="dxa"/>
            <w:tcMar/>
          </w:tcPr>
          <w:p w:rsidR="0D07F42A" w:rsidP="50EBFB86" w:rsidRDefault="0D07F42A" w14:paraId="00FA2D66" w14:textId="6498BA0B" w14:noSpellErr="1">
            <w:pPr>
              <w:jc w:val="center"/>
              <w:rPr>
                <w:sz w:val="22"/>
                <w:szCs w:val="22"/>
                <w:lang w:val="en-US"/>
              </w:rPr>
            </w:pPr>
          </w:p>
          <w:p w:rsidR="0D07F42A" w:rsidP="50EBFB86" w:rsidRDefault="0D07F42A" w14:paraId="6F3602E6" w14:textId="21E3DEE5">
            <w:pPr>
              <w:pStyle w:val="Normal"/>
              <w:jc w:val="center"/>
              <w:rPr>
                <w:sz w:val="22"/>
                <w:szCs w:val="22"/>
                <w:lang w:val="en-US"/>
              </w:rPr>
            </w:pPr>
            <w:r w:rsidRPr="50EBFB86" w:rsidR="14FF7EEF">
              <w:rPr>
                <w:sz w:val="22"/>
                <w:szCs w:val="22"/>
                <w:lang w:val="en-US"/>
              </w:rPr>
              <w:t>Dietician</w:t>
            </w:r>
          </w:p>
        </w:tc>
        <w:tc>
          <w:tcPr>
            <w:tcW w:w="3589" w:type="dxa"/>
            <w:tcMar/>
          </w:tcPr>
          <w:p w:rsidR="0D07F42A" w:rsidP="50EBFB86" w:rsidRDefault="0D07F42A" w14:paraId="72597353" w14:textId="43ED6E10" w14:noSpellErr="1">
            <w:pPr>
              <w:jc w:val="center"/>
              <w:rPr>
                <w:sz w:val="22"/>
                <w:szCs w:val="22"/>
                <w:lang w:val="en-US"/>
              </w:rPr>
            </w:pPr>
          </w:p>
          <w:p w:rsidR="0D07F42A" w:rsidP="50EBFB86" w:rsidRDefault="0D07F42A" w14:paraId="5DEA4253" w14:textId="0649A35E">
            <w:pPr>
              <w:pStyle w:val="Normal"/>
              <w:jc w:val="center"/>
              <w:rPr>
                <w:sz w:val="22"/>
                <w:szCs w:val="22"/>
                <w:lang w:val="en-US"/>
              </w:rPr>
            </w:pPr>
            <w:r w:rsidRPr="50EBFB86" w:rsidR="2B2A39B6">
              <w:rPr>
                <w:sz w:val="22"/>
                <w:szCs w:val="22"/>
                <w:lang w:val="en-US"/>
              </w:rPr>
              <w:t>Health visitor</w:t>
            </w:r>
          </w:p>
        </w:tc>
        <w:tc>
          <w:tcPr>
            <w:tcW w:w="2824" w:type="dxa"/>
            <w:tcMar/>
          </w:tcPr>
          <w:p w:rsidR="0D07F42A" w:rsidP="50EBFB86" w:rsidRDefault="0D07F42A" w14:paraId="33A279EB" w14:textId="510FDD9F" w14:noSpellErr="1">
            <w:pPr>
              <w:jc w:val="center"/>
              <w:rPr>
                <w:sz w:val="22"/>
                <w:szCs w:val="22"/>
                <w:lang w:val="en-US"/>
              </w:rPr>
            </w:pPr>
          </w:p>
          <w:p w:rsidR="0D07F42A" w:rsidP="50EBFB86" w:rsidRDefault="0D07F42A" w14:paraId="2B1D09FB" w14:textId="6EA0B1AD">
            <w:pPr>
              <w:pStyle w:val="Normal"/>
              <w:jc w:val="center"/>
              <w:rPr>
                <w:sz w:val="22"/>
                <w:szCs w:val="22"/>
                <w:lang w:val="en-US"/>
              </w:rPr>
            </w:pPr>
            <w:r w:rsidRPr="50EBFB86" w:rsidR="2E4CD822">
              <w:rPr>
                <w:sz w:val="22"/>
                <w:szCs w:val="22"/>
                <w:lang w:val="en-US"/>
              </w:rPr>
              <w:t xml:space="preserve">Horticulturalist </w:t>
            </w:r>
          </w:p>
        </w:tc>
      </w:tr>
      <w:tr w:rsidR="0D07F42A" w:rsidTr="6DE33B47" w14:paraId="5770A0CD">
        <w:trPr>
          <w:trHeight w:val="1019"/>
        </w:trPr>
        <w:tc>
          <w:tcPr>
            <w:tcW w:w="1503" w:type="dxa"/>
            <w:tcMar/>
            <w:vAlign w:val="center"/>
          </w:tcPr>
          <w:p w:rsidR="0D07F42A" w:rsidP="50EBFB86" w:rsidRDefault="0D07F42A" w14:paraId="00A31893" w14:noSpellErr="1">
            <w:pPr>
              <w:jc w:val="center"/>
              <w:rPr>
                <w:sz w:val="22"/>
                <w:szCs w:val="22"/>
                <w:lang w:val="en-US"/>
              </w:rPr>
            </w:pPr>
          </w:p>
          <w:p w:rsidR="0D07F42A" w:rsidP="50EBFB86" w:rsidRDefault="0D07F42A" w14:paraId="0E926AA9" w14:noSpellErr="1">
            <w:pPr>
              <w:jc w:val="center"/>
              <w:rPr>
                <w:sz w:val="22"/>
                <w:szCs w:val="22"/>
                <w:lang w:val="en-US"/>
              </w:rPr>
            </w:pPr>
            <w:r w:rsidRPr="50EBFB86" w:rsidR="0D07F42A">
              <w:rPr>
                <w:sz w:val="22"/>
                <w:szCs w:val="22"/>
                <w:lang w:val="en-US"/>
              </w:rPr>
              <w:t>SMSC Links</w:t>
            </w:r>
          </w:p>
          <w:p w:rsidR="0D07F42A" w:rsidP="50EBFB86" w:rsidRDefault="0D07F42A" w14:paraId="214955B9" w14:noSpellErr="1">
            <w:pPr>
              <w:jc w:val="center"/>
              <w:rPr>
                <w:sz w:val="22"/>
                <w:szCs w:val="22"/>
                <w:lang w:val="en-US"/>
              </w:rPr>
            </w:pPr>
          </w:p>
        </w:tc>
        <w:tc>
          <w:tcPr>
            <w:tcW w:w="3225" w:type="dxa"/>
            <w:tcMar/>
          </w:tcPr>
          <w:p w:rsidR="0D07F42A" w:rsidP="50EBFB86" w:rsidRDefault="0D07F42A" w14:paraId="66341E0C" w14:textId="5AA6DB9C">
            <w:pPr>
              <w:jc w:val="center"/>
              <w:rPr>
                <w:sz w:val="22"/>
                <w:szCs w:val="22"/>
                <w:lang w:val="en-GB"/>
              </w:rPr>
            </w:pPr>
            <w:r w:rsidRPr="50EBFB86" w:rsidR="232C0023">
              <w:rPr>
                <w:sz w:val="22"/>
                <w:szCs w:val="22"/>
                <w:lang w:val="en-GB"/>
              </w:rPr>
              <w:t xml:space="preserve">Ethical consideration of stem cell </w:t>
            </w:r>
            <w:r w:rsidRPr="50EBFB86" w:rsidR="232C0023">
              <w:rPr>
                <w:sz w:val="22"/>
                <w:szCs w:val="22"/>
                <w:lang w:val="en-GB"/>
              </w:rPr>
              <w:t>use</w:t>
            </w:r>
            <w:r w:rsidRPr="50EBFB86" w:rsidR="232C0023">
              <w:rPr>
                <w:sz w:val="22"/>
                <w:szCs w:val="22"/>
                <w:lang w:val="en-GB"/>
              </w:rPr>
              <w:t xml:space="preserve"> in </w:t>
            </w:r>
            <w:r w:rsidRPr="50EBFB86" w:rsidR="232C0023">
              <w:rPr>
                <w:sz w:val="22"/>
                <w:szCs w:val="22"/>
                <w:lang w:val="en-GB"/>
              </w:rPr>
              <w:t>therapeutic</w:t>
            </w:r>
            <w:r w:rsidRPr="50EBFB86" w:rsidR="232C0023">
              <w:rPr>
                <w:sz w:val="22"/>
                <w:szCs w:val="22"/>
                <w:lang w:val="en-GB"/>
              </w:rPr>
              <w:t xml:space="preserve"> cloning</w:t>
            </w:r>
          </w:p>
        </w:tc>
        <w:tc>
          <w:tcPr>
            <w:tcW w:w="3770" w:type="dxa"/>
            <w:tcMar/>
          </w:tcPr>
          <w:p w:rsidR="0D07F42A" w:rsidP="50EBFB86" w:rsidRDefault="0D07F42A" w14:paraId="32BF0B03" w14:textId="611F05DA">
            <w:pPr>
              <w:jc w:val="center"/>
              <w:rPr>
                <w:sz w:val="22"/>
                <w:szCs w:val="22"/>
                <w:lang w:val="en-US"/>
              </w:rPr>
            </w:pPr>
            <w:r w:rsidRPr="50EBFB86" w:rsidR="232C0023">
              <w:rPr>
                <w:sz w:val="22"/>
                <w:szCs w:val="22"/>
                <w:lang w:val="en-US"/>
              </w:rPr>
              <w:t>Risk factors and treatments for heart disease</w:t>
            </w:r>
          </w:p>
        </w:tc>
        <w:tc>
          <w:tcPr>
            <w:tcW w:w="3589" w:type="dxa"/>
            <w:tcMar/>
          </w:tcPr>
          <w:p w:rsidR="0D07F42A" w:rsidP="50EBFB86" w:rsidRDefault="0D07F42A" w14:paraId="3207D650" w14:textId="4A1C295E">
            <w:pPr>
              <w:jc w:val="center"/>
              <w:rPr>
                <w:sz w:val="22"/>
                <w:szCs w:val="22"/>
                <w:lang w:val="en-GB"/>
              </w:rPr>
            </w:pPr>
            <w:r w:rsidRPr="50EBFB86" w:rsidR="232C0023">
              <w:rPr>
                <w:sz w:val="22"/>
                <w:szCs w:val="22"/>
                <w:lang w:val="en-GB"/>
              </w:rPr>
              <w:t>Risk factors for non-communicable diseases, transmission methods and strategies to reduce transmission of communicable diseases</w:t>
            </w:r>
            <w:r w:rsidRPr="50EBFB86" w:rsidR="232C0023">
              <w:rPr>
                <w:sz w:val="22"/>
                <w:szCs w:val="22"/>
                <w:lang w:val="en-GB"/>
              </w:rPr>
              <w:t xml:space="preserve">.  </w:t>
            </w:r>
            <w:r w:rsidRPr="50EBFB86" w:rsidR="232C0023">
              <w:rPr>
                <w:sz w:val="22"/>
                <w:szCs w:val="22"/>
                <w:lang w:val="en-GB"/>
              </w:rPr>
              <w:t>Role of medicine in preventing and treating disease</w:t>
            </w:r>
            <w:r w:rsidRPr="50EBFB86" w:rsidR="232C0023">
              <w:rPr>
                <w:sz w:val="22"/>
                <w:szCs w:val="22"/>
                <w:lang w:val="en-GB"/>
              </w:rPr>
              <w:t xml:space="preserve">.  </w:t>
            </w:r>
            <w:r w:rsidRPr="50EBFB86" w:rsidR="232C0023">
              <w:rPr>
                <w:sz w:val="22"/>
                <w:szCs w:val="22"/>
                <w:lang w:val="en-GB"/>
              </w:rPr>
              <w:t>How drugs are tested</w:t>
            </w:r>
          </w:p>
        </w:tc>
        <w:tc>
          <w:tcPr>
            <w:tcW w:w="2824" w:type="dxa"/>
            <w:tcMar/>
          </w:tcPr>
          <w:p w:rsidR="0D07F42A" w:rsidP="50EBFB86" w:rsidRDefault="0D07F42A" w14:paraId="516C80F2" w14:textId="1C610376">
            <w:pPr>
              <w:pStyle w:val="Normal"/>
              <w:suppressLineNumbers w:val="0"/>
              <w:bidi w:val="0"/>
              <w:spacing w:before="0" w:beforeAutospacing="off" w:after="0" w:afterAutospacing="off" w:line="259" w:lineRule="auto"/>
              <w:ind w:left="0" w:right="0"/>
              <w:jc w:val="center"/>
              <w:rPr>
                <w:sz w:val="22"/>
                <w:szCs w:val="22"/>
                <w:lang w:val="en-US"/>
              </w:rPr>
            </w:pPr>
            <w:r w:rsidRPr="50EBFB86" w:rsidR="0821A09C">
              <w:rPr>
                <w:sz w:val="22"/>
                <w:szCs w:val="22"/>
                <w:lang w:val="en-US"/>
              </w:rPr>
              <w:t>Importance of plants for life</w:t>
            </w:r>
          </w:p>
        </w:tc>
      </w:tr>
      <w:tr w:rsidR="1C9E9ECA" w:rsidTr="6DE33B47" w14:paraId="4D5418DF">
        <w:trPr>
          <w:trHeight w:val="825"/>
        </w:trPr>
        <w:tc>
          <w:tcPr>
            <w:tcW w:w="1503" w:type="dxa"/>
            <w:tcMar/>
            <w:vAlign w:val="center"/>
          </w:tcPr>
          <w:p w:rsidR="06ED6B3B" w:rsidP="50EBFB86" w:rsidRDefault="06ED6B3B" w14:paraId="0BED8B65" w14:textId="305C77B5">
            <w:pPr>
              <w:pStyle w:val="Normal"/>
              <w:jc w:val="center"/>
              <w:rPr>
                <w:sz w:val="22"/>
                <w:szCs w:val="22"/>
                <w:lang w:val="en-US"/>
              </w:rPr>
            </w:pPr>
            <w:r w:rsidRPr="50EBFB86" w:rsidR="5EB8A9C0">
              <w:rPr>
                <w:sz w:val="22"/>
                <w:szCs w:val="22"/>
                <w:lang w:val="en-US"/>
              </w:rPr>
              <w:t>Assessment</w:t>
            </w:r>
          </w:p>
        </w:tc>
        <w:tc>
          <w:tcPr>
            <w:tcW w:w="13408" w:type="dxa"/>
            <w:gridSpan w:val="4"/>
            <w:tcMar/>
          </w:tcPr>
          <w:p w:rsidR="7735D8D2" w:rsidP="50EBFB86" w:rsidRDefault="7735D8D2" w14:paraId="6981EA02"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0B4A0AD9">
              <w:rPr>
                <w:rFonts w:ascii="Calibri" w:hAnsi="Calibri" w:eastAsia="Calibri" w:cs="Calibri" w:asciiTheme="minorAscii" w:hAnsiTheme="minorAscii" w:eastAsiaTheme="minorAscii" w:cstheme="minorAscii"/>
                <w:sz w:val="22"/>
                <w:szCs w:val="22"/>
                <w:lang w:val="en-US"/>
              </w:rPr>
              <w:t>Each topic: Fact Test to focus on recall of information</w:t>
            </w:r>
          </w:p>
          <w:p w:rsidR="7735D8D2" w:rsidP="50EBFB86" w:rsidRDefault="7735D8D2" w14:paraId="0B425415"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0B4A0AD9">
              <w:rPr>
                <w:rFonts w:ascii="Calibri" w:hAnsi="Calibri" w:eastAsia="Calibri" w:cs="Calibri" w:asciiTheme="minorAscii" w:hAnsiTheme="minorAscii" w:eastAsiaTheme="minorAscii" w:cstheme="minorAscii"/>
                <w:sz w:val="22"/>
                <w:szCs w:val="22"/>
                <w:lang w:val="en-US"/>
              </w:rPr>
              <w:t>Each term: Skills Tasks from RPAs</w:t>
            </w:r>
          </w:p>
          <w:p w:rsidR="7735D8D2" w:rsidP="50EBFB86" w:rsidRDefault="7735D8D2" w14:paraId="72C8A00B" w14:textId="2187396B">
            <w:pPr>
              <w:pStyle w:val="Normal"/>
              <w:jc w:val="left"/>
              <w:rPr>
                <w:rFonts w:ascii="Calibri" w:hAnsi="Calibri" w:eastAsia="Calibri" w:cs="Calibri" w:asciiTheme="minorAscii" w:hAnsiTheme="minorAscii" w:eastAsiaTheme="minorAscii" w:cstheme="minorAscii"/>
                <w:sz w:val="22"/>
                <w:szCs w:val="22"/>
                <w:lang w:val="en-US"/>
              </w:rPr>
            </w:pPr>
            <w:r w:rsidRPr="50EBFB86" w:rsidR="0B4A0AD9">
              <w:rPr>
                <w:rFonts w:ascii="Calibri" w:hAnsi="Calibri" w:eastAsia="Calibri" w:cs="Calibri" w:asciiTheme="minorAscii" w:hAnsiTheme="minorAscii" w:eastAsiaTheme="minorAscii" w:cstheme="minorAscii"/>
                <w:sz w:val="22"/>
                <w:szCs w:val="22"/>
                <w:lang w:val="en-US"/>
              </w:rPr>
              <w:t>Each term: Exam question test/ exam on topics studied to form the basis of a predicted grad</w:t>
            </w:r>
            <w:r w:rsidRPr="50EBFB86" w:rsidR="097E0735">
              <w:rPr>
                <w:rFonts w:ascii="Calibri" w:hAnsi="Calibri" w:eastAsia="Calibri" w:cs="Calibri" w:asciiTheme="minorAscii" w:hAnsiTheme="minorAscii" w:eastAsiaTheme="minorAscii" w:cstheme="minorAscii"/>
                <w:sz w:val="22"/>
                <w:szCs w:val="22"/>
                <w:lang w:val="en-US"/>
              </w:rPr>
              <w:t>e</w:t>
            </w:r>
          </w:p>
        </w:tc>
      </w:tr>
    </w:tbl>
    <w:p w:rsidR="007C2770" w:rsidP="0D07F42A" w:rsidRDefault="007C2770" w14:paraId="04BBA326" w14:textId="2FCBDCB2">
      <w:pPr/>
    </w:p>
    <w:p w:rsidR="007C2770" w:rsidP="0D07F42A" w:rsidRDefault="007C2770" w14:textId="77777777" w14:noSpellErr="1" w14:paraId="24704774">
      <w:pPr>
        <w:rPr>
          <w:lang w:val="en-US"/>
        </w:rPr>
      </w:pPr>
    </w:p>
    <w:p w:rsidR="007C2770" w:rsidP="0D07F42A" w:rsidRDefault="007C2770" w14:textId="77777777" w14:noSpellErr="1" w14:paraId="48CA2A9E">
      <w:pPr>
        <w:rPr>
          <w:lang w:val="en-US"/>
        </w:rPr>
      </w:pPr>
    </w:p>
    <w:p w:rsidR="50EBFB86" w:rsidRDefault="50EBFB86" w14:paraId="44D78F63" w14:textId="062DC871">
      <w:r>
        <w:br w:type="page"/>
      </w:r>
    </w:p>
    <w:p w:rsidR="007C2770" w:rsidP="0D07F42A" w:rsidRDefault="007C2770" w14:paraId="6BB0B98A" w14:textId="3893BFFD">
      <w:pPr>
        <w:jc w:val="center"/>
        <w:rPr>
          <w:sz w:val="40"/>
          <w:szCs w:val="40"/>
          <w:lang w:val="en-US"/>
        </w:rPr>
      </w:pPr>
      <w:r w:rsidRPr="0D07F42A" w:rsidR="0395FCD4">
        <w:rPr>
          <w:sz w:val="40"/>
          <w:szCs w:val="40"/>
          <w:lang w:val="en-US"/>
        </w:rPr>
        <w:t>Chemistry Year 10</w:t>
      </w:r>
    </w:p>
    <w:p w:rsidR="007C2770" w:rsidP="0D07F42A" w:rsidRDefault="007C2770" w14:textId="77777777" w14:noSpellErr="1" w14:paraId="0428F858">
      <w:pPr>
        <w:jc w:val="center"/>
        <w:rPr>
          <w:lang w:val="en-US"/>
        </w:rPr>
      </w:pPr>
    </w:p>
    <w:tbl>
      <w:tblPr>
        <w:tblStyle w:val="TableGrid"/>
        <w:tblW w:w="15391" w:type="dxa"/>
        <w:tblLook w:val="04A0" w:firstRow="1" w:lastRow="0" w:firstColumn="1" w:lastColumn="0" w:noHBand="0" w:noVBand="1"/>
      </w:tblPr>
      <w:tblGrid>
        <w:gridCol w:w="1304"/>
        <w:gridCol w:w="2799"/>
        <w:gridCol w:w="3272"/>
        <w:gridCol w:w="3114"/>
        <w:gridCol w:w="2451"/>
        <w:gridCol w:w="2451"/>
      </w:tblGrid>
      <w:tr w:rsidR="0D07F42A" w:rsidTr="76EA85DA" w14:paraId="1F510F4C">
        <w:trPr>
          <w:trHeight w:val="846"/>
        </w:trPr>
        <w:tc>
          <w:tcPr>
            <w:tcW w:w="1304" w:type="dxa"/>
            <w:tcMar/>
            <w:vAlign w:val="center"/>
          </w:tcPr>
          <w:p w:rsidR="0D07F42A" w:rsidP="50EBFB86" w:rsidRDefault="0D07F42A" w14:paraId="2F653F53" w14:noSpellErr="1">
            <w:pPr>
              <w:jc w:val="center"/>
              <w:rPr>
                <w:sz w:val="22"/>
                <w:szCs w:val="22"/>
                <w:lang w:val="en-US"/>
              </w:rPr>
            </w:pPr>
            <w:r w:rsidRPr="50EBFB86" w:rsidR="0D07F42A">
              <w:rPr>
                <w:sz w:val="22"/>
                <w:szCs w:val="22"/>
                <w:lang w:val="en-US"/>
              </w:rPr>
              <w:t>Topic</w:t>
            </w:r>
          </w:p>
        </w:tc>
        <w:tc>
          <w:tcPr>
            <w:tcW w:w="2799" w:type="dxa"/>
            <w:tcMar/>
            <w:vAlign w:val="center"/>
          </w:tcPr>
          <w:p w:rsidR="6698D033" w:rsidP="50EBFB86" w:rsidRDefault="6698D033" w14:paraId="78EA9554" w14:textId="04EA627A">
            <w:pPr>
              <w:jc w:val="center"/>
              <w:rPr>
                <w:b w:val="1"/>
                <w:bCs w:val="1"/>
                <w:sz w:val="22"/>
                <w:szCs w:val="22"/>
                <w:lang w:val="en-US"/>
              </w:rPr>
            </w:pPr>
            <w:r w:rsidRPr="50EBFB86" w:rsidR="5A9F9031">
              <w:rPr>
                <w:b w:val="1"/>
                <w:bCs w:val="1"/>
                <w:sz w:val="22"/>
                <w:szCs w:val="22"/>
                <w:lang w:val="en-US"/>
              </w:rPr>
              <w:t>Atoms</w:t>
            </w:r>
          </w:p>
        </w:tc>
        <w:tc>
          <w:tcPr>
            <w:tcW w:w="3272" w:type="dxa"/>
            <w:tcMar/>
            <w:vAlign w:val="center"/>
          </w:tcPr>
          <w:p w:rsidR="6698D033" w:rsidP="50EBFB86" w:rsidRDefault="6698D033" w14:paraId="66D3D820" w14:textId="510B83CC">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5A9F9031">
              <w:rPr>
                <w:b w:val="1"/>
                <w:bCs w:val="1"/>
                <w:sz w:val="22"/>
                <w:szCs w:val="22"/>
                <w:lang w:val="en-US"/>
              </w:rPr>
              <w:t>Reactions</w:t>
            </w:r>
          </w:p>
        </w:tc>
        <w:tc>
          <w:tcPr>
            <w:tcW w:w="3114" w:type="dxa"/>
            <w:tcMar/>
            <w:vAlign w:val="center"/>
          </w:tcPr>
          <w:p w:rsidR="6698D033" w:rsidP="50EBFB86" w:rsidRDefault="6698D033" w14:paraId="24B3C9D6" w14:textId="489F7AB5">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5A9F9031">
              <w:rPr>
                <w:b w:val="1"/>
                <w:bCs w:val="1"/>
                <w:sz w:val="22"/>
                <w:szCs w:val="22"/>
                <w:lang w:val="en-US"/>
              </w:rPr>
              <w:t>Ionic &amp; electrolysis</w:t>
            </w:r>
          </w:p>
        </w:tc>
        <w:tc>
          <w:tcPr>
            <w:tcW w:w="2451" w:type="dxa"/>
            <w:tcMar/>
            <w:vAlign w:val="center"/>
          </w:tcPr>
          <w:p w:rsidR="6698D033" w:rsidP="50EBFB86" w:rsidRDefault="6698D033" w14:paraId="4A64F2A7" w14:textId="62BB3B4F">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5A9F9031">
              <w:rPr>
                <w:b w:val="1"/>
                <w:bCs w:val="1"/>
                <w:sz w:val="22"/>
                <w:szCs w:val="22"/>
                <w:lang w:val="en-US"/>
              </w:rPr>
              <w:t>Covalent &amp; metallic</w:t>
            </w:r>
          </w:p>
        </w:tc>
        <w:tc>
          <w:tcPr>
            <w:tcW w:w="2451" w:type="dxa"/>
            <w:tcMar/>
            <w:vAlign w:val="center"/>
          </w:tcPr>
          <w:p w:rsidR="33832BC2" w:rsidP="50EBFB86" w:rsidRDefault="33832BC2" w14:paraId="59501791" w14:textId="30BA7F67">
            <w:pPr>
              <w:pStyle w:val="Normal"/>
              <w:spacing w:line="240" w:lineRule="auto"/>
              <w:jc w:val="center"/>
              <w:rPr>
                <w:b w:val="1"/>
                <w:bCs w:val="1"/>
                <w:sz w:val="22"/>
                <w:szCs w:val="22"/>
                <w:lang w:val="en-US"/>
              </w:rPr>
            </w:pPr>
            <w:r w:rsidRPr="50EBFB86" w:rsidR="36A8F102">
              <w:rPr>
                <w:b w:val="1"/>
                <w:bCs w:val="1"/>
                <w:sz w:val="22"/>
                <w:szCs w:val="22"/>
                <w:lang w:val="en-US"/>
              </w:rPr>
              <w:t>Quantitative</w:t>
            </w:r>
          </w:p>
        </w:tc>
      </w:tr>
      <w:tr w:rsidR="0D07F42A" w:rsidTr="76EA85DA" w14:paraId="2D6880A3">
        <w:trPr>
          <w:trHeight w:val="1540"/>
        </w:trPr>
        <w:tc>
          <w:tcPr>
            <w:tcW w:w="1304" w:type="dxa"/>
            <w:tcMar/>
            <w:vAlign w:val="center"/>
          </w:tcPr>
          <w:p w:rsidR="0D07F42A" w:rsidP="50EBFB86" w:rsidRDefault="0D07F42A" w14:paraId="6961A39C" w14:textId="71490B21">
            <w:pPr>
              <w:pStyle w:val="Normal"/>
              <w:jc w:val="center"/>
              <w:rPr>
                <w:sz w:val="22"/>
                <w:szCs w:val="22"/>
                <w:lang w:val="en-US"/>
              </w:rPr>
            </w:pPr>
            <w:r w:rsidRPr="50EBFB86" w:rsidR="0D07F42A">
              <w:rPr>
                <w:sz w:val="22"/>
                <w:szCs w:val="22"/>
                <w:lang w:val="en-US"/>
              </w:rPr>
              <w:t>End points - Knowledge</w:t>
            </w:r>
          </w:p>
        </w:tc>
        <w:tc>
          <w:tcPr>
            <w:tcW w:w="2799" w:type="dxa"/>
            <w:tcMar/>
          </w:tcPr>
          <w:p w:rsidR="0D07F42A" w:rsidP="50EBFB86" w:rsidRDefault="0D07F42A" w14:paraId="0D42F8D1" w14:textId="4662DAF2">
            <w:pPr>
              <w:pStyle w:val="Normal"/>
              <w:suppressLineNumbers w:val="0"/>
              <w:bidi w:val="0"/>
              <w:spacing w:before="0" w:beforeAutospacing="off" w:after="0" w:afterAutospacing="off" w:line="259" w:lineRule="auto"/>
              <w:ind w:left="0" w:right="0"/>
              <w:jc w:val="center"/>
              <w:rPr>
                <w:sz w:val="22"/>
                <w:szCs w:val="22"/>
                <w:lang w:val="en-GB"/>
              </w:rPr>
            </w:pPr>
            <w:r w:rsidRPr="50EBFB86" w:rsidR="7CD03BC3">
              <w:rPr>
                <w:sz w:val="22"/>
                <w:szCs w:val="22"/>
                <w:lang w:val="en-GB"/>
              </w:rPr>
              <w:t xml:space="preserve">Students will recap atomic </w:t>
            </w:r>
            <w:r w:rsidRPr="50EBFB86" w:rsidR="7CD03BC3">
              <w:rPr>
                <w:sz w:val="22"/>
                <w:szCs w:val="22"/>
                <w:lang w:val="en-GB"/>
              </w:rPr>
              <w:t>struc</w:t>
            </w:r>
            <w:r w:rsidRPr="50EBFB86" w:rsidR="0011843C">
              <w:rPr>
                <w:sz w:val="22"/>
                <w:szCs w:val="22"/>
                <w:lang w:val="en-GB"/>
              </w:rPr>
              <w:t>t</w:t>
            </w:r>
            <w:r w:rsidRPr="50EBFB86" w:rsidR="7CD03BC3">
              <w:rPr>
                <w:sz w:val="22"/>
                <w:szCs w:val="22"/>
                <w:lang w:val="en-GB"/>
              </w:rPr>
              <w:t>ure</w:t>
            </w:r>
            <w:r w:rsidRPr="50EBFB86" w:rsidR="7CD03BC3">
              <w:rPr>
                <w:sz w:val="22"/>
                <w:szCs w:val="22"/>
                <w:lang w:val="en-GB"/>
              </w:rPr>
              <w:t xml:space="preserve"> and periodic table organisation </w:t>
            </w:r>
            <w:r w:rsidRPr="50EBFB86" w:rsidR="7719BF18">
              <w:rPr>
                <w:sz w:val="22"/>
                <w:szCs w:val="22"/>
                <w:lang w:val="en-GB"/>
              </w:rPr>
              <w:t>work from Year 9 Atoms</w:t>
            </w:r>
            <w:r w:rsidRPr="50EBFB86" w:rsidR="1305B9EB">
              <w:rPr>
                <w:sz w:val="22"/>
                <w:szCs w:val="22"/>
                <w:lang w:val="en-GB"/>
              </w:rPr>
              <w:t xml:space="preserve">.  </w:t>
            </w:r>
            <w:r w:rsidRPr="50EBFB86" w:rsidR="4C0D8913">
              <w:rPr>
                <w:sz w:val="22"/>
                <w:szCs w:val="22"/>
                <w:lang w:val="en-GB"/>
              </w:rPr>
              <w:t xml:space="preserve">Groups 1,7 </w:t>
            </w:r>
            <w:r w:rsidRPr="50EBFB86" w:rsidR="12F36E53">
              <w:rPr>
                <w:sz w:val="22"/>
                <w:szCs w:val="22"/>
                <w:lang w:val="en-GB"/>
              </w:rPr>
              <w:t>and</w:t>
            </w:r>
            <w:r w:rsidRPr="50EBFB86" w:rsidR="291DE93A">
              <w:rPr>
                <w:sz w:val="22"/>
                <w:szCs w:val="22"/>
                <w:lang w:val="en-GB"/>
              </w:rPr>
              <w:t xml:space="preserve"> </w:t>
            </w:r>
            <w:r w:rsidRPr="50EBFB86" w:rsidR="4C0D8913">
              <w:rPr>
                <w:sz w:val="22"/>
                <w:szCs w:val="22"/>
                <w:lang w:val="en-GB"/>
              </w:rPr>
              <w:t>0 will be revisited, with the focus being on explaining trends in reactivity and melting/ boiling point</w:t>
            </w:r>
            <w:r w:rsidRPr="50EBFB86" w:rsidR="4C0D8913">
              <w:rPr>
                <w:sz w:val="22"/>
                <w:szCs w:val="22"/>
                <w:lang w:val="en-GB"/>
              </w:rPr>
              <w:t>.</w:t>
            </w:r>
            <w:r w:rsidRPr="50EBFB86" w:rsidR="7AEBFC37">
              <w:rPr>
                <w:sz w:val="22"/>
                <w:szCs w:val="22"/>
                <w:lang w:val="en-GB"/>
              </w:rPr>
              <w:t xml:space="preserve">  </w:t>
            </w:r>
            <w:r w:rsidRPr="50EBFB86" w:rsidR="4D0EBABC">
              <w:rPr>
                <w:sz w:val="22"/>
                <w:szCs w:val="22"/>
                <w:lang w:val="en-GB"/>
              </w:rPr>
              <w:t>Halogen displacement reactions will be studied</w:t>
            </w:r>
            <w:r w:rsidRPr="50EBFB86" w:rsidR="1CDAE883">
              <w:rPr>
                <w:sz w:val="22"/>
                <w:szCs w:val="22"/>
                <w:lang w:val="en-GB"/>
              </w:rPr>
              <w:t xml:space="preserve"> and explained</w:t>
            </w:r>
            <w:r w:rsidRPr="50EBFB86" w:rsidR="1CDAE883">
              <w:rPr>
                <w:sz w:val="22"/>
                <w:szCs w:val="22"/>
                <w:lang w:val="en-GB"/>
              </w:rPr>
              <w:t xml:space="preserve">.  </w:t>
            </w:r>
            <w:r w:rsidRPr="50EBFB86" w:rsidR="7AEBFC37">
              <w:rPr>
                <w:sz w:val="22"/>
                <w:szCs w:val="22"/>
                <w:lang w:val="en-GB"/>
              </w:rPr>
              <w:t>Students will</w:t>
            </w:r>
            <w:r w:rsidRPr="50EBFB86" w:rsidR="28A24A3F">
              <w:rPr>
                <w:sz w:val="22"/>
                <w:szCs w:val="22"/>
                <w:lang w:val="en-GB"/>
              </w:rPr>
              <w:t xml:space="preserve"> see that </w:t>
            </w:r>
            <w:r w:rsidRPr="50EBFB86" w:rsidR="7AEBFC37">
              <w:rPr>
                <w:sz w:val="22"/>
                <w:szCs w:val="22"/>
                <w:lang w:val="en-GB"/>
              </w:rPr>
              <w:t xml:space="preserve">ideas change over time, by learning how our model of the atom has developed and how </w:t>
            </w:r>
            <w:r w:rsidRPr="50EBFB86" w:rsidR="4C29F028">
              <w:rPr>
                <w:sz w:val="22"/>
                <w:szCs w:val="22"/>
                <w:lang w:val="en-GB"/>
              </w:rPr>
              <w:t>the Periodic table was developed</w:t>
            </w:r>
            <w:r w:rsidRPr="50EBFB86" w:rsidR="4C29F028">
              <w:rPr>
                <w:sz w:val="22"/>
                <w:szCs w:val="22"/>
                <w:lang w:val="en-GB"/>
              </w:rPr>
              <w:t xml:space="preserve">. </w:t>
            </w:r>
            <w:r w:rsidRPr="50EBFB86" w:rsidR="733C687C">
              <w:rPr>
                <w:sz w:val="22"/>
                <w:szCs w:val="22"/>
                <w:lang w:val="en-GB"/>
              </w:rPr>
              <w:t xml:space="preserve"> </w:t>
            </w:r>
            <w:r w:rsidRPr="50EBFB86" w:rsidR="733C687C">
              <w:rPr>
                <w:sz w:val="22"/>
                <w:szCs w:val="22"/>
                <w:lang w:val="en-GB"/>
              </w:rPr>
              <w:t xml:space="preserve"> Students will be introduced to the term ‘relative formula mass’</w:t>
            </w:r>
            <w:r w:rsidRPr="50EBFB86" w:rsidR="1F8F352A">
              <w:rPr>
                <w:sz w:val="22"/>
                <w:szCs w:val="22"/>
                <w:lang w:val="en-GB"/>
              </w:rPr>
              <w:t xml:space="preserve"> and learn how to calculate it</w:t>
            </w:r>
            <w:r w:rsidRPr="50EBFB86" w:rsidR="1F8F352A">
              <w:rPr>
                <w:sz w:val="22"/>
                <w:szCs w:val="22"/>
                <w:lang w:val="en-GB"/>
              </w:rPr>
              <w:t>.</w:t>
            </w:r>
            <w:r w:rsidRPr="50EBFB86" w:rsidR="6E5E630A">
              <w:rPr>
                <w:sz w:val="22"/>
                <w:szCs w:val="22"/>
                <w:lang w:val="en-GB"/>
              </w:rPr>
              <w:t xml:space="preserve">  </w:t>
            </w:r>
            <w:r w:rsidRPr="50EBFB86" w:rsidR="6E5E630A">
              <w:rPr>
                <w:sz w:val="22"/>
                <w:szCs w:val="22"/>
                <w:lang w:val="en-GB"/>
              </w:rPr>
              <w:t>Higher Tier students will explain the limitations of the particle theory for explaining state changes</w:t>
            </w:r>
          </w:p>
          <w:p w:rsidR="0D07F42A" w:rsidP="50EBFB86" w:rsidRDefault="0D07F42A" w14:paraId="38CE09A0" w14:textId="1E275BC5">
            <w:pPr>
              <w:pStyle w:val="Normal"/>
              <w:suppressLineNumbers w:val="0"/>
              <w:bidi w:val="0"/>
              <w:spacing w:before="0" w:beforeAutospacing="off" w:after="0" w:afterAutospacing="off" w:line="259" w:lineRule="auto"/>
              <w:ind w:left="0" w:right="0"/>
              <w:jc w:val="center"/>
              <w:rPr>
                <w:sz w:val="22"/>
                <w:szCs w:val="22"/>
                <w:lang w:val="en-GB"/>
              </w:rPr>
            </w:pPr>
          </w:p>
          <w:p w:rsidR="0D07F42A" w:rsidP="50EBFB86" w:rsidRDefault="0D07F42A" w14:paraId="63A79428" w14:textId="20D3988B">
            <w:pPr>
              <w:jc w:val="center"/>
              <w:rPr>
                <w:i w:val="1"/>
                <w:iCs w:val="1"/>
                <w:sz w:val="22"/>
                <w:szCs w:val="22"/>
                <w:lang w:val="en-GB"/>
              </w:rPr>
            </w:pPr>
            <w:r w:rsidRPr="50EBFB86" w:rsidR="01492D42">
              <w:rPr>
                <w:i w:val="1"/>
                <w:iCs w:val="1"/>
                <w:sz w:val="22"/>
                <w:szCs w:val="22"/>
                <w:lang w:val="en-GB"/>
              </w:rPr>
              <w:t>Fundamental ideas used in lots of chemistry topics</w:t>
            </w:r>
            <w:r w:rsidRPr="50EBFB86" w:rsidR="01492D42">
              <w:rPr>
                <w:i w:val="1"/>
                <w:iCs w:val="1"/>
                <w:sz w:val="22"/>
                <w:szCs w:val="22"/>
                <w:lang w:val="en-GB"/>
              </w:rPr>
              <w:t xml:space="preserve">.  </w:t>
            </w:r>
            <w:r w:rsidRPr="50EBFB86" w:rsidR="01492D42">
              <w:rPr>
                <w:i w:val="1"/>
                <w:iCs w:val="1"/>
                <w:sz w:val="22"/>
                <w:szCs w:val="22"/>
                <w:lang w:val="en-GB"/>
              </w:rPr>
              <w:t>Some common content with Year 10 Radiation</w:t>
            </w:r>
            <w:r w:rsidRPr="50EBFB86" w:rsidR="01492D42">
              <w:rPr>
                <w:i w:val="1"/>
                <w:iCs w:val="1"/>
                <w:sz w:val="22"/>
                <w:szCs w:val="22"/>
                <w:lang w:val="en-GB"/>
              </w:rPr>
              <w:t xml:space="preserve">.  </w:t>
            </w:r>
            <w:r w:rsidRPr="50EBFB86" w:rsidR="01492D42">
              <w:rPr>
                <w:i w:val="1"/>
                <w:iCs w:val="1"/>
                <w:sz w:val="22"/>
                <w:szCs w:val="22"/>
                <w:lang w:val="en-GB"/>
              </w:rPr>
              <w:t>Links to Year 10 Ionic &amp; Electrolysis, Year 10 Covalent, Year 10 Reactions</w:t>
            </w:r>
          </w:p>
          <w:p w:rsidR="0D07F42A" w:rsidP="50EBFB86" w:rsidRDefault="0D07F42A" w14:paraId="75E8B509" w14:textId="56442509">
            <w:pPr>
              <w:pStyle w:val="Normal"/>
              <w:suppressLineNumbers w:val="0"/>
              <w:bidi w:val="0"/>
              <w:spacing w:before="0" w:beforeAutospacing="off" w:after="0" w:afterAutospacing="off" w:line="259" w:lineRule="auto"/>
              <w:ind w:left="0" w:right="0"/>
              <w:jc w:val="center"/>
              <w:rPr>
                <w:sz w:val="22"/>
                <w:szCs w:val="22"/>
                <w:lang w:val="en-GB"/>
              </w:rPr>
            </w:pPr>
          </w:p>
        </w:tc>
        <w:tc>
          <w:tcPr>
            <w:tcW w:w="3272" w:type="dxa"/>
            <w:tcMar/>
          </w:tcPr>
          <w:p w:rsidR="0D07F42A" w:rsidP="50EBFB86" w:rsidRDefault="0D07F42A" w14:paraId="55929DF8" w14:textId="3D84E3EF">
            <w:pPr>
              <w:pStyle w:val="Normal"/>
              <w:suppressLineNumbers w:val="0"/>
              <w:bidi w:val="0"/>
              <w:spacing w:before="0" w:beforeAutospacing="off" w:after="0" w:afterAutospacing="off" w:line="259" w:lineRule="auto"/>
              <w:ind w:left="0" w:right="0"/>
              <w:jc w:val="center"/>
              <w:rPr>
                <w:sz w:val="22"/>
                <w:szCs w:val="22"/>
                <w:lang w:val="en-US"/>
              </w:rPr>
            </w:pPr>
            <w:r w:rsidRPr="50EBFB86" w:rsidR="3E7B0EA9">
              <w:rPr>
                <w:sz w:val="22"/>
                <w:szCs w:val="22"/>
                <w:lang w:val="en-GB"/>
              </w:rPr>
              <w:t>Students will recap reactions work from Year 9 Reactions</w:t>
            </w:r>
            <w:r w:rsidRPr="50EBFB86" w:rsidR="40C25C50">
              <w:rPr>
                <w:sz w:val="22"/>
                <w:szCs w:val="22"/>
                <w:lang w:val="en-GB"/>
              </w:rPr>
              <w:t xml:space="preserve"> and then these ideas will be extended</w:t>
            </w:r>
            <w:r w:rsidRPr="50EBFB86" w:rsidR="40C25C50">
              <w:rPr>
                <w:sz w:val="22"/>
                <w:szCs w:val="22"/>
                <w:lang w:val="en-GB"/>
              </w:rPr>
              <w:t xml:space="preserve">.  </w:t>
            </w:r>
            <w:r w:rsidRPr="50EBFB86" w:rsidR="088F2899">
              <w:rPr>
                <w:sz w:val="22"/>
                <w:szCs w:val="22"/>
                <w:lang w:val="en-GB"/>
              </w:rPr>
              <w:t xml:space="preserve">Reasons why mass may appear to not be conserved will be considered. </w:t>
            </w:r>
            <w:r w:rsidRPr="50EBFB86" w:rsidR="40C25C50">
              <w:rPr>
                <w:sz w:val="22"/>
                <w:szCs w:val="22"/>
                <w:lang w:val="en-GB"/>
              </w:rPr>
              <w:t>Reaction profiles for exothermic and endothermic reactions will be included</w:t>
            </w:r>
            <w:r w:rsidRPr="50EBFB86" w:rsidR="0BFF9488">
              <w:rPr>
                <w:sz w:val="22"/>
                <w:szCs w:val="22"/>
                <w:lang w:val="en-GB"/>
              </w:rPr>
              <w:t xml:space="preserve">.  </w:t>
            </w:r>
            <w:r w:rsidRPr="50EBFB86" w:rsidR="4614DC4A">
              <w:rPr>
                <w:sz w:val="22"/>
                <w:szCs w:val="22"/>
                <w:lang w:val="en-GB"/>
              </w:rPr>
              <w:t>The</w:t>
            </w:r>
            <w:r w:rsidRPr="50EBFB86" w:rsidR="4614DC4A">
              <w:rPr>
                <w:sz w:val="22"/>
                <w:szCs w:val="22"/>
                <w:lang w:val="en-GB"/>
              </w:rPr>
              <w:t xml:space="preserve"> reactivity series will be extended to include hydrogen and </w:t>
            </w:r>
            <w:r w:rsidRPr="50EBFB86" w:rsidR="4614DC4A">
              <w:rPr>
                <w:sz w:val="22"/>
                <w:szCs w:val="22"/>
                <w:lang w:val="en-GB"/>
              </w:rPr>
              <w:t>carbon, and</w:t>
            </w:r>
            <w:r w:rsidRPr="50EBFB86" w:rsidR="4614DC4A">
              <w:rPr>
                <w:sz w:val="22"/>
                <w:szCs w:val="22"/>
                <w:lang w:val="en-GB"/>
              </w:rPr>
              <w:t xml:space="preserve"> will be used to explain different methods for metal extraction</w:t>
            </w:r>
            <w:r w:rsidRPr="50EBFB86" w:rsidR="4614DC4A">
              <w:rPr>
                <w:sz w:val="22"/>
                <w:szCs w:val="22"/>
                <w:lang w:val="en-GB"/>
              </w:rPr>
              <w:t xml:space="preserve">.  </w:t>
            </w:r>
            <w:r w:rsidRPr="50EBFB86" w:rsidR="5923A2CF">
              <w:rPr>
                <w:sz w:val="22"/>
                <w:szCs w:val="22"/>
                <w:lang w:val="en-GB"/>
              </w:rPr>
              <w:t xml:space="preserve"> Students will learn </w:t>
            </w:r>
            <w:r w:rsidRPr="50EBFB86" w:rsidR="09F15348">
              <w:rPr>
                <w:sz w:val="22"/>
                <w:szCs w:val="22"/>
                <w:lang w:val="en-GB"/>
              </w:rPr>
              <w:t>how to calculate the concentration of a solution</w:t>
            </w:r>
            <w:r w:rsidRPr="50EBFB86" w:rsidR="09F15348">
              <w:rPr>
                <w:sz w:val="22"/>
                <w:szCs w:val="22"/>
                <w:lang w:val="en-GB"/>
              </w:rPr>
              <w:t xml:space="preserve">.  </w:t>
            </w:r>
          </w:p>
          <w:p w:rsidR="0D07F42A" w:rsidP="50EBFB86" w:rsidRDefault="0D07F42A" w14:paraId="57FB7D6A" w14:textId="7F70E91F">
            <w:pPr>
              <w:pStyle w:val="Normal"/>
              <w:suppressLineNumbers w:val="0"/>
              <w:bidi w:val="0"/>
              <w:spacing w:before="0" w:beforeAutospacing="off" w:after="0" w:afterAutospacing="off" w:line="259" w:lineRule="auto"/>
              <w:ind w:left="0" w:right="0"/>
              <w:jc w:val="center"/>
              <w:rPr>
                <w:sz w:val="22"/>
                <w:szCs w:val="22"/>
                <w:lang w:val="en-US"/>
              </w:rPr>
            </w:pPr>
          </w:p>
          <w:p w:rsidR="0D07F42A" w:rsidP="50EBFB86" w:rsidRDefault="0D07F42A" w14:paraId="704EF5FF" w14:textId="6ADCCBAD">
            <w:pPr>
              <w:pStyle w:val="Normal"/>
              <w:suppressLineNumbers w:val="0"/>
              <w:bidi w:val="0"/>
              <w:spacing w:before="0" w:beforeAutospacing="off" w:after="0" w:afterAutospacing="off" w:line="259" w:lineRule="auto"/>
              <w:ind w:left="0" w:right="0"/>
              <w:jc w:val="center"/>
              <w:rPr>
                <w:sz w:val="22"/>
                <w:szCs w:val="22"/>
                <w:lang w:val="en-US"/>
              </w:rPr>
            </w:pPr>
            <w:r w:rsidRPr="50EBFB86" w:rsidR="3CD65D98">
              <w:rPr>
                <w:sz w:val="22"/>
                <w:szCs w:val="22"/>
                <w:lang w:val="en-US"/>
              </w:rPr>
              <w:t>NOTES</w:t>
            </w:r>
            <w:r w:rsidRPr="50EBFB86" w:rsidR="3CD65D98">
              <w:rPr>
                <w:sz w:val="22"/>
                <w:szCs w:val="22"/>
                <w:lang w:val="en-US"/>
              </w:rPr>
              <w:t>:  1</w:t>
            </w:r>
            <w:r w:rsidRPr="50EBFB86" w:rsidR="3CD65D98">
              <w:rPr>
                <w:sz w:val="22"/>
                <w:szCs w:val="22"/>
                <w:lang w:val="en-US"/>
              </w:rPr>
              <w:t xml:space="preserve">. electrolysis will be fully studied in Year 10 Ionic Bonding and Electrolysis topic. 2. Higher tier students </w:t>
            </w:r>
          </w:p>
          <w:p w:rsidR="0D07F42A" w:rsidP="50EBFB86" w:rsidRDefault="0D07F42A" w14:paraId="02D6FEBC" w14:textId="39186FB9">
            <w:pPr>
              <w:pStyle w:val="Normal"/>
              <w:suppressLineNumbers w:val="0"/>
              <w:bidi w:val="0"/>
              <w:spacing w:before="0" w:beforeAutospacing="off" w:after="0" w:afterAutospacing="off" w:line="259" w:lineRule="auto"/>
              <w:ind w:left="0" w:right="0"/>
              <w:jc w:val="center"/>
              <w:rPr>
                <w:sz w:val="22"/>
                <w:szCs w:val="22"/>
                <w:lang w:val="en-US"/>
              </w:rPr>
            </w:pPr>
          </w:p>
          <w:p w:rsidR="0D07F42A" w:rsidP="50EBFB86" w:rsidRDefault="0D07F42A" w14:paraId="7CC8AFBD" w14:textId="3293BD9D">
            <w:pPr>
              <w:pStyle w:val="Normal"/>
              <w:suppressLineNumbers w:val="0"/>
              <w:bidi w:val="0"/>
              <w:spacing w:before="0" w:beforeAutospacing="off" w:after="0" w:afterAutospacing="off" w:line="259" w:lineRule="auto"/>
              <w:ind w:left="0" w:right="0"/>
              <w:jc w:val="center"/>
              <w:rPr>
                <w:i w:val="1"/>
                <w:iCs w:val="1"/>
                <w:sz w:val="22"/>
                <w:szCs w:val="22"/>
                <w:lang w:val="en-US"/>
              </w:rPr>
            </w:pPr>
            <w:r w:rsidRPr="50EBFB86" w:rsidR="7B51B29A">
              <w:rPr>
                <w:i w:val="1"/>
                <w:iCs w:val="1"/>
                <w:sz w:val="22"/>
                <w:szCs w:val="22"/>
                <w:lang w:val="en-US"/>
              </w:rPr>
              <w:t>Leads to Year 11 Rates</w:t>
            </w:r>
          </w:p>
        </w:tc>
        <w:tc>
          <w:tcPr>
            <w:tcW w:w="3114" w:type="dxa"/>
            <w:tcMar/>
          </w:tcPr>
          <w:p w:rsidR="0D07F42A" w:rsidP="50EBFB86" w:rsidRDefault="0D07F42A" w14:paraId="0200F110" w14:textId="33B19656">
            <w:pPr>
              <w:pStyle w:val="Normal"/>
              <w:jc w:val="center"/>
              <w:rPr>
                <w:sz w:val="22"/>
                <w:szCs w:val="22"/>
                <w:lang w:val="en-US"/>
              </w:rPr>
            </w:pPr>
            <w:r w:rsidRPr="50EBFB86" w:rsidR="733C687C">
              <w:rPr>
                <w:sz w:val="22"/>
                <w:szCs w:val="22"/>
                <w:lang w:val="en-US"/>
              </w:rPr>
              <w:t>INCLUDE HIGHER TIER STUFF</w:t>
            </w:r>
          </w:p>
          <w:p w:rsidR="0D07F42A" w:rsidP="50EBFB86" w:rsidRDefault="0D07F42A" w14:paraId="41C4F651" w14:textId="1D328697">
            <w:pPr>
              <w:pStyle w:val="Normal"/>
              <w:suppressLineNumbers w:val="0"/>
              <w:bidi w:val="0"/>
              <w:spacing w:before="0" w:beforeAutospacing="off" w:after="0" w:afterAutospacing="off" w:line="259" w:lineRule="auto"/>
              <w:ind w:left="0" w:right="0"/>
              <w:jc w:val="center"/>
              <w:rPr>
                <w:sz w:val="22"/>
                <w:szCs w:val="22"/>
                <w:lang w:val="en-GB"/>
              </w:rPr>
            </w:pPr>
            <w:r w:rsidRPr="50EBFB86" w:rsidR="20AC8C5D">
              <w:rPr>
                <w:sz w:val="22"/>
                <w:szCs w:val="22"/>
                <w:lang w:val="en-GB"/>
              </w:rPr>
              <w:t>Buil</w:t>
            </w:r>
            <w:r w:rsidRPr="50EBFB86" w:rsidR="08E26626">
              <w:rPr>
                <w:sz w:val="22"/>
                <w:szCs w:val="22"/>
                <w:lang w:val="en-GB"/>
              </w:rPr>
              <w:t>d</w:t>
            </w:r>
            <w:r w:rsidRPr="50EBFB86" w:rsidR="20AC8C5D">
              <w:rPr>
                <w:sz w:val="22"/>
                <w:szCs w:val="22"/>
                <w:lang w:val="en-GB"/>
              </w:rPr>
              <w:t>ing on work from Year 10 Atoms, students will be introduced to the idea of atoms bonding to get full outer electron shells</w:t>
            </w:r>
            <w:r w:rsidRPr="50EBFB86" w:rsidR="20AC8C5D">
              <w:rPr>
                <w:sz w:val="22"/>
                <w:szCs w:val="22"/>
                <w:lang w:val="en-GB"/>
              </w:rPr>
              <w:t xml:space="preserve">.  </w:t>
            </w:r>
            <w:r w:rsidRPr="50EBFB86" w:rsidR="20AC8C5D">
              <w:rPr>
                <w:sz w:val="22"/>
                <w:szCs w:val="22"/>
                <w:lang w:val="en-GB"/>
              </w:rPr>
              <w:t xml:space="preserve">They will learn </w:t>
            </w:r>
            <w:r w:rsidRPr="50EBFB86" w:rsidR="786EFA0A">
              <w:rPr>
                <w:sz w:val="22"/>
                <w:szCs w:val="22"/>
                <w:lang w:val="en-GB"/>
              </w:rPr>
              <w:t>why and how</w:t>
            </w:r>
            <w:r w:rsidRPr="50EBFB86" w:rsidR="20AC8C5D">
              <w:rPr>
                <w:sz w:val="22"/>
                <w:szCs w:val="22"/>
                <w:lang w:val="en-GB"/>
              </w:rPr>
              <w:t xml:space="preserve"> atoms become ions (limited to ‘gain/</w:t>
            </w:r>
            <w:r w:rsidRPr="50EBFB86" w:rsidR="49E490F1">
              <w:rPr>
                <w:sz w:val="22"/>
                <w:szCs w:val="22"/>
                <w:lang w:val="en-GB"/>
              </w:rPr>
              <w:t>loss of electrons’ and ‘to get full electron shells’) and use this to explain how ionic bonds are made</w:t>
            </w:r>
            <w:r w:rsidRPr="50EBFB86" w:rsidR="49E490F1">
              <w:rPr>
                <w:sz w:val="22"/>
                <w:szCs w:val="22"/>
                <w:lang w:val="en-GB"/>
              </w:rPr>
              <w:t xml:space="preserve">.  </w:t>
            </w:r>
            <w:r w:rsidRPr="50EBFB86" w:rsidR="3B0DC50F">
              <w:rPr>
                <w:sz w:val="22"/>
                <w:szCs w:val="22"/>
                <w:lang w:val="en-GB"/>
              </w:rPr>
              <w:t>Students will then describe and explain the properties of ionic compounds</w:t>
            </w:r>
            <w:r w:rsidRPr="50EBFB86" w:rsidR="6133D630">
              <w:rPr>
                <w:sz w:val="22"/>
                <w:szCs w:val="22"/>
                <w:lang w:val="en-GB"/>
              </w:rPr>
              <w:t>, with a</w:t>
            </w:r>
            <w:r w:rsidRPr="50EBFB86" w:rsidR="0ECB771F">
              <w:rPr>
                <w:sz w:val="22"/>
                <w:szCs w:val="22"/>
                <w:lang w:val="en-GB"/>
              </w:rPr>
              <w:t>n</w:t>
            </w:r>
            <w:r w:rsidRPr="50EBFB86" w:rsidR="6133D630">
              <w:rPr>
                <w:sz w:val="22"/>
                <w:szCs w:val="22"/>
                <w:lang w:val="en-GB"/>
              </w:rPr>
              <w:t xml:space="preserve"> emphasis on when they can conduct electricity</w:t>
            </w:r>
            <w:r w:rsidRPr="50EBFB86" w:rsidR="6133D630">
              <w:rPr>
                <w:sz w:val="22"/>
                <w:szCs w:val="22"/>
                <w:lang w:val="en-GB"/>
              </w:rPr>
              <w:t xml:space="preserve">.  </w:t>
            </w:r>
            <w:r w:rsidRPr="50EBFB86" w:rsidR="3B0DC50F">
              <w:rPr>
                <w:sz w:val="22"/>
                <w:szCs w:val="22"/>
                <w:lang w:val="en-GB"/>
              </w:rPr>
              <w:t xml:space="preserve">Having learnt how ionic bonds are made, students will learn how </w:t>
            </w:r>
            <w:r w:rsidRPr="50EBFB86" w:rsidR="77AA770D">
              <w:rPr>
                <w:sz w:val="22"/>
                <w:szCs w:val="22"/>
                <w:lang w:val="en-GB"/>
              </w:rPr>
              <w:t>electrolysis is used to break ionic structure</w:t>
            </w:r>
            <w:r w:rsidRPr="50EBFB86" w:rsidR="3F51B851">
              <w:rPr>
                <w:sz w:val="22"/>
                <w:szCs w:val="22"/>
                <w:lang w:val="en-GB"/>
              </w:rPr>
              <w:t>s</w:t>
            </w:r>
            <w:r w:rsidRPr="50EBFB86" w:rsidR="3F51B851">
              <w:rPr>
                <w:sz w:val="22"/>
                <w:szCs w:val="22"/>
                <w:lang w:val="en-GB"/>
              </w:rPr>
              <w:t xml:space="preserve">.  </w:t>
            </w:r>
            <w:r w:rsidRPr="50EBFB86" w:rsidR="3F51B851">
              <w:rPr>
                <w:sz w:val="22"/>
                <w:szCs w:val="22"/>
                <w:lang w:val="en-GB"/>
              </w:rPr>
              <w:t>This will include molten and aqueous electrolytes</w:t>
            </w:r>
            <w:r w:rsidRPr="50EBFB86" w:rsidR="3F51B851">
              <w:rPr>
                <w:sz w:val="22"/>
                <w:szCs w:val="22"/>
                <w:lang w:val="en-GB"/>
              </w:rPr>
              <w:t xml:space="preserve">.  </w:t>
            </w:r>
            <w:r w:rsidRPr="50EBFB86" w:rsidR="3F51B851">
              <w:rPr>
                <w:sz w:val="22"/>
                <w:szCs w:val="22"/>
                <w:lang w:val="en-GB"/>
              </w:rPr>
              <w:t xml:space="preserve">Predicting the products for </w:t>
            </w:r>
            <w:r w:rsidRPr="50EBFB86" w:rsidR="06EE3AB7">
              <w:rPr>
                <w:sz w:val="22"/>
                <w:szCs w:val="22"/>
                <w:lang w:val="en-GB"/>
              </w:rPr>
              <w:t>aqueous electrolytes will use ideas from Year 10 Reactions (reactivity series)</w:t>
            </w:r>
            <w:r w:rsidRPr="50EBFB86" w:rsidR="46D1C7DE">
              <w:rPr>
                <w:sz w:val="22"/>
                <w:szCs w:val="22"/>
                <w:lang w:val="en-GB"/>
              </w:rPr>
              <w:t xml:space="preserve">.  </w:t>
            </w:r>
            <w:r w:rsidRPr="50EBFB86" w:rsidR="46D1C7DE">
              <w:rPr>
                <w:sz w:val="22"/>
                <w:szCs w:val="22"/>
                <w:lang w:val="en-GB"/>
              </w:rPr>
              <w:t>Higher Tier students will write balanced half equations</w:t>
            </w:r>
          </w:p>
          <w:p w:rsidR="0D07F42A" w:rsidP="50EBFB86" w:rsidRDefault="0D07F42A" w14:paraId="066677C6" w14:textId="5BBE340D">
            <w:pPr>
              <w:pStyle w:val="Normal"/>
              <w:suppressLineNumbers w:val="0"/>
              <w:bidi w:val="0"/>
              <w:spacing w:before="0" w:beforeAutospacing="off" w:after="0" w:afterAutospacing="off" w:line="259" w:lineRule="auto"/>
              <w:ind w:left="0" w:right="0"/>
              <w:jc w:val="center"/>
              <w:rPr>
                <w:sz w:val="22"/>
                <w:szCs w:val="22"/>
                <w:lang w:val="en-GB"/>
              </w:rPr>
            </w:pPr>
          </w:p>
          <w:p w:rsidR="0D07F42A" w:rsidP="50EBFB86" w:rsidRDefault="0D07F42A" w14:paraId="090FD182" w14:textId="5EC59BA8">
            <w:pPr>
              <w:pStyle w:val="Normal"/>
              <w:suppressLineNumbers w:val="0"/>
              <w:bidi w:val="0"/>
              <w:spacing w:before="0" w:beforeAutospacing="off" w:after="0" w:afterAutospacing="off" w:line="259" w:lineRule="auto"/>
              <w:ind w:left="0" w:right="0"/>
              <w:jc w:val="center"/>
              <w:rPr>
                <w:sz w:val="22"/>
                <w:szCs w:val="22"/>
                <w:lang w:val="en-GB"/>
              </w:rPr>
            </w:pPr>
          </w:p>
        </w:tc>
        <w:tc>
          <w:tcPr>
            <w:tcW w:w="2451" w:type="dxa"/>
            <w:tcMar/>
          </w:tcPr>
          <w:p w:rsidR="0D07F42A" w:rsidP="50EBFB86" w:rsidRDefault="0D07F42A" w14:paraId="4F396E70" w14:textId="59879EE5">
            <w:pPr>
              <w:pStyle w:val="Normal"/>
              <w:suppressLineNumbers w:val="0"/>
              <w:bidi w:val="0"/>
              <w:spacing w:before="0" w:beforeAutospacing="off" w:after="0" w:afterAutospacing="off" w:line="259" w:lineRule="auto"/>
              <w:ind w:left="0" w:right="0"/>
              <w:jc w:val="center"/>
              <w:rPr>
                <w:sz w:val="22"/>
                <w:szCs w:val="22"/>
                <w:lang w:val="en-GB"/>
              </w:rPr>
            </w:pPr>
            <w:r w:rsidRPr="50EBFB86" w:rsidR="13E5CB7D">
              <w:rPr>
                <w:sz w:val="22"/>
                <w:szCs w:val="22"/>
                <w:lang w:val="en-GB"/>
              </w:rPr>
              <w:t>Building on work from Year 10 Atoms and extending ideas from Year 10 Ionic and Electrolysis, students will learn</w:t>
            </w:r>
            <w:r w:rsidRPr="50EBFB86" w:rsidR="6A093B4F">
              <w:rPr>
                <w:sz w:val="22"/>
                <w:szCs w:val="22"/>
                <w:lang w:val="en-GB"/>
              </w:rPr>
              <w:t xml:space="preserve"> about other types of </w:t>
            </w:r>
            <w:r w:rsidRPr="50EBFB86" w:rsidR="6A093B4F">
              <w:rPr>
                <w:sz w:val="22"/>
                <w:szCs w:val="22"/>
                <w:lang w:val="en-GB"/>
              </w:rPr>
              <w:t>bond</w:t>
            </w:r>
            <w:r w:rsidRPr="50EBFB86" w:rsidR="6A093B4F">
              <w:rPr>
                <w:sz w:val="22"/>
                <w:szCs w:val="22"/>
                <w:lang w:val="en-GB"/>
              </w:rPr>
              <w:t xml:space="preserve">.  </w:t>
            </w:r>
            <w:r w:rsidRPr="50EBFB86" w:rsidR="6A093B4F">
              <w:rPr>
                <w:sz w:val="22"/>
                <w:szCs w:val="22"/>
                <w:lang w:val="en-GB"/>
              </w:rPr>
              <w:t>They will learn</w:t>
            </w:r>
            <w:r w:rsidRPr="50EBFB86" w:rsidR="13E5CB7D">
              <w:rPr>
                <w:sz w:val="22"/>
                <w:szCs w:val="22"/>
                <w:lang w:val="en-GB"/>
              </w:rPr>
              <w:t xml:space="preserve"> </w:t>
            </w:r>
            <w:r w:rsidRPr="50EBFB86" w:rsidR="13E5CB7D">
              <w:rPr>
                <w:sz w:val="22"/>
                <w:szCs w:val="22"/>
                <w:lang w:val="en-GB"/>
              </w:rPr>
              <w:t>why and how atoms form covalent bonds</w:t>
            </w:r>
            <w:r w:rsidRPr="50EBFB86" w:rsidR="64AB27D7">
              <w:rPr>
                <w:sz w:val="22"/>
                <w:szCs w:val="22"/>
                <w:lang w:val="en-GB"/>
              </w:rPr>
              <w:t xml:space="preserve"> and will </w:t>
            </w:r>
            <w:r w:rsidRPr="50EBFB86" w:rsidR="361E7014">
              <w:rPr>
                <w:sz w:val="22"/>
                <w:szCs w:val="22"/>
                <w:lang w:val="en-GB"/>
              </w:rPr>
              <w:t xml:space="preserve">describe and explain the properties of </w:t>
            </w:r>
            <w:r w:rsidRPr="50EBFB86" w:rsidR="44503064">
              <w:rPr>
                <w:sz w:val="22"/>
                <w:szCs w:val="22"/>
                <w:lang w:val="en-GB"/>
              </w:rPr>
              <w:t>simple covalent</w:t>
            </w:r>
            <w:r w:rsidRPr="50EBFB86" w:rsidR="361E7014">
              <w:rPr>
                <w:sz w:val="22"/>
                <w:szCs w:val="22"/>
                <w:lang w:val="en-GB"/>
              </w:rPr>
              <w:t xml:space="preserve"> </w:t>
            </w:r>
            <w:r w:rsidRPr="50EBFB86" w:rsidR="361E7014">
              <w:rPr>
                <w:sz w:val="22"/>
                <w:szCs w:val="22"/>
                <w:lang w:val="en-GB"/>
              </w:rPr>
              <w:t>substances</w:t>
            </w:r>
            <w:r w:rsidRPr="50EBFB86" w:rsidR="361E7014">
              <w:rPr>
                <w:sz w:val="22"/>
                <w:szCs w:val="22"/>
                <w:lang w:val="en-GB"/>
              </w:rPr>
              <w:t xml:space="preserve">.  </w:t>
            </w:r>
            <w:r w:rsidRPr="50EBFB86" w:rsidR="64B16566">
              <w:rPr>
                <w:sz w:val="22"/>
                <w:szCs w:val="22"/>
                <w:lang w:val="en-GB"/>
              </w:rPr>
              <w:t>Stu</w:t>
            </w:r>
            <w:r w:rsidRPr="50EBFB86" w:rsidR="7334E26B">
              <w:rPr>
                <w:sz w:val="22"/>
                <w:szCs w:val="22"/>
                <w:lang w:val="en-GB"/>
              </w:rPr>
              <w:t>den</w:t>
            </w:r>
            <w:r w:rsidRPr="50EBFB86" w:rsidR="0430BD58">
              <w:rPr>
                <w:sz w:val="22"/>
                <w:szCs w:val="22"/>
                <w:lang w:val="en-GB"/>
              </w:rPr>
              <w:t>ts</w:t>
            </w:r>
            <w:r w:rsidRPr="50EBFB86" w:rsidR="7334E26B">
              <w:rPr>
                <w:sz w:val="22"/>
                <w:szCs w:val="22"/>
                <w:lang w:val="en-GB"/>
              </w:rPr>
              <w:t xml:space="preserve"> will </w:t>
            </w:r>
            <w:r w:rsidRPr="50EBFB86" w:rsidR="7334E26B">
              <w:rPr>
                <w:sz w:val="22"/>
                <w:szCs w:val="22"/>
                <w:lang w:val="en-GB"/>
              </w:rPr>
              <w:t xml:space="preserve">learn how the bonding </w:t>
            </w:r>
            <w:r w:rsidRPr="50EBFB86" w:rsidR="2F56012E">
              <w:rPr>
                <w:sz w:val="22"/>
                <w:szCs w:val="22"/>
                <w:lang w:val="en-GB"/>
              </w:rPr>
              <w:t>in giant and nano carbon structures explains their properties and uses</w:t>
            </w:r>
            <w:r w:rsidRPr="50EBFB86" w:rsidR="2F56012E">
              <w:rPr>
                <w:sz w:val="22"/>
                <w:szCs w:val="22"/>
                <w:lang w:val="en-GB"/>
              </w:rPr>
              <w:t xml:space="preserve">.  </w:t>
            </w:r>
            <w:r w:rsidRPr="50EBFB86" w:rsidR="51A26238">
              <w:rPr>
                <w:sz w:val="22"/>
                <w:szCs w:val="22"/>
                <w:lang w:val="en-GB"/>
              </w:rPr>
              <w:t>Metallic bonding will be used to explain properties of metals and why alloys are often more useful</w:t>
            </w:r>
            <w:r w:rsidRPr="50EBFB86" w:rsidR="51A26238">
              <w:rPr>
                <w:sz w:val="22"/>
                <w:szCs w:val="22"/>
                <w:lang w:val="en-GB"/>
              </w:rPr>
              <w:t xml:space="preserve">.  </w:t>
            </w:r>
            <w:r w:rsidRPr="50EBFB86" w:rsidR="51A26238">
              <w:rPr>
                <w:sz w:val="22"/>
                <w:szCs w:val="22"/>
                <w:lang w:val="en-GB"/>
              </w:rPr>
              <w:t xml:space="preserve">The structure of polymers will be introduced. </w:t>
            </w:r>
          </w:p>
        </w:tc>
        <w:tc>
          <w:tcPr>
            <w:tcW w:w="2451" w:type="dxa"/>
            <w:tcMar/>
          </w:tcPr>
          <w:p w:rsidR="0ED6B05A" w:rsidP="50EBFB86" w:rsidRDefault="0ED6B05A" w14:paraId="5F29AE2F" w14:textId="59C88E5C">
            <w:pPr>
              <w:pStyle w:val="Normal"/>
              <w:spacing w:line="259" w:lineRule="auto"/>
              <w:jc w:val="center"/>
              <w:rPr>
                <w:sz w:val="22"/>
                <w:szCs w:val="22"/>
                <w:lang w:val="en-GB"/>
              </w:rPr>
            </w:pPr>
            <w:r w:rsidRPr="50EBFB86" w:rsidR="64A90A2E">
              <w:rPr>
                <w:sz w:val="22"/>
                <w:szCs w:val="22"/>
                <w:lang w:val="en-GB"/>
              </w:rPr>
              <w:t>This topic is only studied by students expecting to take the higher tier papers.</w:t>
            </w:r>
          </w:p>
          <w:p w:rsidR="0ED6B05A" w:rsidP="50EBFB86" w:rsidRDefault="0ED6B05A" w14:paraId="6E62A6E8" w14:textId="3C1B636A">
            <w:pPr>
              <w:pStyle w:val="Normal"/>
              <w:suppressLineNumbers w:val="0"/>
              <w:bidi w:val="0"/>
              <w:spacing w:before="0" w:beforeAutospacing="off" w:after="0" w:afterAutospacing="off" w:line="259" w:lineRule="auto"/>
              <w:ind w:left="0" w:right="0"/>
              <w:jc w:val="center"/>
              <w:rPr>
                <w:sz w:val="22"/>
                <w:szCs w:val="22"/>
                <w:lang w:val="en-US"/>
              </w:rPr>
            </w:pPr>
            <w:r w:rsidRPr="50EBFB86" w:rsidR="64A90A2E">
              <w:rPr>
                <w:sz w:val="22"/>
                <w:szCs w:val="22"/>
                <w:lang w:val="en-GB"/>
              </w:rPr>
              <w:t xml:space="preserve">When the topic is studied will depend on the </w:t>
            </w:r>
            <w:r w:rsidRPr="50EBFB86" w:rsidR="64A90A2E">
              <w:rPr>
                <w:sz w:val="22"/>
                <w:szCs w:val="22"/>
                <w:lang w:val="en-US"/>
              </w:rPr>
              <w:t>progress and confidence of the groups.</w:t>
            </w:r>
          </w:p>
          <w:p w:rsidR="1C9E9ECA" w:rsidP="50EBFB86" w:rsidRDefault="1C9E9ECA" w14:paraId="2B10E753" w14:textId="0C3A7EF0">
            <w:pPr>
              <w:pStyle w:val="Normal"/>
              <w:suppressLineNumbers w:val="0"/>
              <w:bidi w:val="0"/>
              <w:spacing w:before="0" w:beforeAutospacing="off" w:after="0" w:afterAutospacing="off" w:line="259" w:lineRule="auto"/>
              <w:ind w:left="0" w:right="0"/>
              <w:jc w:val="center"/>
              <w:rPr>
                <w:sz w:val="22"/>
                <w:szCs w:val="22"/>
                <w:lang w:val="en-US"/>
              </w:rPr>
            </w:pPr>
          </w:p>
          <w:p w:rsidR="0ED6B05A" w:rsidP="50EBFB86" w:rsidRDefault="0ED6B05A" w14:paraId="1454F910" w14:textId="5508EE07">
            <w:pPr>
              <w:pStyle w:val="Normal"/>
              <w:suppressLineNumbers w:val="0"/>
              <w:bidi w:val="0"/>
              <w:spacing w:line="259" w:lineRule="auto"/>
              <w:jc w:val="center"/>
              <w:rPr>
                <w:sz w:val="22"/>
                <w:szCs w:val="22"/>
                <w:lang w:val="en-US"/>
              </w:rPr>
            </w:pPr>
            <w:r w:rsidRPr="50EBFB86" w:rsidR="64A90A2E">
              <w:rPr>
                <w:sz w:val="22"/>
                <w:szCs w:val="22"/>
                <w:lang w:val="en-GB"/>
              </w:rPr>
              <w:t>Students will learn how to calculate moles and how to use these to calculate masses of reactants/ products and balance equations</w:t>
            </w:r>
            <w:r w:rsidRPr="50EBFB86" w:rsidR="64A90A2E">
              <w:rPr>
                <w:sz w:val="22"/>
                <w:szCs w:val="22"/>
                <w:lang w:val="en-GB"/>
              </w:rPr>
              <w:t xml:space="preserve">.  </w:t>
            </w:r>
            <w:r w:rsidRPr="50EBFB86" w:rsidR="64A90A2E">
              <w:rPr>
                <w:sz w:val="22"/>
                <w:szCs w:val="22"/>
                <w:lang w:val="en-GB"/>
              </w:rPr>
              <w:t>Students will explain oxidation and reduction with respect to loss/ gain of electrons and apply these ideas to metals reacting with acids and electrolysis</w:t>
            </w:r>
            <w:r w:rsidRPr="50EBFB86" w:rsidR="64A90A2E">
              <w:rPr>
                <w:sz w:val="22"/>
                <w:szCs w:val="22"/>
                <w:lang w:val="en-GB"/>
              </w:rPr>
              <w:t xml:space="preserve">.  </w:t>
            </w:r>
            <w:r w:rsidRPr="50EBFB86" w:rsidR="64A90A2E">
              <w:rPr>
                <w:sz w:val="22"/>
                <w:szCs w:val="22"/>
                <w:lang w:val="en-GB"/>
              </w:rPr>
              <w:t>Students will learn the differences between ‘dilute</w:t>
            </w:r>
            <w:r w:rsidRPr="50EBFB86" w:rsidR="64A90A2E">
              <w:rPr>
                <w:sz w:val="22"/>
                <w:szCs w:val="22"/>
                <w:lang w:val="en-GB"/>
              </w:rPr>
              <w:t>’,</w:t>
            </w:r>
            <w:r w:rsidRPr="50EBFB86" w:rsidR="64A90A2E">
              <w:rPr>
                <w:sz w:val="22"/>
                <w:szCs w:val="22"/>
                <w:lang w:val="en-GB"/>
              </w:rPr>
              <w:t xml:space="preserve"> ‘concentrated</w:t>
            </w:r>
            <w:r w:rsidRPr="50EBFB86" w:rsidR="64A90A2E">
              <w:rPr>
                <w:sz w:val="22"/>
                <w:szCs w:val="22"/>
                <w:lang w:val="en-GB"/>
              </w:rPr>
              <w:t>’,</w:t>
            </w:r>
            <w:r w:rsidRPr="50EBFB86" w:rsidR="64A90A2E">
              <w:rPr>
                <w:sz w:val="22"/>
                <w:szCs w:val="22"/>
                <w:lang w:val="en-GB"/>
              </w:rPr>
              <w:t xml:space="preserve"> ‘strong’ and ‘weak’ with respect to acids and how the pH scale links to hydrogen ion </w:t>
            </w:r>
            <w:r w:rsidRPr="50EBFB86" w:rsidR="59F9EE71">
              <w:rPr>
                <w:sz w:val="22"/>
                <w:szCs w:val="22"/>
                <w:lang w:val="en-GB"/>
              </w:rPr>
              <w:t>concentration</w:t>
            </w:r>
            <w:r w:rsidRPr="50EBFB86" w:rsidR="64A90A2E">
              <w:rPr>
                <w:sz w:val="22"/>
                <w:szCs w:val="22"/>
                <w:lang w:val="en-GB"/>
              </w:rPr>
              <w:t xml:space="preserve">.  </w:t>
            </w:r>
            <w:r w:rsidRPr="50EBFB86" w:rsidR="08DD31CD">
              <w:rPr>
                <w:sz w:val="22"/>
                <w:szCs w:val="22"/>
                <w:lang w:val="en-GB"/>
              </w:rPr>
              <w:t>Students will learn h</w:t>
            </w:r>
            <w:r w:rsidRPr="50EBFB86" w:rsidR="64A90A2E">
              <w:rPr>
                <w:sz w:val="22"/>
                <w:szCs w:val="22"/>
                <w:lang w:val="en-GB"/>
              </w:rPr>
              <w:t xml:space="preserve">ow bond energies can be used to </w:t>
            </w:r>
            <w:r w:rsidRPr="50EBFB86" w:rsidR="64A90A2E">
              <w:rPr>
                <w:sz w:val="22"/>
                <w:szCs w:val="22"/>
                <w:lang w:val="en-GB"/>
              </w:rPr>
              <w:t>d</w:t>
            </w:r>
            <w:r w:rsidRPr="50EBFB86" w:rsidR="64A90A2E">
              <w:rPr>
                <w:sz w:val="22"/>
                <w:szCs w:val="22"/>
                <w:lang w:val="en-GB"/>
              </w:rPr>
              <w:t>etermine</w:t>
            </w:r>
            <w:r w:rsidRPr="50EBFB86" w:rsidR="64A90A2E">
              <w:rPr>
                <w:sz w:val="22"/>
                <w:szCs w:val="22"/>
                <w:lang w:val="en-GB"/>
              </w:rPr>
              <w:t xml:space="preserve"> </w:t>
            </w:r>
            <w:r w:rsidRPr="50EBFB86" w:rsidR="64A90A2E">
              <w:rPr>
                <w:sz w:val="22"/>
                <w:szCs w:val="22"/>
                <w:lang w:val="en-GB"/>
              </w:rPr>
              <w:t>energy changes for reactions</w:t>
            </w:r>
            <w:r w:rsidRPr="50EBFB86" w:rsidR="64A90A2E">
              <w:rPr>
                <w:sz w:val="22"/>
                <w:szCs w:val="22"/>
                <w:lang w:val="en-GB"/>
              </w:rPr>
              <w:t xml:space="preserve">.  </w:t>
            </w:r>
            <w:r w:rsidRPr="50EBFB86" w:rsidR="64A90A2E">
              <w:rPr>
                <w:sz w:val="22"/>
                <w:szCs w:val="22"/>
                <w:lang w:val="en-US"/>
              </w:rPr>
              <w:t>Students will write balanced half equations and ionic e</w:t>
            </w:r>
            <w:r w:rsidRPr="50EBFB86" w:rsidR="64A90A2E">
              <w:rPr>
                <w:sz w:val="22"/>
                <w:szCs w:val="22"/>
                <w:lang w:val="en-US"/>
              </w:rPr>
              <w:t>qua</w:t>
            </w:r>
            <w:r w:rsidRPr="50EBFB86" w:rsidR="64A90A2E">
              <w:rPr>
                <w:sz w:val="22"/>
                <w:szCs w:val="22"/>
                <w:lang w:val="en-US"/>
              </w:rPr>
              <w:t xml:space="preserve">tions </w:t>
            </w:r>
            <w:r w:rsidRPr="50EBFB86" w:rsidR="64A90A2E">
              <w:rPr>
                <w:sz w:val="22"/>
                <w:szCs w:val="22"/>
                <w:lang w:val="en-US"/>
              </w:rPr>
              <w:t xml:space="preserve">where </w:t>
            </w:r>
            <w:r w:rsidRPr="50EBFB86" w:rsidR="64A90A2E">
              <w:rPr>
                <w:sz w:val="22"/>
                <w:szCs w:val="22"/>
                <w:lang w:val="en-US"/>
              </w:rPr>
              <w:t>a</w:t>
            </w:r>
            <w:r w:rsidRPr="50EBFB86" w:rsidR="64A90A2E">
              <w:rPr>
                <w:sz w:val="22"/>
                <w:szCs w:val="22"/>
                <w:lang w:val="en-US"/>
              </w:rPr>
              <w:t>ppropriate</w:t>
            </w:r>
            <w:r w:rsidRPr="50EBFB86" w:rsidR="64A90A2E">
              <w:rPr>
                <w:sz w:val="22"/>
                <w:szCs w:val="22"/>
                <w:lang w:val="en-US"/>
              </w:rPr>
              <w:t>.</w:t>
            </w:r>
            <w:r w:rsidRPr="50EBFB86" w:rsidR="64A90A2E">
              <w:rPr>
                <w:sz w:val="22"/>
                <w:szCs w:val="22"/>
                <w:lang w:val="en-US"/>
              </w:rPr>
              <w:t xml:space="preserve"> </w:t>
            </w:r>
          </w:p>
        </w:tc>
      </w:tr>
      <w:tr w:rsidR="0D07F42A" w:rsidTr="76EA85DA" w14:paraId="10CDC41F">
        <w:trPr>
          <w:trHeight w:val="580"/>
        </w:trPr>
        <w:tc>
          <w:tcPr>
            <w:tcW w:w="1304" w:type="dxa"/>
            <w:tcMar/>
            <w:vAlign w:val="center"/>
          </w:tcPr>
          <w:p w:rsidR="0D07F42A" w:rsidP="50EBFB86" w:rsidRDefault="0D07F42A" w14:paraId="66F430B5"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2799" w:type="dxa"/>
            <w:tcMar/>
          </w:tcPr>
          <w:p w:rsidR="0D07F42A" w:rsidP="50EBFB86" w:rsidRDefault="0D07F42A" w14:paraId="7F1AC0F0" w14:textId="3E9458DC">
            <w:pPr>
              <w:pStyle w:val="Normal"/>
              <w:jc w:val="center"/>
              <w:rPr>
                <w:sz w:val="22"/>
                <w:szCs w:val="22"/>
                <w:lang w:val="en-US"/>
              </w:rPr>
            </w:pPr>
          </w:p>
          <w:p w:rsidR="642713E0" w:rsidP="50EBFB86" w:rsidRDefault="642713E0" w14:paraId="48A666C0" w14:textId="16198EA2">
            <w:pPr>
              <w:pStyle w:val="Normal"/>
              <w:jc w:val="center"/>
              <w:rPr>
                <w:sz w:val="22"/>
                <w:szCs w:val="22"/>
                <w:lang w:val="en-US"/>
              </w:rPr>
            </w:pPr>
            <w:r w:rsidRPr="50EBFB86" w:rsidR="58114BDE">
              <w:rPr>
                <w:sz w:val="22"/>
                <w:szCs w:val="22"/>
                <w:lang w:val="en-US"/>
              </w:rPr>
              <w:t xml:space="preserve">Practical skills: </w:t>
            </w:r>
            <w:r w:rsidRPr="50EBFB86" w:rsidR="025279C8">
              <w:rPr>
                <w:sz w:val="22"/>
                <w:szCs w:val="22"/>
                <w:lang w:val="en-US"/>
              </w:rPr>
              <w:t>Scientific theories over time</w:t>
            </w:r>
            <w:r w:rsidRPr="50EBFB86" w:rsidR="681808FD">
              <w:rPr>
                <w:sz w:val="22"/>
                <w:szCs w:val="22"/>
                <w:lang w:val="en-US"/>
              </w:rPr>
              <w:t xml:space="preserve"> and getting data from graphs</w:t>
            </w:r>
          </w:p>
          <w:p w:rsidR="0D07F42A" w:rsidP="50EBFB86" w:rsidRDefault="0D07F42A" w14:paraId="45ABD388" w14:textId="7B8CE66E">
            <w:pPr>
              <w:pStyle w:val="Normal"/>
              <w:jc w:val="center"/>
              <w:rPr>
                <w:sz w:val="22"/>
                <w:szCs w:val="22"/>
                <w:lang w:val="en-US"/>
              </w:rPr>
            </w:pPr>
          </w:p>
          <w:p w:rsidR="0D07F42A" w:rsidP="50EBFB86" w:rsidRDefault="0D07F42A" w14:paraId="55E911FF" w14:textId="1B2CE70D">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5.b </w:t>
            </w:r>
            <w:r w:rsidRPr="50EBFB86" w:rsidR="0D07F42A">
              <w:rPr>
                <w:sz w:val="22"/>
                <w:szCs w:val="22"/>
                <w:lang w:val="en-US"/>
              </w:rPr>
              <w:t>Visualise</w:t>
            </w:r>
            <w:r w:rsidRPr="50EBFB86" w:rsidR="0D07F42A">
              <w:rPr>
                <w:sz w:val="22"/>
                <w:szCs w:val="22"/>
                <w:lang w:val="en-US"/>
              </w:rPr>
              <w:t xml:space="preserve"> 2D and 3D forms</w:t>
            </w:r>
          </w:p>
        </w:tc>
        <w:tc>
          <w:tcPr>
            <w:tcW w:w="3272" w:type="dxa"/>
            <w:tcMar/>
          </w:tcPr>
          <w:p w:rsidR="0D07F42A" w:rsidP="50EBFB86" w:rsidRDefault="0D07F42A" w14:paraId="636CBF9D" w14:textId="73EF2E02">
            <w:pPr>
              <w:pStyle w:val="Normal"/>
              <w:jc w:val="center"/>
              <w:rPr>
                <w:sz w:val="22"/>
                <w:szCs w:val="22"/>
                <w:lang w:val="en-US"/>
              </w:rPr>
            </w:pPr>
          </w:p>
          <w:p w:rsidR="1B6899F5" w:rsidP="50EBFB86" w:rsidRDefault="1B6899F5" w14:paraId="24D961C7" w14:textId="311A3C98">
            <w:pPr>
              <w:pStyle w:val="Normal"/>
              <w:jc w:val="center"/>
              <w:rPr>
                <w:sz w:val="22"/>
                <w:szCs w:val="22"/>
                <w:lang w:val="en-US"/>
              </w:rPr>
            </w:pPr>
            <w:r w:rsidRPr="50EBFB86" w:rsidR="5CFC106C">
              <w:rPr>
                <w:sz w:val="22"/>
                <w:szCs w:val="22"/>
                <w:lang w:val="en-US"/>
              </w:rPr>
              <w:t xml:space="preserve">Practical skills: </w:t>
            </w:r>
            <w:r w:rsidRPr="50EBFB86" w:rsidR="6DF8EAFC">
              <w:rPr>
                <w:sz w:val="22"/>
                <w:szCs w:val="22"/>
                <w:lang w:val="en-US"/>
              </w:rPr>
              <w:t>Temperature changes – Planning</w:t>
            </w:r>
          </w:p>
          <w:p w:rsidR="04CD988C" w:rsidP="50EBFB86" w:rsidRDefault="04CD988C" w14:paraId="4D5B7222" w14:textId="4F80DBF6">
            <w:pPr>
              <w:pStyle w:val="Normal"/>
              <w:jc w:val="center"/>
              <w:rPr>
                <w:sz w:val="22"/>
                <w:szCs w:val="22"/>
                <w:lang w:val="en-US"/>
              </w:rPr>
            </w:pPr>
            <w:r w:rsidRPr="50EBFB86" w:rsidR="6DF8EAFC">
              <w:rPr>
                <w:sz w:val="22"/>
                <w:szCs w:val="22"/>
                <w:lang w:val="en-US"/>
              </w:rPr>
              <w:t>Making salt - Planning</w:t>
            </w:r>
          </w:p>
          <w:p w:rsidR="0D07F42A" w:rsidP="50EBFB86" w:rsidRDefault="0D07F42A" w14:paraId="3671A4DE" w14:textId="51219CC6">
            <w:pPr>
              <w:pStyle w:val="Normal"/>
              <w:jc w:val="center"/>
              <w:rPr>
                <w:sz w:val="22"/>
                <w:szCs w:val="22"/>
                <w:lang w:val="en-US"/>
              </w:rPr>
            </w:pPr>
          </w:p>
          <w:p w:rsidR="0D07F42A" w:rsidP="50EBFB86" w:rsidRDefault="0D07F42A" w14:paraId="0154419A" w14:textId="0C3E828F">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4 Plot and interpret graphs</w:t>
            </w:r>
            <w:r w:rsidRPr="50EBFB86" w:rsidR="0D07F42A">
              <w:rPr>
                <w:sz w:val="22"/>
                <w:szCs w:val="22"/>
                <w:lang w:val="en-US"/>
              </w:rPr>
              <w:t>, 3.c Substitute values into equation</w:t>
            </w:r>
          </w:p>
        </w:tc>
        <w:tc>
          <w:tcPr>
            <w:tcW w:w="3114" w:type="dxa"/>
            <w:tcMar/>
          </w:tcPr>
          <w:p w:rsidR="0D07F42A" w:rsidP="50EBFB86" w:rsidRDefault="0D07F42A" w14:paraId="5615A9DB" w14:textId="6F1F9DC6">
            <w:pPr>
              <w:jc w:val="center"/>
              <w:rPr>
                <w:sz w:val="22"/>
                <w:szCs w:val="22"/>
                <w:lang w:val="en-US"/>
              </w:rPr>
            </w:pPr>
          </w:p>
          <w:p w:rsidR="10147D91" w:rsidP="50EBFB86" w:rsidRDefault="10147D91" w14:paraId="27495840" w14:textId="760F0CF4">
            <w:pPr>
              <w:pStyle w:val="Normal"/>
              <w:jc w:val="center"/>
              <w:rPr>
                <w:sz w:val="22"/>
                <w:szCs w:val="22"/>
                <w:lang w:val="en-US"/>
              </w:rPr>
            </w:pPr>
            <w:r w:rsidRPr="50EBFB86" w:rsidR="72571D07">
              <w:rPr>
                <w:sz w:val="22"/>
                <w:szCs w:val="22"/>
                <w:lang w:val="en-US"/>
              </w:rPr>
              <w:t xml:space="preserve">Practical skills: </w:t>
            </w:r>
            <w:r w:rsidRPr="50EBFB86" w:rsidR="60886319">
              <w:rPr>
                <w:sz w:val="22"/>
                <w:szCs w:val="22"/>
                <w:lang w:val="en-US"/>
              </w:rPr>
              <w:t>Electrolysis – planning (hypothesis)</w:t>
            </w:r>
          </w:p>
          <w:p w:rsidR="0D07F42A" w:rsidP="50EBFB86" w:rsidRDefault="0D07F42A" w14:paraId="5820B40C" w14:textId="601200B6">
            <w:pPr>
              <w:jc w:val="center"/>
              <w:rPr>
                <w:sz w:val="22"/>
                <w:szCs w:val="22"/>
                <w:lang w:val="en-US"/>
              </w:rPr>
            </w:pPr>
          </w:p>
          <w:p w:rsidR="0D07F42A" w:rsidP="50EBFB86" w:rsidRDefault="0D07F42A" w14:paraId="752D4B73" w14:textId="6C5396A4">
            <w:pPr>
              <w:jc w:val="center"/>
              <w:rPr>
                <w:sz w:val="22"/>
                <w:szCs w:val="22"/>
                <w:lang w:val="en-US"/>
              </w:rPr>
            </w:pPr>
            <w:r w:rsidRPr="50EBFB86" w:rsidR="0D07F42A">
              <w:rPr>
                <w:sz w:val="22"/>
                <w:szCs w:val="22"/>
                <w:lang w:val="en-US"/>
              </w:rPr>
              <w:t>Maths</w:t>
            </w:r>
            <w:r w:rsidRPr="50EBFB86" w:rsidR="0D07F42A">
              <w:rPr>
                <w:sz w:val="22"/>
                <w:szCs w:val="22"/>
                <w:lang w:val="en-US"/>
              </w:rPr>
              <w:t xml:space="preserve"> skills: 5.b </w:t>
            </w:r>
            <w:r w:rsidRPr="50EBFB86" w:rsidR="0D07F42A">
              <w:rPr>
                <w:sz w:val="22"/>
                <w:szCs w:val="22"/>
                <w:lang w:val="en-US"/>
              </w:rPr>
              <w:t>Visualise</w:t>
            </w:r>
            <w:r w:rsidRPr="50EBFB86" w:rsidR="0D07F42A">
              <w:rPr>
                <w:sz w:val="22"/>
                <w:szCs w:val="22"/>
                <w:lang w:val="en-US"/>
              </w:rPr>
              <w:t xml:space="preserve"> 2D and 3D forms</w:t>
            </w:r>
          </w:p>
          <w:p w:rsidR="0D07F42A" w:rsidP="50EBFB86" w:rsidRDefault="0D07F42A" w14:paraId="5C7C44A5" w14:textId="031F1FA4">
            <w:pPr>
              <w:pStyle w:val="Normal"/>
              <w:jc w:val="center"/>
              <w:rPr>
                <w:sz w:val="22"/>
                <w:szCs w:val="22"/>
                <w:lang w:val="en-US"/>
              </w:rPr>
            </w:pPr>
          </w:p>
        </w:tc>
        <w:tc>
          <w:tcPr>
            <w:tcW w:w="2451" w:type="dxa"/>
            <w:tcMar/>
          </w:tcPr>
          <w:p w:rsidR="0D07F42A" w:rsidP="50EBFB86" w:rsidRDefault="0D07F42A" w14:paraId="13BFD924" w14:textId="0D5A9738">
            <w:pPr>
              <w:jc w:val="center"/>
              <w:rPr>
                <w:sz w:val="22"/>
                <w:szCs w:val="22"/>
                <w:lang w:val="en-US"/>
              </w:rPr>
            </w:pPr>
          </w:p>
          <w:p w:rsidR="5809195A" w:rsidP="50EBFB86" w:rsidRDefault="5809195A" w14:paraId="5E74E81C" w14:textId="3F229182">
            <w:pPr>
              <w:pStyle w:val="Normal"/>
              <w:jc w:val="center"/>
              <w:rPr>
                <w:sz w:val="22"/>
                <w:szCs w:val="22"/>
                <w:lang w:val="en-US"/>
              </w:rPr>
            </w:pPr>
            <w:r w:rsidRPr="50EBFB86" w:rsidR="71A37410">
              <w:rPr>
                <w:sz w:val="22"/>
                <w:szCs w:val="22"/>
                <w:lang w:val="en-US"/>
              </w:rPr>
              <w:t xml:space="preserve">Practical skills: </w:t>
            </w:r>
          </w:p>
          <w:p w:rsidR="0D07F42A" w:rsidP="50EBFB86" w:rsidRDefault="0D07F42A" w14:paraId="384FAD89" w14:textId="7B8CE66E">
            <w:pPr>
              <w:pStyle w:val="Normal"/>
              <w:jc w:val="center"/>
              <w:rPr>
                <w:sz w:val="22"/>
                <w:szCs w:val="22"/>
                <w:lang w:val="en-US"/>
              </w:rPr>
            </w:pPr>
          </w:p>
          <w:p w:rsidR="0D07F42A" w:rsidP="50EBFB86" w:rsidRDefault="0D07F42A" w14:paraId="1065D856" w14:textId="6C5396A4">
            <w:pPr>
              <w:jc w:val="center"/>
              <w:rPr>
                <w:sz w:val="22"/>
                <w:szCs w:val="22"/>
                <w:lang w:val="en-US"/>
              </w:rPr>
            </w:pPr>
            <w:r w:rsidRPr="50EBFB86" w:rsidR="0D07F42A">
              <w:rPr>
                <w:sz w:val="22"/>
                <w:szCs w:val="22"/>
                <w:lang w:val="en-US"/>
              </w:rPr>
              <w:t>Maths</w:t>
            </w:r>
            <w:r w:rsidRPr="50EBFB86" w:rsidR="0D07F42A">
              <w:rPr>
                <w:sz w:val="22"/>
                <w:szCs w:val="22"/>
                <w:lang w:val="en-US"/>
              </w:rPr>
              <w:t xml:space="preserve"> skills: 5.b </w:t>
            </w:r>
            <w:r w:rsidRPr="50EBFB86" w:rsidR="0D07F42A">
              <w:rPr>
                <w:sz w:val="22"/>
                <w:szCs w:val="22"/>
                <w:lang w:val="en-US"/>
              </w:rPr>
              <w:t>Visualise</w:t>
            </w:r>
            <w:r w:rsidRPr="50EBFB86" w:rsidR="0D07F42A">
              <w:rPr>
                <w:sz w:val="22"/>
                <w:szCs w:val="22"/>
                <w:lang w:val="en-US"/>
              </w:rPr>
              <w:t xml:space="preserve"> 2D and 3D forms</w:t>
            </w:r>
          </w:p>
          <w:p w:rsidR="0D07F42A" w:rsidP="50EBFB86" w:rsidRDefault="0D07F42A" w14:paraId="1C70856D" w14:textId="1F2AFE61">
            <w:pPr>
              <w:pStyle w:val="Normal"/>
              <w:jc w:val="center"/>
              <w:rPr>
                <w:sz w:val="22"/>
                <w:szCs w:val="22"/>
                <w:lang w:val="en-US"/>
              </w:rPr>
            </w:pPr>
          </w:p>
        </w:tc>
        <w:tc>
          <w:tcPr>
            <w:tcW w:w="2451" w:type="dxa"/>
            <w:tcMar/>
          </w:tcPr>
          <w:p w:rsidR="1C9E9ECA" w:rsidP="50EBFB86" w:rsidRDefault="1C9E9ECA" w14:paraId="2372830F" w14:textId="3FF72A81">
            <w:pPr>
              <w:pStyle w:val="Normal"/>
              <w:jc w:val="center"/>
              <w:rPr>
                <w:sz w:val="22"/>
                <w:szCs w:val="22"/>
                <w:lang w:val="en-GB"/>
              </w:rPr>
            </w:pPr>
            <w:r w:rsidRPr="50EBFB86" w:rsidR="28087AB0">
              <w:rPr>
                <w:sz w:val="22"/>
                <w:szCs w:val="22"/>
                <w:lang w:val="en-GB"/>
              </w:rPr>
              <w:t>Maths skills: 3.b Change the subject of the equation, 3.c Substitute values into equations, 3.d Solve algebraic equations,</w:t>
            </w:r>
          </w:p>
        </w:tc>
      </w:tr>
      <w:tr w:rsidR="0D07F42A" w:rsidTr="76EA85DA" w14:paraId="38C08448">
        <w:trPr>
          <w:trHeight w:val="875"/>
        </w:trPr>
        <w:tc>
          <w:tcPr>
            <w:tcW w:w="1304" w:type="dxa"/>
            <w:tcMar/>
            <w:vAlign w:val="center"/>
          </w:tcPr>
          <w:p w:rsidR="0D07F42A" w:rsidP="50EBFB86" w:rsidRDefault="0D07F42A" w14:paraId="42209D47" w14:textId="7102868E">
            <w:pPr>
              <w:pStyle w:val="Normal"/>
              <w:suppressLineNumbers w:val="0"/>
              <w:bidi w:val="0"/>
              <w:spacing w:before="0" w:beforeAutospacing="off" w:after="0" w:afterAutospacing="off" w:line="240" w:lineRule="auto"/>
              <w:ind w:left="0" w:right="0"/>
              <w:jc w:val="center"/>
              <w:rPr>
                <w:sz w:val="22"/>
                <w:szCs w:val="22"/>
                <w:lang w:val="en-US"/>
              </w:rPr>
            </w:pPr>
            <w:r w:rsidRPr="50EBFB86" w:rsidR="6A8BF914">
              <w:rPr>
                <w:sz w:val="22"/>
                <w:szCs w:val="22"/>
                <w:lang w:val="en-US"/>
              </w:rPr>
              <w:t>Key vocabulary</w:t>
            </w:r>
          </w:p>
        </w:tc>
        <w:tc>
          <w:tcPr>
            <w:tcW w:w="2799" w:type="dxa"/>
            <w:tcMar/>
          </w:tcPr>
          <w:p w:rsidR="0D07F42A" w:rsidP="50EBFB86" w:rsidRDefault="0D07F42A" w14:paraId="797F9681" w14:textId="15684EC4">
            <w:pPr>
              <w:jc w:val="center"/>
              <w:rPr>
                <w:sz w:val="22"/>
                <w:szCs w:val="22"/>
                <w:lang w:val="en-US"/>
              </w:rPr>
            </w:pPr>
            <w:r w:rsidRPr="50EBFB86" w:rsidR="4D368C41">
              <w:rPr>
                <w:sz w:val="22"/>
                <w:szCs w:val="22"/>
                <w:lang w:val="en-US"/>
              </w:rPr>
              <w:t>Subatomic</w:t>
            </w:r>
          </w:p>
          <w:p w:rsidR="0D07F42A" w:rsidP="50EBFB86" w:rsidRDefault="0D07F42A" w14:paraId="0E8C2096" w14:textId="452179E5">
            <w:pPr>
              <w:jc w:val="center"/>
              <w:rPr>
                <w:sz w:val="22"/>
                <w:szCs w:val="22"/>
                <w:lang w:val="en-US"/>
              </w:rPr>
            </w:pPr>
            <w:r w:rsidRPr="50EBFB86" w:rsidR="4D368C41">
              <w:rPr>
                <w:sz w:val="22"/>
                <w:szCs w:val="22"/>
                <w:lang w:val="en-US"/>
              </w:rPr>
              <w:t>Relative</w:t>
            </w:r>
          </w:p>
          <w:p w:rsidR="0D07F42A" w:rsidP="50EBFB86" w:rsidRDefault="0D07F42A" w14:paraId="50257058" w14:textId="255DC2D7">
            <w:pPr>
              <w:jc w:val="center"/>
              <w:rPr>
                <w:sz w:val="22"/>
                <w:szCs w:val="22"/>
                <w:lang w:val="en-US"/>
              </w:rPr>
            </w:pPr>
            <w:r w:rsidRPr="50EBFB86" w:rsidR="4D368C41">
              <w:rPr>
                <w:sz w:val="22"/>
                <w:szCs w:val="22"/>
                <w:lang w:val="en-US"/>
              </w:rPr>
              <w:t>Trend</w:t>
            </w:r>
          </w:p>
        </w:tc>
        <w:tc>
          <w:tcPr>
            <w:tcW w:w="3272" w:type="dxa"/>
            <w:tcMar/>
          </w:tcPr>
          <w:p w:rsidR="0D07F42A" w:rsidP="50EBFB86" w:rsidRDefault="0D07F42A" w14:paraId="11EA2184" w14:textId="2B3735F9">
            <w:pPr>
              <w:pStyle w:val="Normal"/>
              <w:suppressLineNumbers w:val="0"/>
              <w:bidi w:val="0"/>
              <w:spacing w:before="0" w:beforeAutospacing="off" w:after="0" w:afterAutospacing="off" w:line="259" w:lineRule="auto"/>
              <w:ind w:left="0" w:right="0"/>
              <w:jc w:val="center"/>
              <w:rPr>
                <w:sz w:val="22"/>
                <w:szCs w:val="22"/>
                <w:lang w:val="en-US"/>
              </w:rPr>
            </w:pPr>
            <w:r w:rsidRPr="50EBFB86" w:rsidR="0465DD1D">
              <w:rPr>
                <w:sz w:val="22"/>
                <w:szCs w:val="22"/>
                <w:lang w:val="en-US"/>
              </w:rPr>
              <w:t>Concentration</w:t>
            </w:r>
          </w:p>
          <w:p w:rsidR="0D07F42A" w:rsidP="50EBFB86" w:rsidRDefault="0D07F42A" w14:paraId="520E4C3B" w14:textId="0EC45C90">
            <w:pPr>
              <w:pStyle w:val="Normal"/>
              <w:suppressLineNumbers w:val="0"/>
              <w:bidi w:val="0"/>
              <w:spacing w:before="0" w:beforeAutospacing="off" w:after="0" w:afterAutospacing="off" w:line="259" w:lineRule="auto"/>
              <w:ind w:left="0" w:right="0"/>
              <w:jc w:val="center"/>
              <w:rPr>
                <w:sz w:val="22"/>
                <w:szCs w:val="22"/>
                <w:lang w:val="en-US"/>
              </w:rPr>
            </w:pPr>
            <w:r w:rsidRPr="50EBFB86" w:rsidR="0465DD1D">
              <w:rPr>
                <w:sz w:val="22"/>
                <w:szCs w:val="22"/>
                <w:lang w:val="en-US"/>
              </w:rPr>
              <w:t>Series</w:t>
            </w:r>
          </w:p>
          <w:p w:rsidR="0D07F42A" w:rsidP="50EBFB86" w:rsidRDefault="0D07F42A" w14:paraId="30C73E24" w14:textId="7A31D0A7">
            <w:pPr>
              <w:pStyle w:val="Normal"/>
              <w:suppressLineNumbers w:val="0"/>
              <w:bidi w:val="0"/>
              <w:spacing w:before="0" w:beforeAutospacing="off" w:after="0" w:afterAutospacing="off" w:line="259" w:lineRule="auto"/>
              <w:ind w:left="0" w:right="0"/>
              <w:jc w:val="center"/>
              <w:rPr>
                <w:sz w:val="22"/>
                <w:szCs w:val="22"/>
                <w:lang w:val="en-US"/>
              </w:rPr>
            </w:pPr>
            <w:r w:rsidRPr="50EBFB86" w:rsidR="0465DD1D">
              <w:rPr>
                <w:sz w:val="22"/>
                <w:szCs w:val="22"/>
                <w:lang w:val="en-US"/>
              </w:rPr>
              <w:t>Displacement</w:t>
            </w:r>
          </w:p>
          <w:p w:rsidR="0D07F42A" w:rsidP="50EBFB86" w:rsidRDefault="0D07F42A" w14:paraId="107E1BFD" w14:textId="76078CA7">
            <w:pPr>
              <w:pStyle w:val="Normal"/>
              <w:suppressLineNumbers w:val="0"/>
              <w:bidi w:val="0"/>
              <w:spacing w:before="0" w:beforeAutospacing="off" w:after="0" w:afterAutospacing="off" w:line="259" w:lineRule="auto"/>
              <w:ind w:left="0" w:right="0"/>
              <w:jc w:val="center"/>
              <w:rPr>
                <w:sz w:val="22"/>
                <w:szCs w:val="22"/>
                <w:lang w:val="en-US"/>
              </w:rPr>
            </w:pPr>
            <w:r w:rsidRPr="50EBFB86" w:rsidR="0465DD1D">
              <w:rPr>
                <w:sz w:val="22"/>
                <w:szCs w:val="22"/>
                <w:lang w:val="en-US"/>
              </w:rPr>
              <w:t>Extract</w:t>
            </w:r>
          </w:p>
        </w:tc>
        <w:tc>
          <w:tcPr>
            <w:tcW w:w="3114" w:type="dxa"/>
            <w:tcMar/>
          </w:tcPr>
          <w:p w:rsidR="0D07F42A" w:rsidP="50EBFB86" w:rsidRDefault="0D07F42A" w14:paraId="1A309546" w14:textId="40122CB9">
            <w:pPr>
              <w:jc w:val="center"/>
              <w:rPr>
                <w:sz w:val="22"/>
                <w:szCs w:val="22"/>
                <w:lang w:val="en-US"/>
              </w:rPr>
            </w:pPr>
            <w:r w:rsidRPr="50EBFB86" w:rsidR="567DD2FD">
              <w:rPr>
                <w:sz w:val="22"/>
                <w:szCs w:val="22"/>
                <w:lang w:val="en-US"/>
              </w:rPr>
              <w:t>Ion</w:t>
            </w:r>
          </w:p>
          <w:p w:rsidR="0D07F42A" w:rsidP="50EBFB86" w:rsidRDefault="0D07F42A" w14:paraId="5B34F65D" w14:textId="164D3510">
            <w:pPr>
              <w:jc w:val="center"/>
              <w:rPr>
                <w:sz w:val="22"/>
                <w:szCs w:val="22"/>
                <w:lang w:val="en-US"/>
              </w:rPr>
            </w:pPr>
            <w:r w:rsidRPr="50EBFB86" w:rsidR="567DD2FD">
              <w:rPr>
                <w:sz w:val="22"/>
                <w:szCs w:val="22"/>
                <w:lang w:val="en-US"/>
              </w:rPr>
              <w:t>Property</w:t>
            </w:r>
          </w:p>
          <w:p w:rsidR="0D07F42A" w:rsidP="50EBFB86" w:rsidRDefault="0D07F42A" w14:paraId="7903A217" w14:textId="2B03441B">
            <w:pPr>
              <w:jc w:val="center"/>
              <w:rPr>
                <w:sz w:val="22"/>
                <w:szCs w:val="22"/>
                <w:lang w:val="en-US"/>
              </w:rPr>
            </w:pPr>
            <w:r w:rsidRPr="50EBFB86" w:rsidR="567DD2FD">
              <w:rPr>
                <w:sz w:val="22"/>
                <w:szCs w:val="22"/>
                <w:lang w:val="en-US"/>
              </w:rPr>
              <w:t>Molten</w:t>
            </w:r>
          </w:p>
          <w:p w:rsidR="0D07F42A" w:rsidP="50EBFB86" w:rsidRDefault="0D07F42A" w14:paraId="6ED9DE1F" w14:textId="0E52C5ED">
            <w:pPr>
              <w:jc w:val="center"/>
              <w:rPr>
                <w:sz w:val="22"/>
                <w:szCs w:val="22"/>
                <w:lang w:val="en-US"/>
              </w:rPr>
            </w:pPr>
            <w:r w:rsidRPr="50EBFB86" w:rsidR="567DD2FD">
              <w:rPr>
                <w:sz w:val="22"/>
                <w:szCs w:val="22"/>
                <w:lang w:val="en-US"/>
              </w:rPr>
              <w:t>Aqueous</w:t>
            </w:r>
          </w:p>
        </w:tc>
        <w:tc>
          <w:tcPr>
            <w:tcW w:w="2451" w:type="dxa"/>
            <w:tcMar/>
          </w:tcPr>
          <w:p w:rsidR="0D07F42A" w:rsidP="50EBFB86" w:rsidRDefault="0D07F42A" w14:paraId="3EFEF60B" w14:textId="063672E1">
            <w:pPr>
              <w:jc w:val="center"/>
              <w:rPr>
                <w:sz w:val="22"/>
                <w:szCs w:val="22"/>
                <w:lang w:val="en-US"/>
              </w:rPr>
            </w:pPr>
            <w:r w:rsidRPr="50EBFB86" w:rsidR="567DD2FD">
              <w:rPr>
                <w:sz w:val="22"/>
                <w:szCs w:val="22"/>
                <w:lang w:val="en-US"/>
              </w:rPr>
              <w:t>Structure</w:t>
            </w:r>
          </w:p>
          <w:p w:rsidR="0D07F42A" w:rsidP="50EBFB86" w:rsidRDefault="0D07F42A" w14:paraId="1D7A8133" w14:textId="732CE553">
            <w:pPr>
              <w:jc w:val="center"/>
              <w:rPr>
                <w:sz w:val="22"/>
                <w:szCs w:val="22"/>
                <w:lang w:val="en-US"/>
              </w:rPr>
            </w:pPr>
            <w:r w:rsidRPr="50EBFB86" w:rsidR="567DD2FD">
              <w:rPr>
                <w:sz w:val="22"/>
                <w:szCs w:val="22"/>
                <w:lang w:val="en-US"/>
              </w:rPr>
              <w:t>Property (again)</w:t>
            </w:r>
          </w:p>
          <w:p w:rsidR="0D07F42A" w:rsidP="50EBFB86" w:rsidRDefault="0D07F42A" w14:paraId="57CD14CB" w14:textId="7C406864">
            <w:pPr>
              <w:jc w:val="center"/>
              <w:rPr>
                <w:sz w:val="22"/>
                <w:szCs w:val="22"/>
                <w:lang w:val="en-US"/>
              </w:rPr>
            </w:pPr>
            <w:r w:rsidRPr="50EBFB86" w:rsidR="567DD2FD">
              <w:rPr>
                <w:sz w:val="22"/>
                <w:szCs w:val="22"/>
                <w:lang w:val="en-US"/>
              </w:rPr>
              <w:t>Giant</w:t>
            </w:r>
          </w:p>
          <w:p w:rsidR="0D07F42A" w:rsidP="50EBFB86" w:rsidRDefault="0D07F42A" w14:paraId="7A10AB6C" w14:textId="0A705FEA">
            <w:pPr>
              <w:jc w:val="center"/>
              <w:rPr>
                <w:sz w:val="22"/>
                <w:szCs w:val="22"/>
                <w:lang w:val="en-US"/>
              </w:rPr>
            </w:pPr>
          </w:p>
        </w:tc>
        <w:tc>
          <w:tcPr>
            <w:tcW w:w="2451" w:type="dxa"/>
            <w:tcMar/>
          </w:tcPr>
          <w:p w:rsidR="1C9E9ECA" w:rsidP="50EBFB86" w:rsidRDefault="1C9E9ECA" w14:paraId="20F71180" w14:textId="5406FA2E">
            <w:pPr>
              <w:pStyle w:val="Normal"/>
              <w:jc w:val="center"/>
              <w:rPr>
                <w:sz w:val="22"/>
                <w:szCs w:val="22"/>
                <w:lang w:val="en-US"/>
              </w:rPr>
            </w:pPr>
            <w:r w:rsidRPr="50EBFB86" w:rsidR="72AB2671">
              <w:rPr>
                <w:sz w:val="22"/>
                <w:szCs w:val="22"/>
                <w:lang w:val="en-US"/>
              </w:rPr>
              <w:t>Mole</w:t>
            </w:r>
          </w:p>
          <w:p w:rsidR="1C9E9ECA" w:rsidP="50EBFB86" w:rsidRDefault="1C9E9ECA" w14:paraId="5816F01C" w14:textId="5C845FA9">
            <w:pPr>
              <w:pStyle w:val="Normal"/>
              <w:jc w:val="center"/>
              <w:rPr>
                <w:sz w:val="22"/>
                <w:szCs w:val="22"/>
                <w:lang w:val="en-US"/>
              </w:rPr>
            </w:pPr>
            <w:r w:rsidRPr="50EBFB86" w:rsidR="12399A07">
              <w:rPr>
                <w:sz w:val="22"/>
                <w:szCs w:val="22"/>
                <w:lang w:val="en-US"/>
              </w:rPr>
              <w:t>Limiting</w:t>
            </w:r>
          </w:p>
          <w:p w:rsidR="1C9E9ECA" w:rsidP="50EBFB86" w:rsidRDefault="1C9E9ECA" w14:paraId="14E20764" w14:textId="0A2B8C8F">
            <w:pPr>
              <w:pStyle w:val="Normal"/>
              <w:jc w:val="center"/>
              <w:rPr>
                <w:sz w:val="22"/>
                <w:szCs w:val="22"/>
                <w:lang w:val="en-US"/>
              </w:rPr>
            </w:pPr>
            <w:r w:rsidRPr="50EBFB86" w:rsidR="1A334226">
              <w:rPr>
                <w:sz w:val="22"/>
                <w:szCs w:val="22"/>
                <w:lang w:val="en-US"/>
              </w:rPr>
              <w:t>Dissociation</w:t>
            </w:r>
          </w:p>
        </w:tc>
      </w:tr>
      <w:tr w:rsidR="0D07F42A" w:rsidTr="76EA85DA" w14:paraId="1CC5AC88">
        <w:trPr>
          <w:trHeight w:val="1019"/>
        </w:trPr>
        <w:tc>
          <w:tcPr>
            <w:tcW w:w="1304" w:type="dxa"/>
            <w:tcMar/>
            <w:vAlign w:val="center"/>
          </w:tcPr>
          <w:p w:rsidR="0D07F42A" w:rsidP="50EBFB86" w:rsidRDefault="0D07F42A" w14:paraId="26CD8F0F" w14:noSpellErr="1">
            <w:pPr>
              <w:jc w:val="center"/>
              <w:rPr>
                <w:sz w:val="22"/>
                <w:szCs w:val="22"/>
                <w:lang w:val="en-US"/>
              </w:rPr>
            </w:pPr>
          </w:p>
          <w:p w:rsidR="0D07F42A" w:rsidP="50EBFB86" w:rsidRDefault="0D07F42A" w14:paraId="42B17EF8" w14:noSpellErr="1">
            <w:pPr>
              <w:jc w:val="center"/>
              <w:rPr>
                <w:sz w:val="22"/>
                <w:szCs w:val="22"/>
                <w:lang w:val="en-US"/>
              </w:rPr>
            </w:pPr>
            <w:r w:rsidRPr="50EBFB86" w:rsidR="0D07F42A">
              <w:rPr>
                <w:sz w:val="22"/>
                <w:szCs w:val="22"/>
                <w:lang w:val="en-US"/>
              </w:rPr>
              <w:t>Career Links</w:t>
            </w:r>
          </w:p>
          <w:p w:rsidR="0D07F42A" w:rsidP="50EBFB86" w:rsidRDefault="0D07F42A" w14:paraId="25C033E8" w14:noSpellErr="1">
            <w:pPr>
              <w:jc w:val="center"/>
              <w:rPr>
                <w:sz w:val="22"/>
                <w:szCs w:val="22"/>
                <w:lang w:val="en-US"/>
              </w:rPr>
            </w:pPr>
          </w:p>
        </w:tc>
        <w:tc>
          <w:tcPr>
            <w:tcW w:w="2799" w:type="dxa"/>
            <w:tcMar/>
          </w:tcPr>
          <w:p w:rsidR="0D07F42A" w:rsidP="50EBFB86" w:rsidRDefault="0D07F42A" w14:paraId="66BE8DBB" w14:textId="2618964A" w14:noSpellErr="1">
            <w:pPr>
              <w:pStyle w:val="Normal"/>
              <w:jc w:val="center"/>
              <w:rPr>
                <w:sz w:val="22"/>
                <w:szCs w:val="22"/>
                <w:lang w:val="en-US"/>
              </w:rPr>
            </w:pPr>
          </w:p>
          <w:p w:rsidR="0D07F42A" w:rsidP="50EBFB86" w:rsidRDefault="0D07F42A" w14:paraId="6C5836C1" w14:textId="6B086D56">
            <w:pPr>
              <w:pStyle w:val="Normal"/>
              <w:jc w:val="center"/>
              <w:rPr>
                <w:sz w:val="22"/>
                <w:szCs w:val="22"/>
                <w:lang w:val="en-US"/>
              </w:rPr>
            </w:pPr>
            <w:r w:rsidRPr="50EBFB86" w:rsidR="4F240071">
              <w:rPr>
                <w:sz w:val="22"/>
                <w:szCs w:val="22"/>
                <w:lang w:val="en-US"/>
              </w:rPr>
              <w:t>Science journalist</w:t>
            </w:r>
          </w:p>
        </w:tc>
        <w:tc>
          <w:tcPr>
            <w:tcW w:w="3272" w:type="dxa"/>
            <w:tcMar/>
          </w:tcPr>
          <w:p w:rsidR="0D07F42A" w:rsidP="50EBFB86" w:rsidRDefault="0D07F42A" w14:paraId="0B84F458" w14:textId="3D0B845C" w14:noSpellErr="1">
            <w:pPr>
              <w:jc w:val="center"/>
              <w:rPr>
                <w:sz w:val="22"/>
                <w:szCs w:val="22"/>
                <w:lang w:val="en-US"/>
              </w:rPr>
            </w:pPr>
          </w:p>
          <w:p w:rsidR="0D07F42A" w:rsidP="50EBFB86" w:rsidRDefault="0D07F42A" w14:paraId="69D3320F" w14:textId="45AF15C5">
            <w:pPr>
              <w:pStyle w:val="Normal"/>
              <w:jc w:val="center"/>
              <w:rPr>
                <w:sz w:val="22"/>
                <w:szCs w:val="22"/>
                <w:lang w:val="en-US"/>
              </w:rPr>
            </w:pPr>
            <w:r w:rsidRPr="50EBFB86" w:rsidR="1EF55111">
              <w:rPr>
                <w:sz w:val="22"/>
                <w:szCs w:val="22"/>
                <w:lang w:val="en-US"/>
              </w:rPr>
              <w:t>Lab technician</w:t>
            </w:r>
          </w:p>
          <w:p w:rsidR="0D07F42A" w:rsidP="50EBFB86" w:rsidRDefault="0D07F42A" w14:paraId="1A8993A4" w14:textId="056CC241">
            <w:pPr>
              <w:pStyle w:val="Normal"/>
              <w:jc w:val="center"/>
              <w:rPr>
                <w:sz w:val="22"/>
                <w:szCs w:val="22"/>
                <w:lang w:val="en-US"/>
              </w:rPr>
            </w:pPr>
          </w:p>
        </w:tc>
        <w:tc>
          <w:tcPr>
            <w:tcW w:w="3114" w:type="dxa"/>
            <w:tcMar/>
          </w:tcPr>
          <w:p w:rsidR="0D07F42A" w:rsidP="50EBFB86" w:rsidRDefault="0D07F42A" w14:paraId="46710164" w14:textId="15D7A445" w14:noSpellErr="1">
            <w:pPr>
              <w:jc w:val="center"/>
              <w:rPr>
                <w:sz w:val="22"/>
                <w:szCs w:val="22"/>
                <w:lang w:val="en-US"/>
              </w:rPr>
            </w:pPr>
          </w:p>
          <w:p w:rsidR="0D07F42A" w:rsidP="50EBFB86" w:rsidRDefault="0D07F42A" w14:paraId="29665DB0" w14:textId="20A0B23D">
            <w:pPr>
              <w:pStyle w:val="Normal"/>
              <w:jc w:val="center"/>
              <w:rPr>
                <w:sz w:val="22"/>
                <w:szCs w:val="22"/>
                <w:lang w:val="en-US"/>
              </w:rPr>
            </w:pPr>
            <w:r w:rsidRPr="50EBFB86" w:rsidR="3B1AEE37">
              <w:rPr>
                <w:sz w:val="22"/>
                <w:szCs w:val="22"/>
                <w:lang w:val="en-US"/>
              </w:rPr>
              <w:t>Geologist</w:t>
            </w:r>
          </w:p>
          <w:p w:rsidR="0D07F42A" w:rsidP="50EBFB86" w:rsidRDefault="0D07F42A" w14:paraId="3C8FD51D" w14:textId="0D2CB095">
            <w:pPr>
              <w:pStyle w:val="Normal"/>
              <w:jc w:val="center"/>
              <w:rPr>
                <w:sz w:val="22"/>
                <w:szCs w:val="22"/>
                <w:lang w:val="en-US"/>
              </w:rPr>
            </w:pPr>
          </w:p>
        </w:tc>
        <w:tc>
          <w:tcPr>
            <w:tcW w:w="2451" w:type="dxa"/>
            <w:tcMar/>
          </w:tcPr>
          <w:p w:rsidR="0D07F42A" w:rsidP="50EBFB86" w:rsidRDefault="0D07F42A" w14:paraId="0BE7C2A6" w14:textId="5CF24CEF" w14:noSpellErr="1">
            <w:pPr>
              <w:jc w:val="center"/>
              <w:rPr>
                <w:sz w:val="22"/>
                <w:szCs w:val="22"/>
                <w:lang w:val="en-US"/>
              </w:rPr>
            </w:pPr>
          </w:p>
          <w:p w:rsidR="0D07F42A" w:rsidP="50EBFB86" w:rsidRDefault="0D07F42A" w14:paraId="4C0A475C" w14:textId="0ECF2601">
            <w:pPr>
              <w:pStyle w:val="Normal"/>
              <w:jc w:val="center"/>
              <w:rPr>
                <w:sz w:val="22"/>
                <w:szCs w:val="22"/>
                <w:lang w:val="en-US"/>
              </w:rPr>
            </w:pPr>
            <w:r w:rsidRPr="50EBFB86" w:rsidR="0D5E7675">
              <w:rPr>
                <w:sz w:val="22"/>
                <w:szCs w:val="22"/>
                <w:lang w:val="en-US"/>
              </w:rPr>
              <w:t>Jet engineer</w:t>
            </w:r>
          </w:p>
        </w:tc>
        <w:tc>
          <w:tcPr>
            <w:tcW w:w="2451" w:type="dxa"/>
            <w:tcMar/>
          </w:tcPr>
          <w:p w:rsidR="1C9E9ECA" w:rsidP="50EBFB86" w:rsidRDefault="1C9E9ECA" w14:paraId="540DC28A" w14:textId="207C566D">
            <w:pPr>
              <w:pStyle w:val="Normal"/>
              <w:jc w:val="center"/>
              <w:rPr>
                <w:sz w:val="22"/>
                <w:szCs w:val="22"/>
                <w:lang w:val="en-US"/>
              </w:rPr>
            </w:pPr>
            <w:r w:rsidRPr="50EBFB86" w:rsidR="2A7668B4">
              <w:rPr>
                <w:sz w:val="22"/>
                <w:szCs w:val="22"/>
                <w:lang w:val="en-US"/>
              </w:rPr>
              <w:t>Analytical chemist</w:t>
            </w:r>
          </w:p>
        </w:tc>
      </w:tr>
      <w:tr w:rsidR="0D07F42A" w:rsidTr="76EA85DA" w14:paraId="5DB31D40">
        <w:trPr>
          <w:trHeight w:val="713"/>
        </w:trPr>
        <w:tc>
          <w:tcPr>
            <w:tcW w:w="1304" w:type="dxa"/>
            <w:tcMar/>
            <w:vAlign w:val="center"/>
          </w:tcPr>
          <w:p w:rsidR="0D07F42A" w:rsidP="50EBFB86" w:rsidRDefault="0D07F42A" w14:paraId="5AB6B57A" w14:noSpellErr="1">
            <w:pPr>
              <w:jc w:val="center"/>
              <w:rPr>
                <w:sz w:val="22"/>
                <w:szCs w:val="22"/>
                <w:lang w:val="en-US"/>
              </w:rPr>
            </w:pPr>
          </w:p>
          <w:p w:rsidR="0D07F42A" w:rsidP="50EBFB86" w:rsidRDefault="0D07F42A" w14:paraId="3CE385CE" w14:noSpellErr="1">
            <w:pPr>
              <w:jc w:val="center"/>
              <w:rPr>
                <w:sz w:val="22"/>
                <w:szCs w:val="22"/>
                <w:lang w:val="en-US"/>
              </w:rPr>
            </w:pPr>
            <w:r w:rsidRPr="50EBFB86" w:rsidR="0D07F42A">
              <w:rPr>
                <w:sz w:val="22"/>
                <w:szCs w:val="22"/>
                <w:lang w:val="en-US"/>
              </w:rPr>
              <w:t>SMSC Links</w:t>
            </w:r>
          </w:p>
          <w:p w:rsidR="0D07F42A" w:rsidP="50EBFB86" w:rsidRDefault="0D07F42A" w14:paraId="7F642B88" w14:noSpellErr="1">
            <w:pPr>
              <w:jc w:val="center"/>
              <w:rPr>
                <w:sz w:val="22"/>
                <w:szCs w:val="22"/>
                <w:lang w:val="en-US"/>
              </w:rPr>
            </w:pPr>
          </w:p>
        </w:tc>
        <w:tc>
          <w:tcPr>
            <w:tcW w:w="2799" w:type="dxa"/>
            <w:tcMar/>
          </w:tcPr>
          <w:p w:rsidR="0D07F42A" w:rsidP="50EBFB86" w:rsidRDefault="0D07F42A" w14:paraId="45EC664C" w14:textId="670F4387">
            <w:pPr>
              <w:jc w:val="center"/>
              <w:rPr>
                <w:sz w:val="22"/>
                <w:szCs w:val="22"/>
                <w:lang w:val="en-US"/>
              </w:rPr>
            </w:pPr>
            <w:r w:rsidRPr="50EBFB86" w:rsidR="189631DD">
              <w:rPr>
                <w:sz w:val="22"/>
                <w:szCs w:val="22"/>
                <w:lang w:val="en-US"/>
              </w:rPr>
              <w:t>How scientific ideas change over time (development of atomic model and periodic table)</w:t>
            </w:r>
          </w:p>
        </w:tc>
        <w:tc>
          <w:tcPr>
            <w:tcW w:w="3272" w:type="dxa"/>
            <w:tcMar/>
          </w:tcPr>
          <w:p w:rsidR="0D07F42A" w:rsidP="50EBFB86" w:rsidRDefault="0D07F42A" w14:paraId="0B75D26C" w14:textId="39A91DED">
            <w:pPr>
              <w:pStyle w:val="Normal"/>
              <w:suppressLineNumbers w:val="0"/>
              <w:bidi w:val="0"/>
              <w:spacing w:before="0" w:beforeAutospacing="off" w:after="0" w:afterAutospacing="off" w:line="259" w:lineRule="auto"/>
              <w:ind w:left="0" w:right="0"/>
              <w:jc w:val="center"/>
              <w:rPr>
                <w:sz w:val="22"/>
                <w:szCs w:val="22"/>
                <w:lang w:val="en-US"/>
              </w:rPr>
            </w:pPr>
            <w:r w:rsidRPr="50EBFB86" w:rsidR="0FD8A796">
              <w:rPr>
                <w:sz w:val="22"/>
                <w:szCs w:val="22"/>
                <w:lang w:val="en-US"/>
              </w:rPr>
              <w:t>Use of reactions to extract metals</w:t>
            </w:r>
          </w:p>
        </w:tc>
        <w:tc>
          <w:tcPr>
            <w:tcW w:w="3114" w:type="dxa"/>
            <w:tcMar/>
          </w:tcPr>
          <w:p w:rsidR="0D07F42A" w:rsidP="50EBFB86" w:rsidRDefault="0D07F42A" w14:paraId="6FCD62D4" w14:noSpellErr="1">
            <w:pPr>
              <w:jc w:val="center"/>
              <w:rPr>
                <w:sz w:val="22"/>
                <w:szCs w:val="22"/>
                <w:lang w:val="en-US"/>
              </w:rPr>
            </w:pPr>
          </w:p>
        </w:tc>
        <w:tc>
          <w:tcPr>
            <w:tcW w:w="2451" w:type="dxa"/>
            <w:tcMar/>
          </w:tcPr>
          <w:p w:rsidR="0D07F42A" w:rsidP="50EBFB86" w:rsidRDefault="0D07F42A" w14:paraId="67B6DA29" w14:noSpellErr="1">
            <w:pPr>
              <w:jc w:val="center"/>
              <w:rPr>
                <w:sz w:val="22"/>
                <w:szCs w:val="22"/>
                <w:lang w:val="en-US"/>
              </w:rPr>
            </w:pPr>
          </w:p>
        </w:tc>
        <w:tc>
          <w:tcPr>
            <w:tcW w:w="2451" w:type="dxa"/>
            <w:tcMar/>
          </w:tcPr>
          <w:p w:rsidR="1C9E9ECA" w:rsidP="50EBFB86" w:rsidRDefault="1C9E9ECA" w14:paraId="31F66BB5" w14:textId="4EE03BC1">
            <w:pPr>
              <w:pStyle w:val="Normal"/>
              <w:jc w:val="center"/>
              <w:rPr>
                <w:sz w:val="22"/>
                <w:szCs w:val="22"/>
                <w:lang w:val="en-US"/>
              </w:rPr>
            </w:pPr>
          </w:p>
        </w:tc>
      </w:tr>
      <w:tr w:rsidR="1C9E9ECA" w:rsidTr="76EA85DA" w14:paraId="107BCFB5">
        <w:trPr>
          <w:trHeight w:val="713"/>
        </w:trPr>
        <w:tc>
          <w:tcPr>
            <w:tcW w:w="1304" w:type="dxa"/>
            <w:tcMar/>
            <w:vAlign w:val="center"/>
          </w:tcPr>
          <w:p w:rsidR="79A6B3B0" w:rsidP="50EBFB86" w:rsidRDefault="79A6B3B0" w14:paraId="5A6CA53E" w14:textId="1A25B943">
            <w:pPr>
              <w:pStyle w:val="Normal"/>
              <w:jc w:val="center"/>
              <w:rPr>
                <w:sz w:val="22"/>
                <w:szCs w:val="22"/>
                <w:lang w:val="en-US"/>
              </w:rPr>
            </w:pPr>
            <w:r w:rsidRPr="50EBFB86" w:rsidR="298BED73">
              <w:rPr>
                <w:sz w:val="22"/>
                <w:szCs w:val="22"/>
                <w:lang w:val="en-US"/>
              </w:rPr>
              <w:t>Assessment</w:t>
            </w:r>
          </w:p>
        </w:tc>
        <w:tc>
          <w:tcPr>
            <w:tcW w:w="11636" w:type="dxa"/>
            <w:gridSpan w:val="4"/>
            <w:tcMar/>
          </w:tcPr>
          <w:p w:rsidR="77BA8F15" w:rsidP="50EBFB86" w:rsidRDefault="77BA8F15" w14:paraId="14007A06"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722FF7DC">
              <w:rPr>
                <w:rFonts w:ascii="Calibri" w:hAnsi="Calibri" w:eastAsia="Calibri" w:cs="Calibri" w:asciiTheme="minorAscii" w:hAnsiTheme="minorAscii" w:eastAsiaTheme="minorAscii" w:cstheme="minorAscii"/>
                <w:sz w:val="22"/>
                <w:szCs w:val="22"/>
                <w:lang w:val="en-US"/>
              </w:rPr>
              <w:t>Each topic: Fact Test to focus on recall of information</w:t>
            </w:r>
          </w:p>
          <w:p w:rsidR="77BA8F15" w:rsidP="50EBFB86" w:rsidRDefault="77BA8F15" w14:paraId="27485D57"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722FF7DC">
              <w:rPr>
                <w:rFonts w:ascii="Calibri" w:hAnsi="Calibri" w:eastAsia="Calibri" w:cs="Calibri" w:asciiTheme="minorAscii" w:hAnsiTheme="minorAscii" w:eastAsiaTheme="minorAscii" w:cstheme="minorAscii"/>
                <w:sz w:val="22"/>
                <w:szCs w:val="22"/>
                <w:lang w:val="en-US"/>
              </w:rPr>
              <w:t>Each term: Skills Tasks from RPAs</w:t>
            </w:r>
          </w:p>
          <w:p w:rsidR="77BA8F15" w:rsidP="50EBFB86" w:rsidRDefault="77BA8F15" w14:paraId="7F8E6810" w14:textId="6F301D67">
            <w:pPr>
              <w:pStyle w:val="Normal"/>
              <w:jc w:val="left"/>
              <w:rPr>
                <w:rFonts w:ascii="Calibri" w:hAnsi="Calibri" w:eastAsia="Calibri" w:cs="Calibri" w:asciiTheme="minorAscii" w:hAnsiTheme="minorAscii" w:eastAsiaTheme="minorAscii" w:cstheme="minorAscii"/>
                <w:sz w:val="22"/>
                <w:szCs w:val="22"/>
                <w:lang w:val="en-US"/>
              </w:rPr>
            </w:pPr>
            <w:r w:rsidRPr="50EBFB86" w:rsidR="722FF7DC">
              <w:rPr>
                <w:rFonts w:ascii="Calibri" w:hAnsi="Calibri" w:eastAsia="Calibri" w:cs="Calibri" w:asciiTheme="minorAscii" w:hAnsiTheme="minorAscii" w:eastAsiaTheme="minorAscii" w:cstheme="minorAscii"/>
                <w:sz w:val="22"/>
                <w:szCs w:val="22"/>
                <w:lang w:val="en-US"/>
              </w:rPr>
              <w:t>Each term: Exam question test/ exam on topics studied to form the basis of a predicted grade</w:t>
            </w:r>
          </w:p>
        </w:tc>
        <w:tc>
          <w:tcPr>
            <w:tcW w:w="2451" w:type="dxa"/>
            <w:tcMar/>
          </w:tcPr>
          <w:p w:rsidR="1C9E9ECA" w:rsidP="50EBFB86" w:rsidRDefault="1C9E9ECA" w14:paraId="39B03DEF" w14:textId="7CD01F8B">
            <w:pPr>
              <w:pStyle w:val="Normal"/>
              <w:jc w:val="left"/>
              <w:rPr>
                <w:rFonts w:ascii="Calibri" w:hAnsi="Calibri" w:eastAsia="Calibri" w:cs="Calibri" w:asciiTheme="minorAscii" w:hAnsiTheme="minorAscii" w:eastAsiaTheme="minorAscii" w:cstheme="minorAscii"/>
                <w:sz w:val="22"/>
                <w:szCs w:val="22"/>
                <w:lang w:val="en-US"/>
              </w:rPr>
            </w:pPr>
          </w:p>
        </w:tc>
      </w:tr>
    </w:tbl>
    <w:p w:rsidR="007C2770" w:rsidP="0D07F42A" w:rsidRDefault="007C2770" w14:paraId="55E020B6" w14:textId="37BD271D">
      <w:pPr>
        <w:pStyle w:val="Normal"/>
        <w:rPr>
          <w:lang w:val="en-US"/>
        </w:rPr>
      </w:pPr>
    </w:p>
    <w:p w:rsidR="50EBFB86" w:rsidRDefault="50EBFB86" w14:paraId="074F7337" w14:textId="43AF209E">
      <w:r>
        <w:br w:type="page"/>
      </w:r>
    </w:p>
    <w:p w:rsidR="007C2770" w:rsidP="0D07F42A" w:rsidRDefault="007C2770" w14:paraId="5B80346A" w14:textId="7A614C1C">
      <w:pPr>
        <w:jc w:val="center"/>
        <w:rPr>
          <w:sz w:val="40"/>
          <w:szCs w:val="40"/>
          <w:lang w:val="en-US"/>
        </w:rPr>
      </w:pPr>
      <w:r w:rsidRPr="0D07F42A" w:rsidR="0395FCD4">
        <w:rPr>
          <w:sz w:val="40"/>
          <w:szCs w:val="40"/>
          <w:lang w:val="en-US"/>
        </w:rPr>
        <w:t>Physics Year 10</w:t>
      </w:r>
    </w:p>
    <w:p w:rsidR="007C2770" w:rsidP="0D07F42A" w:rsidRDefault="007C2770" w14:textId="77777777" w14:noSpellErr="1" w14:paraId="3CBE9214">
      <w:pPr>
        <w:jc w:val="center"/>
        <w:rPr>
          <w:lang w:val="en-US"/>
        </w:rPr>
      </w:pPr>
    </w:p>
    <w:tbl>
      <w:tblPr>
        <w:tblStyle w:val="TableGrid"/>
        <w:tblW w:w="0" w:type="auto"/>
        <w:tblLook w:val="04A0" w:firstRow="1" w:lastRow="0" w:firstColumn="1" w:lastColumn="0" w:noHBand="0" w:noVBand="1"/>
      </w:tblPr>
      <w:tblGrid>
        <w:gridCol w:w="1503"/>
        <w:gridCol w:w="3225"/>
        <w:gridCol w:w="3770"/>
        <w:gridCol w:w="3589"/>
        <w:gridCol w:w="2824"/>
      </w:tblGrid>
      <w:tr w:rsidR="0D07F42A" w:rsidTr="76EA85DA" w14:paraId="5BDE6907">
        <w:trPr>
          <w:trHeight w:val="846"/>
        </w:trPr>
        <w:tc>
          <w:tcPr>
            <w:tcW w:w="1503" w:type="dxa"/>
            <w:tcMar/>
            <w:vAlign w:val="center"/>
          </w:tcPr>
          <w:p w:rsidR="0D07F42A" w:rsidP="50EBFB86" w:rsidRDefault="0D07F42A" w14:paraId="13B983F1" w14:noSpellErr="1">
            <w:pPr>
              <w:jc w:val="center"/>
              <w:rPr>
                <w:sz w:val="22"/>
                <w:szCs w:val="22"/>
                <w:lang w:val="en-US"/>
              </w:rPr>
            </w:pPr>
            <w:r w:rsidRPr="50EBFB86" w:rsidR="0D07F42A">
              <w:rPr>
                <w:sz w:val="22"/>
                <w:szCs w:val="22"/>
                <w:lang w:val="en-US"/>
              </w:rPr>
              <w:t>Topic</w:t>
            </w:r>
          </w:p>
        </w:tc>
        <w:tc>
          <w:tcPr>
            <w:tcW w:w="3225" w:type="dxa"/>
            <w:tcMar/>
            <w:vAlign w:val="center"/>
          </w:tcPr>
          <w:p w:rsidR="0D07F42A" w:rsidP="50EBFB86" w:rsidRDefault="0D07F42A" w14:paraId="0C4DA8F9" w14:textId="492F51AF">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0D07F42A">
              <w:rPr>
                <w:b w:val="1"/>
                <w:bCs w:val="1"/>
                <w:sz w:val="22"/>
                <w:szCs w:val="22"/>
                <w:lang w:val="en-US"/>
              </w:rPr>
              <w:t>Particles</w:t>
            </w:r>
          </w:p>
        </w:tc>
        <w:tc>
          <w:tcPr>
            <w:tcW w:w="3770" w:type="dxa"/>
            <w:tcMar/>
            <w:vAlign w:val="center"/>
          </w:tcPr>
          <w:p w:rsidR="0D07F42A" w:rsidP="50EBFB86" w:rsidRDefault="0D07F42A" w14:paraId="1B5156A3" w14:textId="64025CE3">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0D07F42A">
              <w:rPr>
                <w:b w:val="1"/>
                <w:bCs w:val="1"/>
                <w:sz w:val="22"/>
                <w:szCs w:val="22"/>
                <w:lang w:val="en-US"/>
              </w:rPr>
              <w:t>Forces</w:t>
            </w:r>
          </w:p>
        </w:tc>
        <w:tc>
          <w:tcPr>
            <w:tcW w:w="3589" w:type="dxa"/>
            <w:tcMar/>
            <w:vAlign w:val="center"/>
          </w:tcPr>
          <w:p w:rsidR="0D07F42A" w:rsidP="50EBFB86" w:rsidRDefault="0D07F42A" w14:paraId="3AD2171A" w14:textId="70D9A3E7">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0D07F42A">
              <w:rPr>
                <w:b w:val="1"/>
                <w:bCs w:val="1"/>
                <w:sz w:val="22"/>
                <w:szCs w:val="22"/>
                <w:lang w:val="en-US"/>
              </w:rPr>
              <w:t>Energy</w:t>
            </w:r>
          </w:p>
        </w:tc>
        <w:tc>
          <w:tcPr>
            <w:tcW w:w="2824" w:type="dxa"/>
            <w:tcMar/>
            <w:vAlign w:val="center"/>
          </w:tcPr>
          <w:p w:rsidR="0D07F42A" w:rsidP="50EBFB86" w:rsidRDefault="0D07F42A" w14:paraId="4C947745" w14:textId="7E0FC1EB">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0D07F42A">
              <w:rPr>
                <w:b w:val="1"/>
                <w:bCs w:val="1"/>
                <w:sz w:val="22"/>
                <w:szCs w:val="22"/>
                <w:lang w:val="en-US"/>
              </w:rPr>
              <w:t>Radiation</w:t>
            </w:r>
          </w:p>
        </w:tc>
      </w:tr>
      <w:tr w:rsidR="0D07F42A" w:rsidTr="76EA85DA" w14:paraId="2CDB2B89">
        <w:trPr>
          <w:trHeight w:val="1540"/>
        </w:trPr>
        <w:tc>
          <w:tcPr>
            <w:tcW w:w="1503" w:type="dxa"/>
            <w:tcMar/>
            <w:vAlign w:val="center"/>
          </w:tcPr>
          <w:p w:rsidR="0D07F42A" w:rsidP="50EBFB86" w:rsidRDefault="0D07F42A" w14:paraId="28EAC585" w14:textId="71490B21">
            <w:pPr>
              <w:pStyle w:val="Normal"/>
              <w:jc w:val="center"/>
              <w:rPr>
                <w:sz w:val="22"/>
                <w:szCs w:val="22"/>
                <w:lang w:val="en-US"/>
              </w:rPr>
            </w:pPr>
            <w:r w:rsidRPr="50EBFB86" w:rsidR="0D07F42A">
              <w:rPr>
                <w:sz w:val="22"/>
                <w:szCs w:val="22"/>
                <w:lang w:val="en-US"/>
              </w:rPr>
              <w:t>End points - Knowledge</w:t>
            </w:r>
          </w:p>
        </w:tc>
        <w:tc>
          <w:tcPr>
            <w:tcW w:w="3225" w:type="dxa"/>
            <w:tcMar/>
          </w:tcPr>
          <w:p w:rsidR="0D07F42A" w:rsidP="50EBFB86" w:rsidRDefault="0D07F42A" w14:paraId="446F3FAA" w14:textId="73BF7F36">
            <w:pPr>
              <w:pStyle w:val="Normal"/>
              <w:jc w:val="center"/>
              <w:rPr>
                <w:sz w:val="22"/>
                <w:szCs w:val="22"/>
                <w:lang w:val="en-GB"/>
              </w:rPr>
            </w:pPr>
            <w:r w:rsidRPr="50EBFB86" w:rsidR="49099659">
              <w:rPr>
                <w:sz w:val="22"/>
                <w:szCs w:val="22"/>
                <w:lang w:val="en-GB"/>
              </w:rPr>
              <w:t>Building on work done in Year 10 Pa</w:t>
            </w:r>
            <w:r w:rsidRPr="50EBFB86" w:rsidR="38907085">
              <w:rPr>
                <w:sz w:val="22"/>
                <w:szCs w:val="22"/>
                <w:lang w:val="en-GB"/>
              </w:rPr>
              <w:t xml:space="preserve">rticles, students </w:t>
            </w:r>
            <w:r w:rsidRPr="50EBFB86" w:rsidR="6CCCB41B">
              <w:rPr>
                <w:sz w:val="22"/>
                <w:szCs w:val="22"/>
                <w:lang w:val="en-GB"/>
              </w:rPr>
              <w:t xml:space="preserve">will recap the particle model, changes of state, </w:t>
            </w:r>
            <w:r w:rsidRPr="50EBFB86" w:rsidR="5705BF8E">
              <w:rPr>
                <w:sz w:val="22"/>
                <w:szCs w:val="22"/>
                <w:lang w:val="en-GB"/>
              </w:rPr>
              <w:t xml:space="preserve">gas pressure, </w:t>
            </w:r>
            <w:r w:rsidRPr="50EBFB86" w:rsidR="6CCCB41B">
              <w:rPr>
                <w:sz w:val="22"/>
                <w:szCs w:val="22"/>
                <w:lang w:val="en-GB"/>
              </w:rPr>
              <w:t>heating and cooling curves and density</w:t>
            </w:r>
            <w:r w:rsidRPr="50EBFB86" w:rsidR="6CCCB41B">
              <w:rPr>
                <w:sz w:val="22"/>
                <w:szCs w:val="22"/>
                <w:lang w:val="en-GB"/>
              </w:rPr>
              <w:t xml:space="preserve">.  </w:t>
            </w:r>
            <w:r w:rsidRPr="50EBFB86" w:rsidR="6CCCB41B">
              <w:rPr>
                <w:sz w:val="22"/>
                <w:szCs w:val="22"/>
                <w:lang w:val="en-GB"/>
              </w:rPr>
              <w:t>They will extend their understanding of heating by lea</w:t>
            </w:r>
            <w:r w:rsidRPr="50EBFB86" w:rsidR="0D942415">
              <w:rPr>
                <w:sz w:val="22"/>
                <w:szCs w:val="22"/>
                <w:lang w:val="en-GB"/>
              </w:rPr>
              <w:t>rning the differences between specific heat capacity and specific latent heat</w:t>
            </w:r>
            <w:r w:rsidRPr="50EBFB86" w:rsidR="0D942415">
              <w:rPr>
                <w:sz w:val="22"/>
                <w:szCs w:val="22"/>
                <w:lang w:val="en-GB"/>
              </w:rPr>
              <w:t xml:space="preserve">.  </w:t>
            </w:r>
            <w:r w:rsidRPr="50EBFB86" w:rsidR="0D942415">
              <w:rPr>
                <w:sz w:val="22"/>
                <w:szCs w:val="22"/>
                <w:lang w:val="en-GB"/>
              </w:rPr>
              <w:t>They will use equations for these quantities, including equation re-arrangements</w:t>
            </w:r>
            <w:r w:rsidRPr="50EBFB86" w:rsidR="0D942415">
              <w:rPr>
                <w:sz w:val="22"/>
                <w:szCs w:val="22"/>
                <w:lang w:val="en-GB"/>
              </w:rPr>
              <w:t xml:space="preserve">.  </w:t>
            </w:r>
            <w:r w:rsidRPr="50EBFB86" w:rsidR="4C6EB8E6">
              <w:rPr>
                <w:sz w:val="22"/>
                <w:szCs w:val="22"/>
                <w:lang w:val="en-GB"/>
              </w:rPr>
              <w:t xml:space="preserve">Students will learn how </w:t>
            </w:r>
            <w:r w:rsidRPr="50EBFB86" w:rsidR="4C6EB8E6">
              <w:rPr>
                <w:sz w:val="22"/>
                <w:szCs w:val="22"/>
                <w:lang w:val="en-GB"/>
              </w:rPr>
              <w:t>find</w:t>
            </w:r>
            <w:r w:rsidRPr="50EBFB86" w:rsidR="4C6EB8E6">
              <w:rPr>
                <w:sz w:val="22"/>
                <w:szCs w:val="22"/>
                <w:lang w:val="en-GB"/>
              </w:rPr>
              <w:t xml:space="preserve"> the specific heat capacity of material. </w:t>
            </w:r>
          </w:p>
        </w:tc>
        <w:tc>
          <w:tcPr>
            <w:tcW w:w="3770" w:type="dxa"/>
            <w:tcMar/>
          </w:tcPr>
          <w:p w:rsidR="0D07F42A" w:rsidP="50EBFB86" w:rsidRDefault="0D07F42A" w14:paraId="215F17C8" w14:textId="739D3D94">
            <w:pPr>
              <w:pStyle w:val="Normal"/>
              <w:jc w:val="center"/>
              <w:rPr>
                <w:sz w:val="22"/>
                <w:szCs w:val="22"/>
                <w:lang w:val="en-GB"/>
              </w:rPr>
            </w:pPr>
            <w:r w:rsidRPr="50EBFB86" w:rsidR="7A207932">
              <w:rPr>
                <w:sz w:val="22"/>
                <w:szCs w:val="22"/>
                <w:lang w:val="en-GB"/>
              </w:rPr>
              <w:t>Building on work done in Year 8</w:t>
            </w:r>
            <w:r w:rsidRPr="50EBFB86" w:rsidR="22C0FEDB">
              <w:rPr>
                <w:sz w:val="22"/>
                <w:szCs w:val="22"/>
                <w:lang w:val="en-GB"/>
              </w:rPr>
              <w:t xml:space="preserve"> Forces</w:t>
            </w:r>
            <w:r w:rsidRPr="50EBFB86" w:rsidR="7A207932">
              <w:rPr>
                <w:sz w:val="22"/>
                <w:szCs w:val="22"/>
                <w:lang w:val="en-GB"/>
              </w:rPr>
              <w:t>, students</w:t>
            </w:r>
            <w:r w:rsidRPr="50EBFB86" w:rsidR="3BF5B7A5">
              <w:rPr>
                <w:sz w:val="22"/>
                <w:szCs w:val="22"/>
                <w:lang w:val="en-GB"/>
              </w:rPr>
              <w:t xml:space="preserve"> will describe contact and non-contact forces</w:t>
            </w:r>
            <w:r w:rsidRPr="50EBFB86" w:rsidR="3BF5B7A5">
              <w:rPr>
                <w:sz w:val="22"/>
                <w:szCs w:val="22"/>
                <w:lang w:val="en-GB"/>
              </w:rPr>
              <w:t xml:space="preserve">.  </w:t>
            </w:r>
            <w:r w:rsidRPr="50EBFB86" w:rsidR="3BF5B7A5">
              <w:rPr>
                <w:sz w:val="22"/>
                <w:szCs w:val="22"/>
                <w:lang w:val="en-GB"/>
              </w:rPr>
              <w:t xml:space="preserve">They will use Newton’s laws to </w:t>
            </w:r>
            <w:r w:rsidRPr="50EBFB86" w:rsidR="785AE293">
              <w:rPr>
                <w:sz w:val="22"/>
                <w:szCs w:val="22"/>
                <w:lang w:val="en-GB"/>
              </w:rPr>
              <w:t xml:space="preserve">explain how forces act in pairs, </w:t>
            </w:r>
            <w:r w:rsidRPr="50EBFB86" w:rsidR="53B14642">
              <w:rPr>
                <w:sz w:val="22"/>
                <w:szCs w:val="22"/>
                <w:lang w:val="en-GB"/>
              </w:rPr>
              <w:t>e</w:t>
            </w:r>
            <w:r w:rsidRPr="50EBFB86" w:rsidR="785AE293">
              <w:rPr>
                <w:sz w:val="22"/>
                <w:szCs w:val="22"/>
                <w:lang w:val="en-GB"/>
              </w:rPr>
              <w:t>ffect</w:t>
            </w:r>
            <w:r w:rsidRPr="50EBFB86" w:rsidR="785AE293">
              <w:rPr>
                <w:sz w:val="22"/>
                <w:szCs w:val="22"/>
                <w:lang w:val="en-GB"/>
              </w:rPr>
              <w:t xml:space="preserve"> </w:t>
            </w:r>
            <w:r w:rsidRPr="50EBFB86" w:rsidR="785AE293">
              <w:rPr>
                <w:sz w:val="22"/>
                <w:szCs w:val="22"/>
                <w:lang w:val="en-GB"/>
              </w:rPr>
              <w:t>objects</w:t>
            </w:r>
            <w:r w:rsidRPr="50EBFB86" w:rsidR="785AE293">
              <w:rPr>
                <w:sz w:val="22"/>
                <w:szCs w:val="22"/>
                <w:lang w:val="en-GB"/>
              </w:rPr>
              <w:t xml:space="preserve"> and </w:t>
            </w:r>
            <w:r w:rsidRPr="50EBFB86" w:rsidR="302CC296">
              <w:rPr>
                <w:sz w:val="22"/>
                <w:szCs w:val="22"/>
                <w:lang w:val="en-GB"/>
              </w:rPr>
              <w:t>calculate force/ acceleration/ mass</w:t>
            </w:r>
            <w:r w:rsidRPr="50EBFB86" w:rsidR="302CC296">
              <w:rPr>
                <w:sz w:val="22"/>
                <w:szCs w:val="22"/>
                <w:lang w:val="en-GB"/>
              </w:rPr>
              <w:t>.</w:t>
            </w:r>
            <w:r w:rsidRPr="50EBFB86" w:rsidR="0243AD3F">
              <w:rPr>
                <w:sz w:val="22"/>
                <w:szCs w:val="22"/>
                <w:lang w:val="en-GB"/>
              </w:rPr>
              <w:t xml:space="preserve">  </w:t>
            </w:r>
            <w:r w:rsidRPr="50EBFB86" w:rsidR="302CC296">
              <w:rPr>
                <w:sz w:val="22"/>
                <w:szCs w:val="22"/>
                <w:lang w:val="en-GB"/>
              </w:rPr>
              <w:t xml:space="preserve">  </w:t>
            </w:r>
            <w:r w:rsidRPr="50EBFB86" w:rsidR="51CEC7E4">
              <w:rPr>
                <w:sz w:val="22"/>
                <w:szCs w:val="22"/>
                <w:lang w:val="en-GB"/>
              </w:rPr>
              <w:t>Calculations using equations</w:t>
            </w:r>
            <w:r w:rsidRPr="50EBFB86" w:rsidR="07FDB65B">
              <w:rPr>
                <w:sz w:val="22"/>
                <w:szCs w:val="22"/>
                <w:lang w:val="en-GB"/>
              </w:rPr>
              <w:t xml:space="preserve">, for example weight and work done, </w:t>
            </w:r>
            <w:r w:rsidRPr="50EBFB86" w:rsidR="51CEC7E4">
              <w:rPr>
                <w:sz w:val="22"/>
                <w:szCs w:val="22"/>
                <w:lang w:val="en-GB"/>
              </w:rPr>
              <w:t>will include changing units and equation re-arrangements</w:t>
            </w:r>
            <w:r w:rsidRPr="50EBFB86" w:rsidR="51CEC7E4">
              <w:rPr>
                <w:sz w:val="22"/>
                <w:szCs w:val="22"/>
                <w:lang w:val="en-GB"/>
              </w:rPr>
              <w:t xml:space="preserve">.  </w:t>
            </w:r>
            <w:r w:rsidRPr="50EBFB86" w:rsidR="75CD2D45">
              <w:rPr>
                <w:sz w:val="22"/>
                <w:szCs w:val="22"/>
                <w:lang w:val="en-GB"/>
              </w:rPr>
              <w:t xml:space="preserve">The effect of forces on springs will be extended to </w:t>
            </w:r>
            <w:r w:rsidRPr="50EBFB86" w:rsidR="75CD2D45">
              <w:rPr>
                <w:sz w:val="22"/>
                <w:szCs w:val="22"/>
                <w:lang w:val="en-GB"/>
              </w:rPr>
              <w:t>include</w:t>
            </w:r>
            <w:r w:rsidRPr="50EBFB86" w:rsidR="026D121E">
              <w:rPr>
                <w:sz w:val="22"/>
                <w:szCs w:val="22"/>
                <w:lang w:val="en-GB"/>
              </w:rPr>
              <w:t>:</w:t>
            </w:r>
            <w:r w:rsidRPr="50EBFB86" w:rsidR="026D121E">
              <w:rPr>
                <w:sz w:val="22"/>
                <w:szCs w:val="22"/>
                <w:lang w:val="en-GB"/>
              </w:rPr>
              <w:t xml:space="preserve"> compression, </w:t>
            </w:r>
            <w:r w:rsidRPr="50EBFB86" w:rsidR="75CD2D45">
              <w:rPr>
                <w:sz w:val="22"/>
                <w:szCs w:val="22"/>
                <w:lang w:val="en-GB"/>
              </w:rPr>
              <w:t xml:space="preserve">what happens at the limit of proportionality and </w:t>
            </w:r>
            <w:r w:rsidRPr="50EBFB86" w:rsidR="556E5844">
              <w:rPr>
                <w:sz w:val="22"/>
                <w:szCs w:val="22"/>
                <w:lang w:val="en-GB"/>
              </w:rPr>
              <w:t>the use of equations F=</w:t>
            </w:r>
            <w:r w:rsidRPr="50EBFB86" w:rsidR="556E5844">
              <w:rPr>
                <w:sz w:val="22"/>
                <w:szCs w:val="22"/>
                <w:lang w:val="en-GB"/>
              </w:rPr>
              <w:t>ke</w:t>
            </w:r>
            <w:r w:rsidRPr="50EBFB86" w:rsidR="556E5844">
              <w:rPr>
                <w:sz w:val="22"/>
                <w:szCs w:val="22"/>
                <w:lang w:val="en-GB"/>
              </w:rPr>
              <w:t xml:space="preserve"> and elastic potential energy in a spring</w:t>
            </w:r>
            <w:r w:rsidRPr="50EBFB86" w:rsidR="556E5844">
              <w:rPr>
                <w:sz w:val="22"/>
                <w:szCs w:val="22"/>
                <w:lang w:val="en-GB"/>
              </w:rPr>
              <w:t xml:space="preserve">.  </w:t>
            </w:r>
            <w:r w:rsidRPr="50EBFB86" w:rsidR="3280AA03">
              <w:rPr>
                <w:sz w:val="22"/>
                <w:szCs w:val="22"/>
                <w:lang w:val="en-GB"/>
              </w:rPr>
              <w:t xml:space="preserve">Higher Tier students will use free body diagrams </w:t>
            </w:r>
            <w:r w:rsidRPr="50EBFB86" w:rsidR="5DAF7B0D">
              <w:rPr>
                <w:sz w:val="22"/>
                <w:szCs w:val="22"/>
                <w:lang w:val="en-GB"/>
              </w:rPr>
              <w:t xml:space="preserve">to describe examples where several forces lead to a resultant force and use vector diagrams to resolve forces, </w:t>
            </w:r>
            <w:r w:rsidRPr="50EBFB86" w:rsidR="5DAF7B0D">
              <w:rPr>
                <w:sz w:val="22"/>
                <w:szCs w:val="22"/>
                <w:lang w:val="en-GB"/>
              </w:rPr>
              <w:t>determine</w:t>
            </w:r>
            <w:r w:rsidRPr="50EBFB86" w:rsidR="5DAF7B0D">
              <w:rPr>
                <w:sz w:val="22"/>
                <w:szCs w:val="22"/>
                <w:lang w:val="en-GB"/>
              </w:rPr>
              <w:t xml:space="preserve"> the resultant force’s </w:t>
            </w:r>
            <w:r w:rsidRPr="50EBFB86" w:rsidR="5DAF7B0D">
              <w:rPr>
                <w:sz w:val="22"/>
                <w:szCs w:val="22"/>
                <w:lang w:val="en-GB"/>
              </w:rPr>
              <w:t>magnitude</w:t>
            </w:r>
            <w:r w:rsidRPr="50EBFB86" w:rsidR="5DAF7B0D">
              <w:rPr>
                <w:sz w:val="22"/>
                <w:szCs w:val="22"/>
                <w:lang w:val="en-GB"/>
              </w:rPr>
              <w:t xml:space="preserve"> and direction</w:t>
            </w:r>
            <w:r w:rsidRPr="50EBFB86" w:rsidR="14A1B153">
              <w:rPr>
                <w:sz w:val="22"/>
                <w:szCs w:val="22"/>
                <w:lang w:val="en-GB"/>
              </w:rPr>
              <w:t xml:space="preserve">.  </w:t>
            </w:r>
            <w:r w:rsidRPr="50EBFB86" w:rsidR="14A1B153">
              <w:rPr>
                <w:sz w:val="22"/>
                <w:szCs w:val="22"/>
                <w:lang w:val="en-GB"/>
              </w:rPr>
              <w:t xml:space="preserve">They will </w:t>
            </w:r>
            <w:r w:rsidRPr="50EBFB86" w:rsidR="14A1B153">
              <w:rPr>
                <w:sz w:val="22"/>
                <w:szCs w:val="22"/>
                <w:lang w:val="en-GB"/>
              </w:rPr>
              <w:t>be introduced to the term ‘inertia’</w:t>
            </w:r>
            <w:r w:rsidRPr="50EBFB86" w:rsidR="3C044660">
              <w:rPr>
                <w:sz w:val="22"/>
                <w:szCs w:val="22"/>
                <w:lang w:val="en-GB"/>
              </w:rPr>
              <w:t xml:space="preserve"> and explain what ‘inertial mass’ is. </w:t>
            </w:r>
          </w:p>
          <w:p w:rsidR="0D07F42A" w:rsidP="50EBFB86" w:rsidRDefault="0D07F42A" w14:paraId="5DF30206" w14:textId="6EC82CE3">
            <w:pPr>
              <w:pStyle w:val="Normal"/>
              <w:jc w:val="center"/>
              <w:rPr>
                <w:sz w:val="22"/>
                <w:szCs w:val="22"/>
                <w:lang w:val="en-GB"/>
              </w:rPr>
            </w:pPr>
          </w:p>
          <w:p w:rsidR="0D07F42A" w:rsidP="50EBFB86" w:rsidRDefault="0D07F42A" w14:paraId="47BA61E4" w14:textId="515904B6">
            <w:pPr>
              <w:pStyle w:val="Normal"/>
              <w:suppressLineNumbers w:val="0"/>
              <w:bidi w:val="0"/>
              <w:spacing w:before="0" w:beforeAutospacing="off" w:after="0" w:afterAutospacing="off" w:line="259" w:lineRule="auto"/>
              <w:ind w:left="0" w:right="0"/>
              <w:jc w:val="center"/>
              <w:rPr>
                <w:i w:val="1"/>
                <w:iCs w:val="1"/>
                <w:sz w:val="22"/>
                <w:szCs w:val="22"/>
                <w:lang w:val="en-GB"/>
              </w:rPr>
            </w:pPr>
            <w:r w:rsidRPr="50EBFB86" w:rsidR="4E1BEBF8">
              <w:rPr>
                <w:i w:val="1"/>
                <w:iCs w:val="1"/>
                <w:sz w:val="22"/>
                <w:szCs w:val="22"/>
                <w:lang w:val="en-GB"/>
              </w:rPr>
              <w:t>Links to Year 11 Forces</w:t>
            </w:r>
          </w:p>
          <w:p w:rsidR="0D07F42A" w:rsidP="50EBFB86" w:rsidRDefault="0D07F42A" w14:paraId="2299A23A" w14:textId="133559FA">
            <w:pPr>
              <w:pStyle w:val="Normal"/>
              <w:jc w:val="center"/>
              <w:rPr>
                <w:sz w:val="22"/>
                <w:szCs w:val="22"/>
                <w:lang w:val="en-US"/>
              </w:rPr>
            </w:pPr>
          </w:p>
        </w:tc>
        <w:tc>
          <w:tcPr>
            <w:tcW w:w="3589" w:type="dxa"/>
            <w:tcMar/>
          </w:tcPr>
          <w:p w:rsidR="0D07F42A" w:rsidP="50EBFB86" w:rsidRDefault="0D07F42A" w14:paraId="26D4E468" w14:textId="3EA93019">
            <w:pPr>
              <w:pStyle w:val="Normal"/>
              <w:jc w:val="center"/>
              <w:rPr>
                <w:sz w:val="22"/>
                <w:szCs w:val="22"/>
                <w:lang w:val="en-GB"/>
              </w:rPr>
            </w:pPr>
            <w:r w:rsidRPr="50EBFB86" w:rsidR="695C1DBC">
              <w:rPr>
                <w:sz w:val="22"/>
                <w:szCs w:val="22"/>
                <w:lang w:val="en-GB"/>
              </w:rPr>
              <w:t xml:space="preserve">Building on work done in Year 9, students will recap work done on energy resources, </w:t>
            </w:r>
            <w:r w:rsidRPr="50EBFB86" w:rsidR="695C1DBC">
              <w:rPr>
                <w:sz w:val="22"/>
                <w:szCs w:val="22"/>
                <w:lang w:val="en-GB"/>
              </w:rPr>
              <w:t>efficiency</w:t>
            </w:r>
            <w:r w:rsidRPr="50EBFB86" w:rsidR="695C1DBC">
              <w:rPr>
                <w:sz w:val="22"/>
                <w:szCs w:val="22"/>
                <w:lang w:val="en-GB"/>
              </w:rPr>
              <w:t xml:space="preserve"> and power</w:t>
            </w:r>
            <w:r w:rsidRPr="50EBFB86" w:rsidR="695C1DBC">
              <w:rPr>
                <w:sz w:val="22"/>
                <w:szCs w:val="22"/>
                <w:lang w:val="en-GB"/>
              </w:rPr>
              <w:t xml:space="preserve">.  </w:t>
            </w:r>
            <w:r w:rsidRPr="50EBFB86" w:rsidR="195CB353">
              <w:rPr>
                <w:sz w:val="22"/>
                <w:szCs w:val="22"/>
                <w:lang w:val="en-GB"/>
              </w:rPr>
              <w:t>Understanding of g</w:t>
            </w:r>
            <w:r w:rsidRPr="50EBFB86" w:rsidR="5D3D078A">
              <w:rPr>
                <w:sz w:val="22"/>
                <w:szCs w:val="22"/>
                <w:lang w:val="en-GB"/>
              </w:rPr>
              <w:t>ravitational</w:t>
            </w:r>
            <w:r w:rsidRPr="50EBFB86" w:rsidR="5054AB0A">
              <w:rPr>
                <w:sz w:val="22"/>
                <w:szCs w:val="22"/>
                <w:lang w:val="en-GB"/>
              </w:rPr>
              <w:t xml:space="preserve"> potential </w:t>
            </w:r>
            <w:r w:rsidRPr="50EBFB86" w:rsidR="37F94E99">
              <w:rPr>
                <w:sz w:val="22"/>
                <w:szCs w:val="22"/>
                <w:lang w:val="en-GB"/>
              </w:rPr>
              <w:t>energy</w:t>
            </w:r>
            <w:r w:rsidRPr="50EBFB86" w:rsidR="5054AB0A">
              <w:rPr>
                <w:sz w:val="22"/>
                <w:szCs w:val="22"/>
                <w:lang w:val="en-GB"/>
              </w:rPr>
              <w:t xml:space="preserve">, </w:t>
            </w:r>
            <w:r w:rsidRPr="50EBFB86" w:rsidR="71A10E6F">
              <w:rPr>
                <w:sz w:val="22"/>
                <w:szCs w:val="22"/>
                <w:lang w:val="en-GB"/>
              </w:rPr>
              <w:t xml:space="preserve">kinetic energy and elastic potential energy will </w:t>
            </w:r>
            <w:r w:rsidRPr="50EBFB86" w:rsidR="54DA3C46">
              <w:rPr>
                <w:sz w:val="22"/>
                <w:szCs w:val="22"/>
                <w:lang w:val="en-GB"/>
              </w:rPr>
              <w:t xml:space="preserve">be </w:t>
            </w:r>
            <w:r w:rsidRPr="50EBFB86" w:rsidR="236A8DF8">
              <w:rPr>
                <w:sz w:val="22"/>
                <w:szCs w:val="22"/>
                <w:lang w:val="en-GB"/>
              </w:rPr>
              <w:t xml:space="preserve">extended through consideration of the equations used </w:t>
            </w:r>
            <w:r w:rsidRPr="50EBFB86" w:rsidR="236A8DF8">
              <w:rPr>
                <w:sz w:val="22"/>
                <w:szCs w:val="22"/>
                <w:lang w:val="en-GB"/>
              </w:rPr>
              <w:t>calculate</w:t>
            </w:r>
            <w:r w:rsidRPr="50EBFB86" w:rsidR="236A8DF8">
              <w:rPr>
                <w:sz w:val="22"/>
                <w:szCs w:val="22"/>
                <w:lang w:val="en-GB"/>
              </w:rPr>
              <w:t xml:space="preserve"> them</w:t>
            </w:r>
            <w:r w:rsidRPr="50EBFB86" w:rsidR="236A8DF8">
              <w:rPr>
                <w:sz w:val="22"/>
                <w:szCs w:val="22"/>
                <w:lang w:val="en-GB"/>
              </w:rPr>
              <w:t xml:space="preserve">.  </w:t>
            </w:r>
            <w:r w:rsidRPr="50EBFB86" w:rsidR="3D1C3A6D">
              <w:rPr>
                <w:sz w:val="22"/>
                <w:szCs w:val="22"/>
                <w:lang w:val="en-GB"/>
              </w:rPr>
              <w:t>Calculations using equations will include changing units and equation re-arrangements</w:t>
            </w:r>
            <w:r w:rsidRPr="50EBFB86" w:rsidR="3D1C3A6D">
              <w:rPr>
                <w:sz w:val="22"/>
                <w:szCs w:val="22"/>
                <w:lang w:val="en-GB"/>
              </w:rPr>
              <w:t xml:space="preserve">.  </w:t>
            </w:r>
            <w:r w:rsidRPr="50EBFB86" w:rsidR="3D1C3A6D">
              <w:rPr>
                <w:sz w:val="22"/>
                <w:szCs w:val="22"/>
                <w:lang w:val="en-GB"/>
              </w:rPr>
              <w:t xml:space="preserve"> </w:t>
            </w:r>
            <w:r w:rsidRPr="50EBFB86" w:rsidR="2D95DC96">
              <w:rPr>
                <w:sz w:val="22"/>
                <w:szCs w:val="22"/>
                <w:lang w:val="en-GB"/>
              </w:rPr>
              <w:t>Higher Tier students will describe ways to increase the efficiency of energy transfers</w:t>
            </w:r>
          </w:p>
        </w:tc>
        <w:tc>
          <w:tcPr>
            <w:tcW w:w="2824" w:type="dxa"/>
            <w:tcMar/>
          </w:tcPr>
          <w:p w:rsidR="0D07F42A" w:rsidP="50EBFB86" w:rsidRDefault="0D07F42A" w14:paraId="302051C6" w14:textId="075588D3">
            <w:pPr>
              <w:pStyle w:val="Normal"/>
              <w:suppressLineNumbers w:val="0"/>
              <w:bidi w:val="0"/>
              <w:spacing w:before="0" w:beforeAutospacing="off" w:after="0" w:afterAutospacing="off" w:line="259" w:lineRule="auto"/>
              <w:ind w:left="0" w:right="0"/>
              <w:jc w:val="center"/>
              <w:rPr>
                <w:sz w:val="22"/>
                <w:szCs w:val="22"/>
                <w:lang w:val="en-GB"/>
              </w:rPr>
            </w:pPr>
            <w:r w:rsidRPr="50EBFB86" w:rsidR="18332D54">
              <w:rPr>
                <w:sz w:val="22"/>
                <w:szCs w:val="22"/>
                <w:lang w:val="en-GB"/>
              </w:rPr>
              <w:t xml:space="preserve">This builds on work done in Year 10 Atoms, with atomic structure and development of the atomic model </w:t>
            </w:r>
            <w:r w:rsidRPr="50EBFB86" w:rsidR="156F9159">
              <w:rPr>
                <w:sz w:val="22"/>
                <w:szCs w:val="22"/>
                <w:lang w:val="en-GB"/>
              </w:rPr>
              <w:t>as common content. Following a recap of this, students will learn that nuclear radiation is emitted by unstable nuclei</w:t>
            </w:r>
            <w:r w:rsidRPr="50EBFB86" w:rsidR="156F9159">
              <w:rPr>
                <w:sz w:val="22"/>
                <w:szCs w:val="22"/>
                <w:lang w:val="en-GB"/>
              </w:rPr>
              <w:t xml:space="preserve">.  </w:t>
            </w:r>
            <w:r w:rsidRPr="50EBFB86" w:rsidR="156F9159">
              <w:rPr>
                <w:sz w:val="22"/>
                <w:szCs w:val="22"/>
                <w:lang w:val="en-GB"/>
              </w:rPr>
              <w:t xml:space="preserve">They will learn </w:t>
            </w:r>
            <w:r w:rsidRPr="50EBFB86" w:rsidR="793AEF7A">
              <w:rPr>
                <w:sz w:val="22"/>
                <w:szCs w:val="22"/>
                <w:lang w:val="en-GB"/>
              </w:rPr>
              <w:t>names, ‘</w:t>
            </w:r>
            <w:r w:rsidRPr="50EBFB86" w:rsidR="793AEF7A">
              <w:rPr>
                <w:sz w:val="22"/>
                <w:szCs w:val="22"/>
                <w:lang w:val="en-GB"/>
              </w:rPr>
              <w:t>structures’</w:t>
            </w:r>
            <w:r w:rsidRPr="50EBFB86" w:rsidR="793AEF7A">
              <w:rPr>
                <w:sz w:val="22"/>
                <w:szCs w:val="22"/>
                <w:lang w:val="en-GB"/>
              </w:rPr>
              <w:t xml:space="preserve"> and properties of alpha, beta, </w:t>
            </w:r>
            <w:r w:rsidRPr="50EBFB86" w:rsidR="793AEF7A">
              <w:rPr>
                <w:sz w:val="22"/>
                <w:szCs w:val="22"/>
                <w:lang w:val="en-GB"/>
              </w:rPr>
              <w:t>gamma</w:t>
            </w:r>
            <w:r w:rsidRPr="50EBFB86" w:rsidR="793AEF7A">
              <w:rPr>
                <w:sz w:val="22"/>
                <w:szCs w:val="22"/>
                <w:lang w:val="en-GB"/>
              </w:rPr>
              <w:t xml:space="preserve"> and neutron radiation</w:t>
            </w:r>
            <w:r w:rsidRPr="50EBFB86" w:rsidR="793AEF7A">
              <w:rPr>
                <w:sz w:val="22"/>
                <w:szCs w:val="22"/>
                <w:lang w:val="en-GB"/>
              </w:rPr>
              <w:t xml:space="preserve">.  </w:t>
            </w:r>
            <w:r w:rsidRPr="50EBFB86" w:rsidR="793AEF7A">
              <w:rPr>
                <w:sz w:val="22"/>
                <w:szCs w:val="22"/>
                <w:lang w:val="en-GB"/>
              </w:rPr>
              <w:t xml:space="preserve">Nuclear decay equations will be used to show how </w:t>
            </w:r>
            <w:r w:rsidRPr="50EBFB86" w:rsidR="5515F383">
              <w:rPr>
                <w:sz w:val="22"/>
                <w:szCs w:val="22"/>
                <w:lang w:val="en-GB"/>
              </w:rPr>
              <w:t>alpha</w:t>
            </w:r>
            <w:r w:rsidRPr="50EBFB86" w:rsidR="5515F383">
              <w:rPr>
                <w:sz w:val="22"/>
                <w:szCs w:val="22"/>
                <w:lang w:val="en-GB"/>
              </w:rPr>
              <w:t xml:space="preserve"> and beta radiation change the </w:t>
            </w:r>
            <w:r w:rsidRPr="50EBFB86" w:rsidR="5515F383">
              <w:rPr>
                <w:sz w:val="22"/>
                <w:szCs w:val="22"/>
                <w:lang w:val="en-GB"/>
              </w:rPr>
              <w:t>nucleus  The</w:t>
            </w:r>
            <w:r w:rsidRPr="50EBFB86" w:rsidR="5515F383">
              <w:rPr>
                <w:sz w:val="22"/>
                <w:szCs w:val="22"/>
                <w:lang w:val="en-GB"/>
              </w:rPr>
              <w:t xml:space="preserve"> concept of </w:t>
            </w:r>
            <w:r w:rsidRPr="50EBFB86" w:rsidR="5515F383">
              <w:rPr>
                <w:sz w:val="22"/>
                <w:szCs w:val="22"/>
                <w:lang w:val="en-GB"/>
              </w:rPr>
              <w:t>half life</w:t>
            </w:r>
            <w:r w:rsidRPr="50EBFB86" w:rsidR="5515F383">
              <w:rPr>
                <w:sz w:val="22"/>
                <w:szCs w:val="22"/>
                <w:lang w:val="en-GB"/>
              </w:rPr>
              <w:t xml:space="preserve"> will be introduced, and students will interpret </w:t>
            </w:r>
            <w:r w:rsidRPr="50EBFB86" w:rsidR="5515F383">
              <w:rPr>
                <w:sz w:val="22"/>
                <w:szCs w:val="22"/>
                <w:lang w:val="en-GB"/>
              </w:rPr>
              <w:t>half life</w:t>
            </w:r>
            <w:r w:rsidRPr="50EBFB86" w:rsidR="5515F383">
              <w:rPr>
                <w:sz w:val="22"/>
                <w:szCs w:val="22"/>
                <w:lang w:val="en-GB"/>
              </w:rPr>
              <w:t xml:space="preserve"> graphs</w:t>
            </w:r>
            <w:r w:rsidRPr="50EBFB86" w:rsidR="5515F383">
              <w:rPr>
                <w:sz w:val="22"/>
                <w:szCs w:val="22"/>
                <w:lang w:val="en-GB"/>
              </w:rPr>
              <w:t xml:space="preserve">.  </w:t>
            </w:r>
            <w:r w:rsidRPr="50EBFB86" w:rsidR="5515F383">
              <w:rPr>
                <w:sz w:val="22"/>
                <w:szCs w:val="22"/>
                <w:lang w:val="en-GB"/>
              </w:rPr>
              <w:t xml:space="preserve">The </w:t>
            </w:r>
            <w:r w:rsidRPr="50EBFB86" w:rsidR="0A008D20">
              <w:rPr>
                <w:sz w:val="22"/>
                <w:szCs w:val="22"/>
                <w:lang w:val="en-GB"/>
              </w:rPr>
              <w:t>difference</w:t>
            </w:r>
            <w:r w:rsidRPr="50EBFB86" w:rsidR="5515F383">
              <w:rPr>
                <w:sz w:val="22"/>
                <w:szCs w:val="22"/>
                <w:lang w:val="en-GB"/>
              </w:rPr>
              <w:t xml:space="preserve"> between </w:t>
            </w:r>
            <w:r w:rsidRPr="50EBFB86" w:rsidR="5A399D86">
              <w:rPr>
                <w:sz w:val="22"/>
                <w:szCs w:val="22"/>
                <w:lang w:val="en-GB"/>
              </w:rPr>
              <w:t>irradiation</w:t>
            </w:r>
            <w:r w:rsidRPr="50EBFB86" w:rsidR="5515F383">
              <w:rPr>
                <w:sz w:val="22"/>
                <w:szCs w:val="22"/>
                <w:lang w:val="en-GB"/>
              </w:rPr>
              <w:t xml:space="preserve"> and contamination will be explai</w:t>
            </w:r>
            <w:r w:rsidRPr="50EBFB86" w:rsidR="73955ABD">
              <w:rPr>
                <w:sz w:val="22"/>
                <w:szCs w:val="22"/>
                <w:lang w:val="en-GB"/>
              </w:rPr>
              <w:t xml:space="preserve">ned. </w:t>
            </w:r>
            <w:r w:rsidRPr="50EBFB86" w:rsidR="21EDFE85">
              <w:rPr>
                <w:sz w:val="22"/>
                <w:szCs w:val="22"/>
                <w:lang w:val="en-GB"/>
              </w:rPr>
              <w:t xml:space="preserve">Higher Tier students will calculate net decline in radioactive emission. </w:t>
            </w:r>
          </w:p>
        </w:tc>
      </w:tr>
      <w:tr w:rsidR="0D07F42A" w:rsidTr="76EA85DA" w14:paraId="4860EF20">
        <w:trPr>
          <w:trHeight w:val="580"/>
        </w:trPr>
        <w:tc>
          <w:tcPr>
            <w:tcW w:w="1503" w:type="dxa"/>
            <w:tcMar/>
            <w:vAlign w:val="center"/>
          </w:tcPr>
          <w:p w:rsidR="0D07F42A" w:rsidP="50EBFB86" w:rsidRDefault="0D07F42A" w14:paraId="1387AD20"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3225" w:type="dxa"/>
            <w:tcMar/>
          </w:tcPr>
          <w:p w:rsidR="0D07F42A" w:rsidP="50EBFB86" w:rsidRDefault="0D07F42A" w14:paraId="79093B86" w14:textId="023487A4">
            <w:pPr>
              <w:pStyle w:val="Normal"/>
              <w:jc w:val="center"/>
              <w:rPr>
                <w:sz w:val="22"/>
                <w:szCs w:val="22"/>
                <w:lang w:val="en-US"/>
              </w:rPr>
            </w:pPr>
          </w:p>
          <w:p w:rsidR="702DBF50" w:rsidP="50EBFB86" w:rsidRDefault="702DBF50" w14:paraId="176E2D43" w14:textId="73DA8BBD">
            <w:pPr>
              <w:pStyle w:val="Normal"/>
              <w:jc w:val="center"/>
              <w:rPr>
                <w:sz w:val="22"/>
                <w:szCs w:val="22"/>
                <w:lang w:val="en-US"/>
              </w:rPr>
            </w:pPr>
            <w:r w:rsidRPr="50EBFB86" w:rsidR="363766A6">
              <w:rPr>
                <w:sz w:val="22"/>
                <w:szCs w:val="22"/>
                <w:lang w:val="en-US"/>
              </w:rPr>
              <w:t xml:space="preserve">Practical skills: </w:t>
            </w:r>
            <w:r w:rsidRPr="50EBFB86" w:rsidR="0C610435">
              <w:rPr>
                <w:sz w:val="22"/>
                <w:szCs w:val="22"/>
                <w:lang w:val="en-US"/>
              </w:rPr>
              <w:t>Specific heat capacity - Graphs</w:t>
            </w:r>
          </w:p>
          <w:p w:rsidR="0D07F42A" w:rsidP="50EBFB86" w:rsidRDefault="0D07F42A" w14:paraId="1617301E" w14:textId="5A9F6B9E">
            <w:pPr>
              <w:pStyle w:val="Normal"/>
              <w:jc w:val="center"/>
              <w:rPr>
                <w:sz w:val="22"/>
                <w:szCs w:val="22"/>
                <w:lang w:val="en-US"/>
              </w:rPr>
            </w:pPr>
          </w:p>
          <w:p w:rsidR="0D07F42A" w:rsidP="50EBFB86" w:rsidRDefault="0D07F42A" w14:paraId="6DEDD9C4" w14:textId="724E12A7">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3.b Change the subject of the equation, 3.c Substitute values into equations, 3.d Solve algebraic equations, 5.b </w:t>
            </w:r>
            <w:r w:rsidRPr="50EBFB86" w:rsidR="0D07F42A">
              <w:rPr>
                <w:sz w:val="22"/>
                <w:szCs w:val="22"/>
                <w:lang w:val="en-US"/>
              </w:rPr>
              <w:t>Visualise</w:t>
            </w:r>
            <w:r w:rsidRPr="50EBFB86" w:rsidR="0D07F42A">
              <w:rPr>
                <w:sz w:val="22"/>
                <w:szCs w:val="22"/>
                <w:lang w:val="en-US"/>
              </w:rPr>
              <w:t xml:space="preserve"> 2D and 3D forms, 5.c Area and volume</w:t>
            </w:r>
          </w:p>
        </w:tc>
        <w:tc>
          <w:tcPr>
            <w:tcW w:w="3770" w:type="dxa"/>
            <w:tcMar/>
          </w:tcPr>
          <w:p w:rsidR="0D07F42A" w:rsidP="50EBFB86" w:rsidRDefault="0D07F42A" w14:paraId="5700A4BC" w14:textId="1CD7932A">
            <w:pPr>
              <w:pStyle w:val="Normal"/>
              <w:jc w:val="center"/>
              <w:rPr>
                <w:sz w:val="22"/>
                <w:szCs w:val="22"/>
                <w:lang w:val="en-US"/>
              </w:rPr>
            </w:pPr>
          </w:p>
          <w:p w:rsidR="49E01CDD" w:rsidP="50EBFB86" w:rsidRDefault="49E01CDD" w14:paraId="155A82C5" w14:textId="7AB62B9A">
            <w:pPr>
              <w:pStyle w:val="Normal"/>
              <w:jc w:val="center"/>
              <w:rPr>
                <w:sz w:val="22"/>
                <w:szCs w:val="22"/>
                <w:lang w:val="en-US"/>
              </w:rPr>
            </w:pPr>
            <w:r w:rsidRPr="50EBFB86" w:rsidR="5E5BE3B2">
              <w:rPr>
                <w:sz w:val="22"/>
                <w:szCs w:val="22"/>
                <w:lang w:val="en-US"/>
              </w:rPr>
              <w:t>Practical skills: Hooke’s law – Planning, graphs</w:t>
            </w:r>
          </w:p>
          <w:p w:rsidR="0D07F42A" w:rsidP="50EBFB86" w:rsidRDefault="0D07F42A" w14:paraId="10119D31" w14:textId="581E798E">
            <w:pPr>
              <w:pStyle w:val="Normal"/>
              <w:jc w:val="center"/>
              <w:rPr>
                <w:sz w:val="22"/>
                <w:szCs w:val="22"/>
                <w:lang w:val="en-US"/>
              </w:rPr>
            </w:pPr>
          </w:p>
          <w:p w:rsidR="0D07F42A" w:rsidP="50EBFB86" w:rsidRDefault="0D07F42A" w14:paraId="15CCAA95" w14:textId="32D56A99">
            <w:pPr>
              <w:pStyle w:val="Normal"/>
              <w:jc w:val="center"/>
              <w:rPr>
                <w:sz w:val="22"/>
                <w:szCs w:val="22"/>
                <w:lang w:val="en-US"/>
              </w:rPr>
            </w:pPr>
          </w:p>
          <w:p w:rsidR="0D07F42A" w:rsidP="50EBFB86" w:rsidRDefault="0D07F42A" w14:paraId="25E5543B" w14:textId="530EF1F5">
            <w:pPr>
              <w:pStyle w:val="Normal"/>
              <w:jc w:val="center"/>
              <w:rPr>
                <w:sz w:val="22"/>
                <w:szCs w:val="22"/>
                <w:lang w:val="en-US"/>
              </w:rPr>
            </w:pPr>
            <w:r w:rsidRPr="50EBFB86" w:rsidR="0D07F42A">
              <w:rPr>
                <w:sz w:val="22"/>
                <w:szCs w:val="22"/>
                <w:lang w:val="en-US"/>
              </w:rPr>
              <w:t>Maths</w:t>
            </w:r>
            <w:r w:rsidRPr="50EBFB86" w:rsidR="0D07F42A">
              <w:rPr>
                <w:sz w:val="22"/>
                <w:szCs w:val="22"/>
                <w:lang w:val="en-US"/>
              </w:rPr>
              <w:t>: 1.a Use decimals</w:t>
            </w:r>
            <w:r w:rsidRPr="50EBFB86" w:rsidR="0D07F42A">
              <w:rPr>
                <w:sz w:val="22"/>
                <w:szCs w:val="22"/>
                <w:lang w:val="en-US"/>
              </w:rPr>
              <w:t>, 2.h Order of magnitude</w:t>
            </w:r>
            <w:r w:rsidRPr="50EBFB86" w:rsidR="0D07F42A">
              <w:rPr>
                <w:sz w:val="22"/>
                <w:szCs w:val="22"/>
                <w:lang w:val="en-US"/>
              </w:rPr>
              <w:t>, 3.b Change the subject of the equation, 3.c Substitute values into equations, 3.d Solve algebraic equations</w:t>
            </w:r>
            <w:r w:rsidRPr="50EBFB86" w:rsidR="0D07F42A">
              <w:rPr>
                <w:sz w:val="22"/>
                <w:szCs w:val="22"/>
                <w:lang w:val="en-US"/>
              </w:rPr>
              <w:t>, 4 Plot and interpret graphs</w:t>
            </w:r>
          </w:p>
        </w:tc>
        <w:tc>
          <w:tcPr>
            <w:tcW w:w="3589" w:type="dxa"/>
            <w:tcMar/>
          </w:tcPr>
          <w:p w:rsidR="0D07F42A" w:rsidP="50EBFB86" w:rsidRDefault="0D07F42A" w14:paraId="01199FE5" w14:textId="5E7D0E47">
            <w:pPr>
              <w:pStyle w:val="Normal"/>
              <w:jc w:val="center"/>
              <w:rPr>
                <w:sz w:val="22"/>
                <w:szCs w:val="22"/>
                <w:lang w:val="en-US"/>
              </w:rPr>
            </w:pPr>
          </w:p>
          <w:p w:rsidR="1CE994D0" w:rsidP="50EBFB86" w:rsidRDefault="1CE994D0" w14:paraId="774D3209" w14:textId="2F41532B">
            <w:pPr>
              <w:pStyle w:val="Normal"/>
              <w:jc w:val="center"/>
              <w:rPr>
                <w:sz w:val="22"/>
                <w:szCs w:val="22"/>
                <w:lang w:val="en-US"/>
              </w:rPr>
            </w:pPr>
            <w:r w:rsidRPr="50EBFB86" w:rsidR="429D578C">
              <w:rPr>
                <w:sz w:val="22"/>
                <w:szCs w:val="22"/>
                <w:lang w:val="en-US"/>
              </w:rPr>
              <w:t xml:space="preserve">Practical skills: </w:t>
            </w:r>
          </w:p>
          <w:p w:rsidR="0D07F42A" w:rsidP="50EBFB86" w:rsidRDefault="0D07F42A" w14:paraId="6A37801A" w14:textId="45E8F232">
            <w:pPr>
              <w:pStyle w:val="Normal"/>
              <w:jc w:val="center"/>
              <w:rPr>
                <w:sz w:val="22"/>
                <w:szCs w:val="22"/>
                <w:lang w:val="en-US"/>
              </w:rPr>
            </w:pPr>
          </w:p>
          <w:p w:rsidR="0D07F42A" w:rsidP="50EBFB86" w:rsidRDefault="0D07F42A" w14:paraId="7191DE55" w14:textId="79B5756E">
            <w:pPr>
              <w:pStyle w:val="Normal"/>
              <w:jc w:val="center"/>
              <w:rPr>
                <w:sz w:val="22"/>
                <w:szCs w:val="22"/>
                <w:lang w:val="en-US"/>
              </w:rPr>
            </w:pPr>
          </w:p>
          <w:p w:rsidR="0D07F42A" w:rsidP="50EBFB86" w:rsidRDefault="0D07F42A" w14:paraId="774F085D" w14:textId="109AB9AC">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1.c Use fractions and percentages</w:t>
            </w:r>
            <w:r w:rsidRPr="50EBFB86" w:rsidR="0D07F42A">
              <w:rPr>
                <w:sz w:val="22"/>
                <w:szCs w:val="22"/>
                <w:lang w:val="en-US"/>
              </w:rPr>
              <w:t>, 2.h Order of magnitude</w:t>
            </w:r>
            <w:r w:rsidRPr="50EBFB86" w:rsidR="0D07F42A">
              <w:rPr>
                <w:sz w:val="22"/>
                <w:szCs w:val="22"/>
                <w:lang w:val="en-US"/>
              </w:rPr>
              <w:t>, 3.b Change the subject of the equation, 3.c Substitute values into equations, 3.d Solve algebraic equations</w:t>
            </w:r>
          </w:p>
        </w:tc>
        <w:tc>
          <w:tcPr>
            <w:tcW w:w="2824" w:type="dxa"/>
            <w:tcMar/>
          </w:tcPr>
          <w:p w:rsidR="0D07F42A" w:rsidP="50EBFB86" w:rsidRDefault="0D07F42A" w14:paraId="7F7C6F25" w14:textId="22CCECD6">
            <w:pPr>
              <w:pStyle w:val="Normal"/>
              <w:jc w:val="center"/>
              <w:rPr>
                <w:sz w:val="22"/>
                <w:szCs w:val="22"/>
                <w:lang w:val="en-US"/>
              </w:rPr>
            </w:pPr>
          </w:p>
          <w:p w:rsidR="0D07F42A" w:rsidP="50EBFB86" w:rsidRDefault="0D07F42A" w14:paraId="11CFB49E" w14:textId="7F513BEE">
            <w:pPr>
              <w:pStyle w:val="Normal"/>
              <w:jc w:val="center"/>
              <w:rPr>
                <w:sz w:val="22"/>
                <w:szCs w:val="22"/>
                <w:lang w:val="en-US"/>
              </w:rPr>
            </w:pPr>
          </w:p>
          <w:p w:rsidR="0D07F42A" w:rsidP="50EBFB86" w:rsidRDefault="0D07F42A" w14:paraId="26058369" w14:textId="23477860">
            <w:pPr>
              <w:pStyle w:val="Normal"/>
              <w:jc w:val="center"/>
              <w:rPr>
                <w:sz w:val="22"/>
                <w:szCs w:val="22"/>
                <w:lang w:val="en-US"/>
              </w:rPr>
            </w:pPr>
          </w:p>
          <w:p w:rsidR="0D07F42A" w:rsidP="50EBFB86" w:rsidRDefault="0D07F42A" w14:paraId="1DCC715A" w14:textId="4166197E">
            <w:pPr>
              <w:pStyle w:val="Normal"/>
              <w:jc w:val="center"/>
              <w:rPr>
                <w:sz w:val="22"/>
                <w:szCs w:val="22"/>
                <w:lang w:val="en-US"/>
              </w:rPr>
            </w:pPr>
          </w:p>
          <w:p w:rsidR="0D07F42A" w:rsidP="50EBFB86" w:rsidRDefault="0D07F42A" w14:paraId="1EFE6381" w14:textId="7324CD0F">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4 Plot and interpret graphs</w:t>
            </w:r>
          </w:p>
        </w:tc>
      </w:tr>
      <w:tr w:rsidR="0D07F42A" w:rsidTr="76EA85DA" w14:paraId="1EB357C9">
        <w:trPr>
          <w:trHeight w:val="875"/>
        </w:trPr>
        <w:tc>
          <w:tcPr>
            <w:tcW w:w="1503" w:type="dxa"/>
            <w:tcMar/>
            <w:vAlign w:val="center"/>
          </w:tcPr>
          <w:p w:rsidR="0D07F42A" w:rsidP="50EBFB86" w:rsidRDefault="0D07F42A" w14:paraId="0768C84D" w14:textId="3CC0874A">
            <w:pPr>
              <w:pStyle w:val="Normal"/>
              <w:suppressLineNumbers w:val="0"/>
              <w:bidi w:val="0"/>
              <w:spacing w:before="0" w:beforeAutospacing="off" w:after="0" w:afterAutospacing="off" w:line="240" w:lineRule="auto"/>
              <w:ind w:left="0" w:right="0"/>
              <w:jc w:val="center"/>
              <w:rPr>
                <w:sz w:val="22"/>
                <w:szCs w:val="22"/>
                <w:lang w:val="en-US"/>
              </w:rPr>
            </w:pPr>
            <w:r w:rsidRPr="50EBFB86" w:rsidR="26996DAB">
              <w:rPr>
                <w:sz w:val="22"/>
                <w:szCs w:val="22"/>
                <w:lang w:val="en-US"/>
              </w:rPr>
              <w:t>Key vocabulary</w:t>
            </w:r>
          </w:p>
        </w:tc>
        <w:tc>
          <w:tcPr>
            <w:tcW w:w="3225" w:type="dxa"/>
            <w:tcMar/>
          </w:tcPr>
          <w:p w:rsidR="0D07F42A" w:rsidP="50EBFB86" w:rsidRDefault="0D07F42A" w14:paraId="5289AD98" w14:textId="258CBE14">
            <w:pPr>
              <w:jc w:val="center"/>
              <w:rPr>
                <w:sz w:val="22"/>
                <w:szCs w:val="22"/>
                <w:lang w:val="en-US"/>
              </w:rPr>
            </w:pPr>
            <w:r w:rsidRPr="50EBFB86" w:rsidR="66BF997A">
              <w:rPr>
                <w:sz w:val="22"/>
                <w:szCs w:val="22"/>
                <w:lang w:val="en-US"/>
              </w:rPr>
              <w:t>Arrangement (</w:t>
            </w:r>
            <w:r w:rsidRPr="50EBFB86" w:rsidR="66BF997A">
              <w:rPr>
                <w:sz w:val="22"/>
                <w:szCs w:val="22"/>
                <w:lang w:val="en-US"/>
              </w:rPr>
              <w:t>wrt</w:t>
            </w:r>
            <w:r w:rsidRPr="50EBFB86" w:rsidR="66BF997A">
              <w:rPr>
                <w:sz w:val="22"/>
                <w:szCs w:val="22"/>
                <w:lang w:val="en-US"/>
              </w:rPr>
              <w:t xml:space="preserve"> particles)</w:t>
            </w:r>
          </w:p>
          <w:p w:rsidR="0D07F42A" w:rsidP="50EBFB86" w:rsidRDefault="0D07F42A" w14:paraId="777781D6" w14:textId="60B93855">
            <w:pPr>
              <w:jc w:val="center"/>
              <w:rPr>
                <w:sz w:val="22"/>
                <w:szCs w:val="22"/>
                <w:lang w:val="en-US"/>
              </w:rPr>
            </w:pPr>
            <w:r w:rsidRPr="50EBFB86" w:rsidR="66BF997A">
              <w:rPr>
                <w:sz w:val="22"/>
                <w:szCs w:val="22"/>
                <w:lang w:val="en-US"/>
              </w:rPr>
              <w:t>Volume</w:t>
            </w:r>
          </w:p>
          <w:p w:rsidR="0D07F42A" w:rsidP="50EBFB86" w:rsidRDefault="0D07F42A" w14:paraId="39753D9A" w14:textId="62DE029E">
            <w:pPr>
              <w:jc w:val="center"/>
              <w:rPr>
                <w:sz w:val="22"/>
                <w:szCs w:val="22"/>
                <w:lang w:val="en-US"/>
              </w:rPr>
            </w:pPr>
            <w:r w:rsidRPr="50EBFB86" w:rsidR="66BF997A">
              <w:rPr>
                <w:sz w:val="22"/>
                <w:szCs w:val="22"/>
                <w:lang w:val="en-US"/>
              </w:rPr>
              <w:t>Regular (</w:t>
            </w:r>
            <w:r w:rsidRPr="50EBFB86" w:rsidR="66BF997A">
              <w:rPr>
                <w:sz w:val="22"/>
                <w:szCs w:val="22"/>
                <w:lang w:val="en-US"/>
              </w:rPr>
              <w:t>wrt</w:t>
            </w:r>
            <w:r w:rsidRPr="50EBFB86" w:rsidR="66BF997A">
              <w:rPr>
                <w:sz w:val="22"/>
                <w:szCs w:val="22"/>
                <w:lang w:val="en-US"/>
              </w:rPr>
              <w:t xml:space="preserve"> shapes)</w:t>
            </w:r>
          </w:p>
          <w:p w:rsidR="0D07F42A" w:rsidP="50EBFB86" w:rsidRDefault="0D07F42A" w14:paraId="70397F71" w14:textId="43D534E6">
            <w:pPr>
              <w:jc w:val="center"/>
              <w:rPr>
                <w:sz w:val="22"/>
                <w:szCs w:val="22"/>
                <w:lang w:val="en-US"/>
              </w:rPr>
            </w:pPr>
            <w:r w:rsidRPr="50EBFB86" w:rsidR="66BF997A">
              <w:rPr>
                <w:sz w:val="22"/>
                <w:szCs w:val="22"/>
                <w:lang w:val="en-US"/>
              </w:rPr>
              <w:t>Irregular (</w:t>
            </w:r>
            <w:r w:rsidRPr="50EBFB86" w:rsidR="7A193627">
              <w:rPr>
                <w:sz w:val="22"/>
                <w:szCs w:val="22"/>
                <w:lang w:val="en-US"/>
              </w:rPr>
              <w:t>wrt</w:t>
            </w:r>
            <w:r w:rsidRPr="50EBFB86" w:rsidR="7A193627">
              <w:rPr>
                <w:sz w:val="22"/>
                <w:szCs w:val="22"/>
                <w:lang w:val="en-US"/>
              </w:rPr>
              <w:t xml:space="preserve"> shapes)</w:t>
            </w:r>
          </w:p>
        </w:tc>
        <w:tc>
          <w:tcPr>
            <w:tcW w:w="3770" w:type="dxa"/>
            <w:tcMar/>
          </w:tcPr>
          <w:p w:rsidR="0D07F42A" w:rsidP="50EBFB86" w:rsidRDefault="0D07F42A" w14:paraId="66E19606" w14:textId="4115EB5B">
            <w:pPr>
              <w:jc w:val="center"/>
              <w:rPr>
                <w:sz w:val="22"/>
                <w:szCs w:val="22"/>
                <w:lang w:val="en-US"/>
              </w:rPr>
            </w:pPr>
            <w:r w:rsidRPr="50EBFB86" w:rsidR="7A193627">
              <w:rPr>
                <w:sz w:val="22"/>
                <w:szCs w:val="22"/>
                <w:lang w:val="en-US"/>
              </w:rPr>
              <w:t>Magnitude</w:t>
            </w:r>
          </w:p>
          <w:p w:rsidR="0D07F42A" w:rsidP="50EBFB86" w:rsidRDefault="0D07F42A" w14:paraId="4FC431E9" w14:textId="336DDCFA">
            <w:pPr>
              <w:jc w:val="center"/>
              <w:rPr>
                <w:sz w:val="22"/>
                <w:szCs w:val="22"/>
                <w:lang w:val="en-US"/>
              </w:rPr>
            </w:pPr>
            <w:r w:rsidRPr="50EBFB86" w:rsidR="7A193627">
              <w:rPr>
                <w:sz w:val="22"/>
                <w:szCs w:val="22"/>
                <w:lang w:val="en-US"/>
              </w:rPr>
              <w:t>Exert</w:t>
            </w:r>
          </w:p>
          <w:p w:rsidR="0D07F42A" w:rsidP="50EBFB86" w:rsidRDefault="0D07F42A" w14:paraId="22C13830" w14:textId="47A8907D">
            <w:pPr>
              <w:jc w:val="center"/>
              <w:rPr>
                <w:sz w:val="22"/>
                <w:szCs w:val="22"/>
                <w:lang w:val="en-US"/>
              </w:rPr>
            </w:pPr>
            <w:r w:rsidRPr="50EBFB86" w:rsidR="7A193627">
              <w:rPr>
                <w:sz w:val="22"/>
                <w:szCs w:val="22"/>
                <w:lang w:val="en-US"/>
              </w:rPr>
              <w:t>Deformed</w:t>
            </w:r>
          </w:p>
        </w:tc>
        <w:tc>
          <w:tcPr>
            <w:tcW w:w="3589" w:type="dxa"/>
            <w:tcMar/>
          </w:tcPr>
          <w:p w:rsidR="0D07F42A" w:rsidP="50EBFB86" w:rsidRDefault="0D07F42A" w14:paraId="446DDCDF" w14:textId="3F8EF1C3">
            <w:pPr>
              <w:jc w:val="center"/>
              <w:rPr>
                <w:sz w:val="22"/>
                <w:szCs w:val="22"/>
                <w:lang w:val="en-US"/>
              </w:rPr>
            </w:pPr>
            <w:r w:rsidRPr="50EBFB86" w:rsidR="336A707D">
              <w:rPr>
                <w:sz w:val="22"/>
                <w:szCs w:val="22"/>
                <w:lang w:val="en-US"/>
              </w:rPr>
              <w:t>Generate</w:t>
            </w:r>
          </w:p>
          <w:p w:rsidR="0D07F42A" w:rsidP="50EBFB86" w:rsidRDefault="0D07F42A" w14:paraId="08464185" w14:textId="24FE367B">
            <w:pPr>
              <w:pStyle w:val="Normal"/>
              <w:suppressLineNumbers w:val="0"/>
              <w:bidi w:val="0"/>
              <w:spacing w:before="0" w:beforeAutospacing="off" w:after="0" w:afterAutospacing="off" w:line="259" w:lineRule="auto"/>
              <w:ind w:left="0" w:right="0"/>
              <w:jc w:val="center"/>
              <w:rPr>
                <w:sz w:val="22"/>
                <w:szCs w:val="22"/>
                <w:lang w:val="en-US"/>
              </w:rPr>
            </w:pPr>
            <w:r w:rsidRPr="50EBFB86" w:rsidR="336A707D">
              <w:rPr>
                <w:sz w:val="22"/>
                <w:szCs w:val="22"/>
                <w:lang w:val="en-US"/>
              </w:rPr>
              <w:t>Replenish</w:t>
            </w:r>
          </w:p>
          <w:p w:rsidR="0D07F42A" w:rsidP="50EBFB86" w:rsidRDefault="0D07F42A" w14:paraId="6A7227F9" w14:textId="0D86D6D9">
            <w:pPr>
              <w:jc w:val="center"/>
              <w:rPr>
                <w:sz w:val="22"/>
                <w:szCs w:val="22"/>
                <w:lang w:val="en-US"/>
              </w:rPr>
            </w:pPr>
            <w:r w:rsidRPr="50EBFB86" w:rsidR="336A707D">
              <w:rPr>
                <w:sz w:val="22"/>
                <w:szCs w:val="22"/>
                <w:lang w:val="en-US"/>
              </w:rPr>
              <w:t>Potential</w:t>
            </w:r>
          </w:p>
        </w:tc>
        <w:tc>
          <w:tcPr>
            <w:tcW w:w="2824" w:type="dxa"/>
            <w:tcMar/>
          </w:tcPr>
          <w:p w:rsidR="0D07F42A" w:rsidP="50EBFB86" w:rsidRDefault="0D07F42A" w14:paraId="29FAA5FF" w14:textId="43C54AA3">
            <w:pPr>
              <w:pStyle w:val="Normal"/>
              <w:suppressLineNumbers w:val="0"/>
              <w:bidi w:val="0"/>
              <w:spacing w:before="0" w:beforeAutospacing="off" w:after="0" w:afterAutospacing="off" w:line="259" w:lineRule="auto"/>
              <w:ind w:left="0" w:right="0"/>
              <w:jc w:val="center"/>
              <w:rPr>
                <w:sz w:val="22"/>
                <w:szCs w:val="22"/>
                <w:lang w:val="en-US"/>
              </w:rPr>
            </w:pPr>
            <w:r w:rsidRPr="50EBFB86" w:rsidR="1459F0AA">
              <w:rPr>
                <w:sz w:val="22"/>
                <w:szCs w:val="22"/>
                <w:lang w:val="en-US"/>
              </w:rPr>
              <w:t>Sample</w:t>
            </w:r>
          </w:p>
          <w:p w:rsidR="0D07F42A" w:rsidP="50EBFB86" w:rsidRDefault="0D07F42A" w14:paraId="1FF737DB" w14:textId="3CAD3B49">
            <w:pPr>
              <w:pStyle w:val="Normal"/>
              <w:suppressLineNumbers w:val="0"/>
              <w:bidi w:val="0"/>
              <w:spacing w:before="0" w:beforeAutospacing="off" w:after="0" w:afterAutospacing="off" w:line="259" w:lineRule="auto"/>
              <w:ind w:left="0" w:right="0"/>
              <w:jc w:val="center"/>
              <w:rPr>
                <w:sz w:val="22"/>
                <w:szCs w:val="22"/>
                <w:lang w:val="en-US"/>
              </w:rPr>
            </w:pPr>
            <w:r w:rsidRPr="50EBFB86" w:rsidR="1459F0AA">
              <w:rPr>
                <w:sz w:val="22"/>
                <w:szCs w:val="22"/>
                <w:lang w:val="en-US"/>
              </w:rPr>
              <w:t>Emit</w:t>
            </w:r>
          </w:p>
          <w:p w:rsidR="0D07F42A" w:rsidP="50EBFB86" w:rsidRDefault="0D07F42A" w14:paraId="699223F1" w14:textId="0C664496">
            <w:pPr>
              <w:pStyle w:val="Normal"/>
              <w:suppressLineNumbers w:val="0"/>
              <w:bidi w:val="0"/>
              <w:spacing w:before="0" w:beforeAutospacing="off" w:after="0" w:afterAutospacing="off" w:line="259" w:lineRule="auto"/>
              <w:ind w:left="0" w:right="0"/>
              <w:jc w:val="center"/>
              <w:rPr>
                <w:sz w:val="22"/>
                <w:szCs w:val="22"/>
                <w:lang w:val="en-US"/>
              </w:rPr>
            </w:pPr>
            <w:r w:rsidRPr="50EBFB86" w:rsidR="1459F0AA">
              <w:rPr>
                <w:sz w:val="22"/>
                <w:szCs w:val="22"/>
                <w:lang w:val="en-US"/>
              </w:rPr>
              <w:t>Detector</w:t>
            </w:r>
          </w:p>
        </w:tc>
      </w:tr>
      <w:tr w:rsidR="0D07F42A" w:rsidTr="76EA85DA" w14:paraId="1BAEE87F">
        <w:trPr>
          <w:trHeight w:val="1019"/>
        </w:trPr>
        <w:tc>
          <w:tcPr>
            <w:tcW w:w="1503" w:type="dxa"/>
            <w:tcMar/>
            <w:vAlign w:val="center"/>
          </w:tcPr>
          <w:p w:rsidR="0D07F42A" w:rsidP="50EBFB86" w:rsidRDefault="0D07F42A" w14:paraId="17A07A2B" w14:noSpellErr="1">
            <w:pPr>
              <w:jc w:val="center"/>
              <w:rPr>
                <w:sz w:val="22"/>
                <w:szCs w:val="22"/>
                <w:lang w:val="en-US"/>
              </w:rPr>
            </w:pPr>
          </w:p>
          <w:p w:rsidR="0D07F42A" w:rsidP="50EBFB86" w:rsidRDefault="0D07F42A" w14:paraId="39024487" w14:textId="0A98E6B9">
            <w:pPr>
              <w:jc w:val="center"/>
              <w:rPr>
                <w:sz w:val="22"/>
                <w:szCs w:val="22"/>
                <w:lang w:val="en-US"/>
              </w:rPr>
            </w:pPr>
            <w:r w:rsidRPr="50EBFB86" w:rsidR="0D07F42A">
              <w:rPr>
                <w:sz w:val="22"/>
                <w:szCs w:val="22"/>
                <w:lang w:val="en-US"/>
              </w:rPr>
              <w:t>Career Links</w:t>
            </w:r>
          </w:p>
        </w:tc>
        <w:tc>
          <w:tcPr>
            <w:tcW w:w="3225" w:type="dxa"/>
            <w:tcMar/>
          </w:tcPr>
          <w:p w:rsidR="0D07F42A" w:rsidP="50EBFB86" w:rsidRDefault="0D07F42A" w14:paraId="72DA8006" w14:textId="08EE0825" w14:noSpellErr="1">
            <w:pPr>
              <w:jc w:val="center"/>
              <w:rPr>
                <w:sz w:val="22"/>
                <w:szCs w:val="22"/>
                <w:lang w:val="en-US"/>
              </w:rPr>
            </w:pPr>
          </w:p>
          <w:p w:rsidR="0D07F42A" w:rsidP="50EBFB86" w:rsidRDefault="0D07F42A" w14:paraId="56286F81" w14:textId="2F74D2C4">
            <w:pPr>
              <w:pStyle w:val="Normal"/>
              <w:jc w:val="center"/>
              <w:rPr>
                <w:sz w:val="22"/>
                <w:szCs w:val="22"/>
                <w:lang w:val="en-US"/>
              </w:rPr>
            </w:pPr>
            <w:r w:rsidRPr="50EBFB86" w:rsidR="1D1E692E">
              <w:rPr>
                <w:sz w:val="22"/>
                <w:szCs w:val="22"/>
                <w:lang w:val="en-US"/>
              </w:rPr>
              <w:t>Materials scientist</w:t>
            </w:r>
          </w:p>
        </w:tc>
        <w:tc>
          <w:tcPr>
            <w:tcW w:w="3770" w:type="dxa"/>
            <w:tcMar/>
          </w:tcPr>
          <w:p w:rsidR="0D07F42A" w:rsidP="50EBFB86" w:rsidRDefault="0D07F42A" w14:paraId="35EBEF92" w14:textId="37A1191A" w14:noSpellErr="1">
            <w:pPr>
              <w:jc w:val="center"/>
              <w:rPr>
                <w:sz w:val="22"/>
                <w:szCs w:val="22"/>
                <w:lang w:val="en-US"/>
              </w:rPr>
            </w:pPr>
          </w:p>
          <w:p w:rsidR="0D07F42A" w:rsidP="50EBFB86" w:rsidRDefault="0D07F42A" w14:paraId="19AB9E42" w14:textId="696C2AFB">
            <w:pPr>
              <w:pStyle w:val="Normal"/>
              <w:jc w:val="center"/>
              <w:rPr>
                <w:sz w:val="22"/>
                <w:szCs w:val="22"/>
                <w:lang w:val="en-US"/>
              </w:rPr>
            </w:pPr>
            <w:r w:rsidRPr="50EBFB86" w:rsidR="10FC3EE7">
              <w:rPr>
                <w:sz w:val="22"/>
                <w:szCs w:val="22"/>
                <w:lang w:val="en-US"/>
              </w:rPr>
              <w:t>Engineer</w:t>
            </w:r>
          </w:p>
        </w:tc>
        <w:tc>
          <w:tcPr>
            <w:tcW w:w="3589" w:type="dxa"/>
            <w:tcMar/>
          </w:tcPr>
          <w:p w:rsidR="0D07F42A" w:rsidP="50EBFB86" w:rsidRDefault="0D07F42A" w14:paraId="1E2783F4" w14:textId="27BD79B7" w14:noSpellErr="1">
            <w:pPr>
              <w:pStyle w:val="Normal"/>
              <w:jc w:val="center"/>
              <w:rPr>
                <w:sz w:val="22"/>
                <w:szCs w:val="22"/>
                <w:lang w:val="en-US"/>
              </w:rPr>
            </w:pPr>
          </w:p>
          <w:p w:rsidR="0D07F42A" w:rsidP="50EBFB86" w:rsidRDefault="0D07F42A" w14:paraId="1B8D5F2D" w14:textId="3EC98C7A">
            <w:pPr>
              <w:pStyle w:val="Normal"/>
              <w:jc w:val="center"/>
              <w:rPr>
                <w:sz w:val="22"/>
                <w:szCs w:val="22"/>
                <w:lang w:val="en-US"/>
              </w:rPr>
            </w:pPr>
            <w:r w:rsidRPr="50EBFB86" w:rsidR="393671D9">
              <w:rPr>
                <w:sz w:val="22"/>
                <w:szCs w:val="22"/>
                <w:lang w:val="en-US"/>
              </w:rPr>
              <w:t>Nuclear scientist</w:t>
            </w:r>
          </w:p>
        </w:tc>
        <w:tc>
          <w:tcPr>
            <w:tcW w:w="2824" w:type="dxa"/>
            <w:tcMar/>
          </w:tcPr>
          <w:p w:rsidR="0D07F42A" w:rsidP="50EBFB86" w:rsidRDefault="0D07F42A" w14:paraId="62C4EDDF" w14:textId="56F244B8" w14:noSpellErr="1">
            <w:pPr>
              <w:jc w:val="center"/>
              <w:rPr>
                <w:sz w:val="22"/>
                <w:szCs w:val="22"/>
                <w:lang w:val="en-US"/>
              </w:rPr>
            </w:pPr>
          </w:p>
          <w:p w:rsidR="0D07F42A" w:rsidP="50EBFB86" w:rsidRDefault="0D07F42A" w14:paraId="704CCD97" w14:textId="6DB7D5A7">
            <w:pPr>
              <w:pStyle w:val="Normal"/>
              <w:jc w:val="center"/>
              <w:rPr>
                <w:sz w:val="22"/>
                <w:szCs w:val="22"/>
                <w:lang w:val="en-US"/>
              </w:rPr>
            </w:pPr>
            <w:r w:rsidRPr="50EBFB86" w:rsidR="79C36573">
              <w:rPr>
                <w:sz w:val="22"/>
                <w:szCs w:val="22"/>
                <w:lang w:val="en-US"/>
              </w:rPr>
              <w:t>Radiographer</w:t>
            </w:r>
          </w:p>
        </w:tc>
      </w:tr>
      <w:tr w:rsidR="0D07F42A" w:rsidTr="76EA85DA" w14:paraId="77B3DE9C">
        <w:trPr>
          <w:trHeight w:val="713"/>
        </w:trPr>
        <w:tc>
          <w:tcPr>
            <w:tcW w:w="1503" w:type="dxa"/>
            <w:tcMar/>
            <w:vAlign w:val="center"/>
          </w:tcPr>
          <w:p w:rsidR="0D07F42A" w:rsidP="50EBFB86" w:rsidRDefault="0D07F42A" w14:paraId="2979A4BB" w14:noSpellErr="1">
            <w:pPr>
              <w:jc w:val="center"/>
              <w:rPr>
                <w:sz w:val="22"/>
                <w:szCs w:val="22"/>
                <w:lang w:val="en-US"/>
              </w:rPr>
            </w:pPr>
          </w:p>
          <w:p w:rsidR="0D07F42A" w:rsidP="50EBFB86" w:rsidRDefault="0D07F42A" w14:paraId="7BE5A154" w14:noSpellErr="1">
            <w:pPr>
              <w:jc w:val="center"/>
              <w:rPr>
                <w:sz w:val="22"/>
                <w:szCs w:val="22"/>
                <w:lang w:val="en-US"/>
              </w:rPr>
            </w:pPr>
            <w:r w:rsidRPr="50EBFB86" w:rsidR="0D07F42A">
              <w:rPr>
                <w:sz w:val="22"/>
                <w:szCs w:val="22"/>
                <w:lang w:val="en-US"/>
              </w:rPr>
              <w:t>SMSC Links</w:t>
            </w:r>
          </w:p>
          <w:p w:rsidR="0D07F42A" w:rsidP="50EBFB86" w:rsidRDefault="0D07F42A" w14:paraId="2E48266D" w14:noSpellErr="1">
            <w:pPr>
              <w:jc w:val="center"/>
              <w:rPr>
                <w:sz w:val="22"/>
                <w:szCs w:val="22"/>
                <w:lang w:val="en-US"/>
              </w:rPr>
            </w:pPr>
          </w:p>
        </w:tc>
        <w:tc>
          <w:tcPr>
            <w:tcW w:w="3225" w:type="dxa"/>
            <w:tcMar/>
          </w:tcPr>
          <w:p w:rsidR="0D07F42A" w:rsidP="50EBFB86" w:rsidRDefault="0D07F42A" w14:paraId="6FB9D351" w14:noSpellErr="1">
            <w:pPr>
              <w:jc w:val="center"/>
              <w:rPr>
                <w:sz w:val="22"/>
                <w:szCs w:val="22"/>
                <w:lang w:val="en-US"/>
              </w:rPr>
            </w:pPr>
          </w:p>
        </w:tc>
        <w:tc>
          <w:tcPr>
            <w:tcW w:w="3770" w:type="dxa"/>
            <w:tcMar/>
          </w:tcPr>
          <w:p w:rsidR="0D07F42A" w:rsidP="50EBFB86" w:rsidRDefault="0D07F42A" w14:paraId="4FF00099" w14:noSpellErr="1">
            <w:pPr>
              <w:jc w:val="center"/>
              <w:rPr>
                <w:sz w:val="22"/>
                <w:szCs w:val="22"/>
                <w:lang w:val="en-US"/>
              </w:rPr>
            </w:pPr>
          </w:p>
        </w:tc>
        <w:tc>
          <w:tcPr>
            <w:tcW w:w="3589" w:type="dxa"/>
            <w:tcMar/>
          </w:tcPr>
          <w:p w:rsidR="0D07F42A" w:rsidP="50EBFB86" w:rsidRDefault="0D07F42A" w14:paraId="78DA2257" w14:textId="224C2EAA">
            <w:pPr>
              <w:jc w:val="center"/>
              <w:rPr>
                <w:sz w:val="22"/>
                <w:szCs w:val="22"/>
                <w:lang w:val="en-US"/>
              </w:rPr>
            </w:pPr>
            <w:r w:rsidRPr="50EBFB86" w:rsidR="64314C9C">
              <w:rPr>
                <w:sz w:val="22"/>
                <w:szCs w:val="22"/>
                <w:lang w:val="en-US"/>
              </w:rPr>
              <w:t>Environmental impacts of electricity generation methods</w:t>
            </w:r>
          </w:p>
        </w:tc>
        <w:tc>
          <w:tcPr>
            <w:tcW w:w="2824" w:type="dxa"/>
            <w:tcMar/>
          </w:tcPr>
          <w:p w:rsidR="0D07F42A" w:rsidP="50EBFB86" w:rsidRDefault="0D07F42A" w14:paraId="23E10040" w14:textId="44DD9555">
            <w:pPr>
              <w:jc w:val="center"/>
              <w:rPr>
                <w:sz w:val="22"/>
                <w:szCs w:val="22"/>
                <w:lang w:val="en-US"/>
              </w:rPr>
            </w:pPr>
            <w:r w:rsidRPr="50EBFB86" w:rsidR="64314C9C">
              <w:rPr>
                <w:sz w:val="22"/>
                <w:szCs w:val="22"/>
                <w:lang w:val="en-US"/>
              </w:rPr>
              <w:t>Safety with respect to radiation</w:t>
            </w:r>
          </w:p>
        </w:tc>
      </w:tr>
      <w:tr w:rsidR="1C9E9ECA" w:rsidTr="76EA85DA" w14:paraId="08A96A08">
        <w:trPr>
          <w:trHeight w:val="713"/>
        </w:trPr>
        <w:tc>
          <w:tcPr>
            <w:tcW w:w="1503" w:type="dxa"/>
            <w:tcMar/>
            <w:vAlign w:val="center"/>
          </w:tcPr>
          <w:p w:rsidR="4EE6D5A5" w:rsidP="50EBFB86" w:rsidRDefault="4EE6D5A5" w14:paraId="5F063228" w14:textId="6A1FC746">
            <w:pPr>
              <w:pStyle w:val="Normal"/>
              <w:jc w:val="center"/>
              <w:rPr>
                <w:sz w:val="22"/>
                <w:szCs w:val="22"/>
                <w:lang w:val="en-US"/>
              </w:rPr>
            </w:pPr>
            <w:r w:rsidRPr="50EBFB86" w:rsidR="395B12E2">
              <w:rPr>
                <w:sz w:val="22"/>
                <w:szCs w:val="22"/>
                <w:lang w:val="en-US"/>
              </w:rPr>
              <w:t>Assessment</w:t>
            </w:r>
          </w:p>
        </w:tc>
        <w:tc>
          <w:tcPr>
            <w:tcW w:w="13408" w:type="dxa"/>
            <w:gridSpan w:val="4"/>
            <w:tcMar/>
          </w:tcPr>
          <w:p w:rsidR="52CBD11E" w:rsidP="50EBFB86" w:rsidRDefault="52CBD11E" w14:paraId="22407E28"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7F82E1A8">
              <w:rPr>
                <w:rFonts w:ascii="Calibri" w:hAnsi="Calibri" w:eastAsia="Calibri" w:cs="Calibri" w:asciiTheme="minorAscii" w:hAnsiTheme="minorAscii" w:eastAsiaTheme="minorAscii" w:cstheme="minorAscii"/>
                <w:sz w:val="22"/>
                <w:szCs w:val="22"/>
                <w:lang w:val="en-US"/>
              </w:rPr>
              <w:t>Each topic: Fact Test to focus on recall of information</w:t>
            </w:r>
          </w:p>
          <w:p w:rsidR="52CBD11E" w:rsidP="50EBFB86" w:rsidRDefault="52CBD11E" w14:paraId="3A16E401"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7F82E1A8">
              <w:rPr>
                <w:rFonts w:ascii="Calibri" w:hAnsi="Calibri" w:eastAsia="Calibri" w:cs="Calibri" w:asciiTheme="minorAscii" w:hAnsiTheme="minorAscii" w:eastAsiaTheme="minorAscii" w:cstheme="minorAscii"/>
                <w:sz w:val="22"/>
                <w:szCs w:val="22"/>
                <w:lang w:val="en-US"/>
              </w:rPr>
              <w:t>Each term: Skills Tasks from RPAs</w:t>
            </w:r>
          </w:p>
          <w:p w:rsidR="52CBD11E" w:rsidP="50EBFB86" w:rsidRDefault="52CBD11E" w14:paraId="58E4910F" w14:textId="451945C8">
            <w:pPr>
              <w:pStyle w:val="Normal"/>
              <w:jc w:val="left"/>
              <w:rPr>
                <w:rFonts w:ascii="Calibri" w:hAnsi="Calibri" w:eastAsia="Calibri" w:cs="Calibri" w:asciiTheme="minorAscii" w:hAnsiTheme="minorAscii" w:eastAsiaTheme="minorAscii" w:cstheme="minorAscii"/>
                <w:sz w:val="22"/>
                <w:szCs w:val="22"/>
                <w:lang w:val="en-US"/>
              </w:rPr>
            </w:pPr>
            <w:r w:rsidRPr="50EBFB86" w:rsidR="7F82E1A8">
              <w:rPr>
                <w:rFonts w:ascii="Calibri" w:hAnsi="Calibri" w:eastAsia="Calibri" w:cs="Calibri" w:asciiTheme="minorAscii" w:hAnsiTheme="minorAscii" w:eastAsiaTheme="minorAscii" w:cstheme="minorAscii"/>
                <w:sz w:val="22"/>
                <w:szCs w:val="22"/>
                <w:lang w:val="en-US"/>
              </w:rPr>
              <w:t>Each term: Exam question test/ exam on topics studied to form the basis of a predicted grade</w:t>
            </w:r>
          </w:p>
        </w:tc>
      </w:tr>
    </w:tbl>
    <w:p w:rsidR="007C2770" w:rsidP="0D07F42A" w:rsidRDefault="007C2770" w14:paraId="57319A9A" w14:textId="46A2398F">
      <w:pPr>
        <w:pStyle w:val="Normal"/>
        <w:jc w:val="center"/>
        <w:rPr>
          <w:sz w:val="40"/>
          <w:szCs w:val="40"/>
          <w:lang w:val="en-US"/>
        </w:rPr>
      </w:pPr>
    </w:p>
    <w:p w:rsidR="50EBFB86" w:rsidRDefault="50EBFB86" w14:paraId="5062222A" w14:textId="463A66C7">
      <w:r>
        <w:br w:type="page"/>
      </w:r>
    </w:p>
    <w:p w:rsidR="007C2770" w:rsidP="0D07F42A" w:rsidRDefault="007C2770" w14:paraId="778352AC" w14:textId="51396D84">
      <w:pPr>
        <w:jc w:val="center"/>
        <w:rPr>
          <w:sz w:val="40"/>
          <w:szCs w:val="40"/>
          <w:lang w:val="en-US"/>
        </w:rPr>
      </w:pPr>
      <w:r w:rsidRPr="0D07F42A" w:rsidR="7DB39891">
        <w:rPr>
          <w:sz w:val="40"/>
          <w:szCs w:val="40"/>
          <w:lang w:val="en-US"/>
        </w:rPr>
        <w:t>Biology Year 11</w:t>
      </w:r>
    </w:p>
    <w:p w:rsidR="007C2770" w:rsidP="0D07F42A" w:rsidRDefault="007C2770" w14:textId="77777777" w14:noSpellErr="1" w14:paraId="55BB27D5">
      <w:pPr>
        <w:jc w:val="center"/>
        <w:rPr>
          <w:lang w:val="en-US"/>
        </w:rPr>
      </w:pPr>
    </w:p>
    <w:tbl>
      <w:tblPr>
        <w:tblStyle w:val="TableGrid"/>
        <w:tblW w:w="0" w:type="auto"/>
        <w:tblLook w:val="04A0" w:firstRow="1" w:lastRow="0" w:firstColumn="1" w:lastColumn="0" w:noHBand="0" w:noVBand="1"/>
      </w:tblPr>
      <w:tblGrid>
        <w:gridCol w:w="1503"/>
        <w:gridCol w:w="3225"/>
        <w:gridCol w:w="3770"/>
        <w:gridCol w:w="3589"/>
        <w:gridCol w:w="2824"/>
      </w:tblGrid>
      <w:tr w:rsidR="0D07F42A" w:rsidTr="5B1A160C" w14:paraId="0FF5B7D3">
        <w:trPr>
          <w:trHeight w:val="846"/>
        </w:trPr>
        <w:tc>
          <w:tcPr>
            <w:tcW w:w="1503" w:type="dxa"/>
            <w:tcMar/>
            <w:vAlign w:val="center"/>
          </w:tcPr>
          <w:p w:rsidR="0D07F42A" w:rsidP="50EBFB86" w:rsidRDefault="0D07F42A" w14:paraId="78355F20" w14:noSpellErr="1">
            <w:pPr>
              <w:jc w:val="center"/>
              <w:rPr>
                <w:sz w:val="22"/>
                <w:szCs w:val="22"/>
                <w:lang w:val="en-US"/>
              </w:rPr>
            </w:pPr>
            <w:r w:rsidRPr="50EBFB86" w:rsidR="0D07F42A">
              <w:rPr>
                <w:sz w:val="22"/>
                <w:szCs w:val="22"/>
                <w:lang w:val="en-US"/>
              </w:rPr>
              <w:t>Topic</w:t>
            </w:r>
          </w:p>
        </w:tc>
        <w:tc>
          <w:tcPr>
            <w:tcW w:w="3225" w:type="dxa"/>
            <w:tcMar/>
            <w:vAlign w:val="center"/>
          </w:tcPr>
          <w:p w:rsidR="582A44F0" w:rsidP="50EBFB86" w:rsidRDefault="582A44F0" w14:paraId="0C0379F3" w14:textId="3AE3189D">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43FE83B4">
              <w:rPr>
                <w:b w:val="1"/>
                <w:bCs w:val="1"/>
                <w:sz w:val="22"/>
                <w:szCs w:val="22"/>
                <w:lang w:val="en-US"/>
              </w:rPr>
              <w:t>Nerves and hormones</w:t>
            </w:r>
          </w:p>
        </w:tc>
        <w:tc>
          <w:tcPr>
            <w:tcW w:w="3770" w:type="dxa"/>
            <w:tcMar/>
            <w:vAlign w:val="center"/>
          </w:tcPr>
          <w:p w:rsidR="582A44F0" w:rsidP="50EBFB86" w:rsidRDefault="582A44F0" w14:paraId="693EBC35" w14:textId="4D3BE746">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43FE83B4">
              <w:rPr>
                <w:b w:val="1"/>
                <w:bCs w:val="1"/>
                <w:sz w:val="22"/>
                <w:szCs w:val="22"/>
                <w:lang w:val="en-US"/>
              </w:rPr>
              <w:t>Inheritance</w:t>
            </w:r>
          </w:p>
        </w:tc>
        <w:tc>
          <w:tcPr>
            <w:tcW w:w="3589" w:type="dxa"/>
            <w:tcMar/>
            <w:vAlign w:val="center"/>
          </w:tcPr>
          <w:p w:rsidR="582A44F0" w:rsidP="50EBFB86" w:rsidRDefault="582A44F0" w14:paraId="2834389D" w14:textId="2AE8D8F8">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43FE83B4">
              <w:rPr>
                <w:b w:val="1"/>
                <w:bCs w:val="1"/>
                <w:sz w:val="22"/>
                <w:szCs w:val="22"/>
                <w:lang w:val="en-US"/>
              </w:rPr>
              <w:t>Evolution</w:t>
            </w:r>
          </w:p>
        </w:tc>
        <w:tc>
          <w:tcPr>
            <w:tcW w:w="2824" w:type="dxa"/>
            <w:tcMar/>
            <w:vAlign w:val="center"/>
          </w:tcPr>
          <w:p w:rsidR="582A44F0" w:rsidP="50EBFB86" w:rsidRDefault="582A44F0" w14:paraId="65C3B762" w14:textId="27885DD7">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43FE83B4">
              <w:rPr>
                <w:b w:val="1"/>
                <w:bCs w:val="1"/>
                <w:sz w:val="22"/>
                <w:szCs w:val="22"/>
                <w:lang w:val="en-US"/>
              </w:rPr>
              <w:t>Ecology</w:t>
            </w:r>
          </w:p>
        </w:tc>
      </w:tr>
      <w:tr w:rsidR="0D07F42A" w:rsidTr="5B1A160C" w14:paraId="3557E61E">
        <w:trPr>
          <w:trHeight w:val="1540"/>
        </w:trPr>
        <w:tc>
          <w:tcPr>
            <w:tcW w:w="1503" w:type="dxa"/>
            <w:tcMar/>
            <w:vAlign w:val="center"/>
          </w:tcPr>
          <w:p w:rsidR="0D07F42A" w:rsidP="50EBFB86" w:rsidRDefault="0D07F42A" w14:paraId="7FF2F55E" w14:textId="71490B21">
            <w:pPr>
              <w:pStyle w:val="Normal"/>
              <w:jc w:val="center"/>
              <w:rPr>
                <w:sz w:val="22"/>
                <w:szCs w:val="22"/>
                <w:lang w:val="en-US"/>
              </w:rPr>
            </w:pPr>
            <w:r w:rsidRPr="50EBFB86" w:rsidR="0D07F42A">
              <w:rPr>
                <w:sz w:val="22"/>
                <w:szCs w:val="22"/>
                <w:lang w:val="en-US"/>
              </w:rPr>
              <w:t>End points - Knowledge</w:t>
            </w:r>
          </w:p>
        </w:tc>
        <w:tc>
          <w:tcPr>
            <w:tcW w:w="3225" w:type="dxa"/>
            <w:tcMar/>
          </w:tcPr>
          <w:p w:rsidR="0D07F42A" w:rsidP="50EBFB86" w:rsidRDefault="0D07F42A" w14:paraId="6C4045C0" w14:textId="601761D8">
            <w:pPr>
              <w:pStyle w:val="Normal"/>
              <w:suppressLineNumbers w:val="0"/>
              <w:bidi w:val="0"/>
              <w:spacing w:before="0" w:beforeAutospacing="off" w:after="0" w:afterAutospacing="off" w:line="259" w:lineRule="auto"/>
              <w:ind w:left="0" w:right="0"/>
              <w:jc w:val="center"/>
              <w:rPr>
                <w:sz w:val="22"/>
                <w:szCs w:val="22"/>
                <w:lang w:val="en-GB"/>
              </w:rPr>
            </w:pPr>
            <w:r w:rsidRPr="50EBFB86" w:rsidR="0A2E65FB">
              <w:rPr>
                <w:sz w:val="22"/>
                <w:szCs w:val="22"/>
                <w:lang w:val="en-GB"/>
              </w:rPr>
              <w:t>This topic extends students</w:t>
            </w:r>
            <w:r w:rsidRPr="50EBFB86" w:rsidR="13D3BDCF">
              <w:rPr>
                <w:sz w:val="22"/>
                <w:szCs w:val="22"/>
                <w:lang w:val="en-GB"/>
              </w:rPr>
              <w:t>’</w:t>
            </w:r>
            <w:r w:rsidRPr="50EBFB86" w:rsidR="0A2E65FB">
              <w:rPr>
                <w:sz w:val="22"/>
                <w:szCs w:val="22"/>
                <w:lang w:val="en-GB"/>
              </w:rPr>
              <w:t xml:space="preserve"> understanding of the human body</w:t>
            </w:r>
            <w:r w:rsidRPr="50EBFB86" w:rsidR="0A2E65FB">
              <w:rPr>
                <w:sz w:val="22"/>
                <w:szCs w:val="22"/>
                <w:lang w:val="en-GB"/>
              </w:rPr>
              <w:t xml:space="preserve"> by introducing them to the nervous and endocrine systems</w:t>
            </w:r>
            <w:r w:rsidRPr="50EBFB86" w:rsidR="0A2E65FB">
              <w:rPr>
                <w:sz w:val="22"/>
                <w:szCs w:val="22"/>
                <w:lang w:val="en-GB"/>
              </w:rPr>
              <w:t xml:space="preserve">.  </w:t>
            </w:r>
            <w:r w:rsidRPr="50EBFB86" w:rsidR="0A2E65FB">
              <w:rPr>
                <w:sz w:val="22"/>
                <w:szCs w:val="22"/>
                <w:lang w:val="en-GB"/>
              </w:rPr>
              <w:t>Work on the nervous system will focus on why reflex actions are import</w:t>
            </w:r>
            <w:r w:rsidRPr="50EBFB86" w:rsidR="0271DC6F">
              <w:rPr>
                <w:sz w:val="22"/>
                <w:szCs w:val="22"/>
                <w:lang w:val="en-GB"/>
              </w:rPr>
              <w:t xml:space="preserve">ant and </w:t>
            </w:r>
            <w:r w:rsidRPr="50EBFB86" w:rsidR="0A2E65FB">
              <w:rPr>
                <w:sz w:val="22"/>
                <w:szCs w:val="22"/>
                <w:lang w:val="en-GB"/>
              </w:rPr>
              <w:t>how</w:t>
            </w:r>
            <w:r w:rsidRPr="50EBFB86" w:rsidR="0A2E65FB">
              <w:rPr>
                <w:sz w:val="22"/>
                <w:szCs w:val="22"/>
                <w:lang w:val="en-GB"/>
              </w:rPr>
              <w:t xml:space="preserve"> </w:t>
            </w:r>
            <w:r w:rsidRPr="50EBFB86" w:rsidR="35F018F3">
              <w:rPr>
                <w:sz w:val="22"/>
                <w:szCs w:val="22"/>
                <w:lang w:val="en-GB"/>
              </w:rPr>
              <w:t xml:space="preserve">they </w:t>
            </w:r>
            <w:r w:rsidRPr="50EBFB86" w:rsidR="739F38D4">
              <w:rPr>
                <w:sz w:val="22"/>
                <w:szCs w:val="22"/>
                <w:lang w:val="en-GB"/>
              </w:rPr>
              <w:t>happen</w:t>
            </w:r>
            <w:r w:rsidRPr="50EBFB86" w:rsidR="739F38D4">
              <w:rPr>
                <w:sz w:val="22"/>
                <w:szCs w:val="22"/>
                <w:lang w:val="en-GB"/>
              </w:rPr>
              <w:t xml:space="preserve">.  </w:t>
            </w:r>
            <w:r w:rsidRPr="50EBFB86" w:rsidR="644D5A2D">
              <w:rPr>
                <w:sz w:val="22"/>
                <w:szCs w:val="22"/>
                <w:lang w:val="en-GB"/>
              </w:rPr>
              <w:t xml:space="preserve">Students are introduced to the term homeostasis and </w:t>
            </w:r>
            <w:r w:rsidRPr="50EBFB86" w:rsidR="1649ECCB">
              <w:rPr>
                <w:sz w:val="22"/>
                <w:szCs w:val="22"/>
                <w:lang w:val="en-GB"/>
              </w:rPr>
              <w:t xml:space="preserve">will learn </w:t>
            </w:r>
            <w:r w:rsidRPr="50EBFB86" w:rsidR="644D5A2D">
              <w:rPr>
                <w:sz w:val="22"/>
                <w:szCs w:val="22"/>
                <w:lang w:val="en-GB"/>
              </w:rPr>
              <w:t>how blood glucose levels are controlled</w:t>
            </w:r>
            <w:r w:rsidRPr="50EBFB86" w:rsidR="644D5A2D">
              <w:rPr>
                <w:sz w:val="22"/>
                <w:szCs w:val="22"/>
                <w:lang w:val="en-GB"/>
              </w:rPr>
              <w:t xml:space="preserve">.  </w:t>
            </w:r>
            <w:r w:rsidRPr="50EBFB86" w:rsidR="341FC22B">
              <w:rPr>
                <w:sz w:val="22"/>
                <w:szCs w:val="22"/>
                <w:lang w:val="en-GB"/>
              </w:rPr>
              <w:t xml:space="preserve">Students </w:t>
            </w:r>
            <w:r w:rsidRPr="50EBFB86" w:rsidR="341FC22B">
              <w:rPr>
                <w:sz w:val="22"/>
                <w:szCs w:val="22"/>
                <w:lang w:val="en-GB"/>
              </w:rPr>
              <w:t xml:space="preserve">will </w:t>
            </w:r>
            <w:r w:rsidRPr="50EBFB86" w:rsidR="7EE063F1">
              <w:rPr>
                <w:sz w:val="22"/>
                <w:szCs w:val="22"/>
                <w:lang w:val="en-GB"/>
              </w:rPr>
              <w:t xml:space="preserve"> </w:t>
            </w:r>
            <w:r w:rsidRPr="50EBFB86" w:rsidR="7EE063F1">
              <w:rPr>
                <w:sz w:val="22"/>
                <w:szCs w:val="22"/>
                <w:lang w:val="en-GB"/>
              </w:rPr>
              <w:t>learn</w:t>
            </w:r>
            <w:r w:rsidRPr="50EBFB86" w:rsidR="7EE063F1">
              <w:rPr>
                <w:sz w:val="22"/>
                <w:szCs w:val="22"/>
                <w:lang w:val="en-GB"/>
              </w:rPr>
              <w:t xml:space="preserve"> how</w:t>
            </w:r>
            <w:r w:rsidRPr="50EBFB86" w:rsidR="506C2B59">
              <w:rPr>
                <w:sz w:val="22"/>
                <w:szCs w:val="22"/>
                <w:lang w:val="en-GB"/>
              </w:rPr>
              <w:t xml:space="preserve"> </w:t>
            </w:r>
            <w:r w:rsidRPr="50EBFB86" w:rsidR="7EE063F1">
              <w:rPr>
                <w:sz w:val="22"/>
                <w:szCs w:val="22"/>
                <w:lang w:val="en-GB"/>
              </w:rPr>
              <w:t>hormones control the menstrual cycle and how hormonal and non-hormonal methods can be used to control fertility</w:t>
            </w:r>
            <w:r w:rsidRPr="50EBFB86" w:rsidR="3320B1B5">
              <w:rPr>
                <w:sz w:val="22"/>
                <w:szCs w:val="22"/>
                <w:lang w:val="en-GB"/>
              </w:rPr>
              <w:t xml:space="preserve">.  </w:t>
            </w:r>
            <w:r w:rsidRPr="50EBFB86" w:rsidR="3320B1B5">
              <w:rPr>
                <w:sz w:val="22"/>
                <w:szCs w:val="22"/>
                <w:lang w:val="en-GB"/>
              </w:rPr>
              <w:t>Higher Tier students will learn the role of negative feedback, the roles of glucagon, adrenaline and th</w:t>
            </w:r>
            <w:r w:rsidRPr="50EBFB86" w:rsidR="1F341855">
              <w:rPr>
                <w:sz w:val="22"/>
                <w:szCs w:val="22"/>
                <w:lang w:val="en-GB"/>
              </w:rPr>
              <w:t>yroxine, how menstrual hormones interact with each other (including interpreting graphs) and how menstrual hormon</w:t>
            </w:r>
            <w:r w:rsidRPr="50EBFB86" w:rsidR="60BA4CA1">
              <w:rPr>
                <w:sz w:val="22"/>
                <w:szCs w:val="22"/>
                <w:lang w:val="en-GB"/>
              </w:rPr>
              <w:t xml:space="preserve">es can treat fertility. </w:t>
            </w:r>
          </w:p>
          <w:p w:rsidR="0D07F42A" w:rsidP="50EBFB86" w:rsidRDefault="0D07F42A" w14:paraId="445F7A0D" w14:textId="0DC17250">
            <w:pPr>
              <w:pStyle w:val="Normal"/>
              <w:suppressLineNumbers w:val="0"/>
              <w:bidi w:val="0"/>
              <w:spacing w:before="0" w:beforeAutospacing="off" w:after="0" w:afterAutospacing="off" w:line="259" w:lineRule="auto"/>
              <w:ind w:left="0" w:right="0"/>
              <w:jc w:val="center"/>
              <w:rPr>
                <w:sz w:val="22"/>
                <w:szCs w:val="22"/>
                <w:lang w:val="en-GB"/>
              </w:rPr>
            </w:pPr>
          </w:p>
        </w:tc>
        <w:tc>
          <w:tcPr>
            <w:tcW w:w="3770" w:type="dxa"/>
            <w:tcMar/>
          </w:tcPr>
          <w:p w:rsidR="0D07F42A" w:rsidP="50EBFB86" w:rsidRDefault="0D07F42A" w14:paraId="2E5F7624" w14:textId="61C60A54">
            <w:pPr>
              <w:pStyle w:val="Normal"/>
              <w:jc w:val="center"/>
              <w:rPr>
                <w:sz w:val="22"/>
                <w:szCs w:val="22"/>
                <w:lang w:val="en-GB"/>
              </w:rPr>
            </w:pPr>
            <w:r w:rsidRPr="50EBFB86" w:rsidR="603EDC77">
              <w:rPr>
                <w:sz w:val="22"/>
                <w:szCs w:val="22"/>
                <w:lang w:val="en-GB"/>
              </w:rPr>
              <w:t>This topic builds</w:t>
            </w:r>
            <w:r w:rsidRPr="50EBFB86" w:rsidR="6DB07FEC">
              <w:rPr>
                <w:sz w:val="22"/>
                <w:szCs w:val="22"/>
                <w:lang w:val="en-GB"/>
              </w:rPr>
              <w:t xml:space="preserve"> on work from Year 10 Cells, Year 7 Reproduction and Year 8 Variation</w:t>
            </w:r>
            <w:r w:rsidRPr="50EBFB86" w:rsidR="19930A4E">
              <w:rPr>
                <w:sz w:val="22"/>
                <w:szCs w:val="22"/>
                <w:lang w:val="en-GB"/>
              </w:rPr>
              <w:t xml:space="preserve">.  </w:t>
            </w:r>
            <w:r w:rsidRPr="50EBFB86" w:rsidR="3ADF49AE">
              <w:rPr>
                <w:sz w:val="22"/>
                <w:szCs w:val="22"/>
                <w:lang w:val="en-GB"/>
              </w:rPr>
              <w:t xml:space="preserve">Students will learn how genetic material is </w:t>
            </w:r>
            <w:r w:rsidRPr="50EBFB86" w:rsidR="3ADF49AE">
              <w:rPr>
                <w:sz w:val="22"/>
                <w:szCs w:val="22"/>
                <w:lang w:val="en-GB"/>
              </w:rPr>
              <w:t>organised</w:t>
            </w:r>
            <w:r w:rsidRPr="50EBFB86" w:rsidR="3ADF49AE">
              <w:rPr>
                <w:sz w:val="22"/>
                <w:szCs w:val="22"/>
                <w:lang w:val="en-GB"/>
              </w:rPr>
              <w:t xml:space="preserve"> </w:t>
            </w:r>
            <w:r w:rsidRPr="50EBFB86" w:rsidR="5D303FDD">
              <w:rPr>
                <w:sz w:val="22"/>
                <w:szCs w:val="22"/>
                <w:lang w:val="en-GB"/>
              </w:rPr>
              <w:t xml:space="preserve">and how this is passed on through </w:t>
            </w:r>
            <w:r w:rsidRPr="50EBFB86" w:rsidR="6779DE73">
              <w:rPr>
                <w:sz w:val="22"/>
                <w:szCs w:val="22"/>
                <w:lang w:val="en-GB"/>
              </w:rPr>
              <w:t xml:space="preserve">asexual and sexual </w:t>
            </w:r>
            <w:r w:rsidRPr="50EBFB86" w:rsidR="5D303FDD">
              <w:rPr>
                <w:sz w:val="22"/>
                <w:szCs w:val="22"/>
                <w:lang w:val="en-GB"/>
              </w:rPr>
              <w:t>rep</w:t>
            </w:r>
            <w:r w:rsidRPr="50EBFB86" w:rsidR="5D303FDD">
              <w:rPr>
                <w:sz w:val="22"/>
                <w:szCs w:val="22"/>
                <w:lang w:val="en-GB"/>
              </w:rPr>
              <w:t>roduction</w:t>
            </w:r>
            <w:r w:rsidRPr="50EBFB86" w:rsidR="5D303FDD">
              <w:rPr>
                <w:sz w:val="22"/>
                <w:szCs w:val="22"/>
                <w:lang w:val="en-GB"/>
              </w:rPr>
              <w:t xml:space="preserve">.  </w:t>
            </w:r>
            <w:r w:rsidRPr="50EBFB86" w:rsidR="5D303FDD">
              <w:rPr>
                <w:sz w:val="22"/>
                <w:szCs w:val="22"/>
                <w:lang w:val="en-GB"/>
              </w:rPr>
              <w:t xml:space="preserve">Students will </w:t>
            </w:r>
            <w:r w:rsidRPr="50EBFB86" w:rsidR="6ED95C4A">
              <w:rPr>
                <w:sz w:val="22"/>
                <w:szCs w:val="22"/>
                <w:lang w:val="en-GB"/>
              </w:rPr>
              <w:t>extend their understanding of cell division to include meiosis</w:t>
            </w:r>
            <w:r w:rsidRPr="50EBFB86" w:rsidR="6ED95C4A">
              <w:rPr>
                <w:sz w:val="22"/>
                <w:szCs w:val="22"/>
                <w:lang w:val="en-GB"/>
              </w:rPr>
              <w:t xml:space="preserve">.  </w:t>
            </w:r>
            <w:r w:rsidRPr="50EBFB86" w:rsidR="1E15FD2F">
              <w:rPr>
                <w:sz w:val="22"/>
                <w:szCs w:val="22"/>
                <w:lang w:val="en-GB"/>
              </w:rPr>
              <w:t>Inheritance of the sex chromosomes and single genes will be studie</w:t>
            </w:r>
            <w:r w:rsidRPr="50EBFB86" w:rsidR="082C9122">
              <w:rPr>
                <w:sz w:val="22"/>
                <w:szCs w:val="22"/>
                <w:lang w:val="en-GB"/>
              </w:rPr>
              <w:t>d</w:t>
            </w:r>
            <w:r w:rsidRPr="50EBFB86" w:rsidR="1E15FD2F">
              <w:rPr>
                <w:sz w:val="22"/>
                <w:szCs w:val="22"/>
                <w:lang w:val="en-GB"/>
              </w:rPr>
              <w:t>, with a focus on genetically inherited conditions</w:t>
            </w:r>
            <w:r w:rsidRPr="50EBFB86" w:rsidR="1E15FD2F">
              <w:rPr>
                <w:sz w:val="22"/>
                <w:szCs w:val="22"/>
                <w:lang w:val="en-GB"/>
              </w:rPr>
              <w:t xml:space="preserve">.  </w:t>
            </w:r>
            <w:r w:rsidRPr="50EBFB86" w:rsidR="1E15FD2F">
              <w:rPr>
                <w:sz w:val="22"/>
                <w:szCs w:val="22"/>
                <w:lang w:val="en-GB"/>
              </w:rPr>
              <w:t>Stud</w:t>
            </w:r>
            <w:r w:rsidRPr="50EBFB86" w:rsidR="77EF3AEC">
              <w:rPr>
                <w:sz w:val="22"/>
                <w:szCs w:val="22"/>
                <w:lang w:val="en-GB"/>
              </w:rPr>
              <w:t>ents</w:t>
            </w:r>
            <w:r w:rsidRPr="50EBFB86" w:rsidR="1E15FD2F">
              <w:rPr>
                <w:sz w:val="22"/>
                <w:szCs w:val="22"/>
                <w:lang w:val="en-GB"/>
              </w:rPr>
              <w:t xml:space="preserve"> will di</w:t>
            </w:r>
            <w:r w:rsidRPr="50EBFB86" w:rsidR="27FF3EFA">
              <w:rPr>
                <w:sz w:val="22"/>
                <w:szCs w:val="22"/>
                <w:lang w:val="en-GB"/>
              </w:rPr>
              <w:t xml:space="preserve">scuss </w:t>
            </w:r>
            <w:r w:rsidRPr="50EBFB86" w:rsidR="3A29D618">
              <w:rPr>
                <w:sz w:val="22"/>
                <w:szCs w:val="22"/>
                <w:lang w:val="en-GB"/>
              </w:rPr>
              <w:t>the ethics of embryo screening</w:t>
            </w:r>
            <w:r w:rsidRPr="50EBFB86" w:rsidR="3A29D618">
              <w:rPr>
                <w:sz w:val="22"/>
                <w:szCs w:val="22"/>
                <w:lang w:val="en-GB"/>
              </w:rPr>
              <w:t xml:space="preserve">. </w:t>
            </w:r>
            <w:r w:rsidRPr="50EBFB86" w:rsidR="42C99FCE">
              <w:rPr>
                <w:sz w:val="22"/>
                <w:szCs w:val="22"/>
                <w:lang w:val="en-GB"/>
              </w:rPr>
              <w:t xml:space="preserve"> </w:t>
            </w:r>
            <w:r w:rsidRPr="50EBFB86" w:rsidR="42C99FCE">
              <w:rPr>
                <w:sz w:val="22"/>
                <w:szCs w:val="22"/>
                <w:lang w:val="en-GB"/>
              </w:rPr>
              <w:t xml:space="preserve"> Higher Tier </w:t>
            </w:r>
            <w:r w:rsidRPr="50EBFB86" w:rsidR="42C99FCE">
              <w:rPr>
                <w:sz w:val="22"/>
                <w:szCs w:val="22"/>
                <w:lang w:val="en-GB"/>
              </w:rPr>
              <w:t>students</w:t>
            </w:r>
            <w:r w:rsidRPr="50EBFB86" w:rsidR="42C99FCE">
              <w:rPr>
                <w:sz w:val="22"/>
                <w:szCs w:val="22"/>
                <w:lang w:val="en-GB"/>
              </w:rPr>
              <w:t xml:space="preserve"> will construct Punnett squares and use these to make predictions</w:t>
            </w:r>
          </w:p>
        </w:tc>
        <w:tc>
          <w:tcPr>
            <w:tcW w:w="3589" w:type="dxa"/>
            <w:tcMar/>
          </w:tcPr>
          <w:p w:rsidR="0D07F42A" w:rsidP="50EBFB86" w:rsidRDefault="0D07F42A" w14:paraId="564C460A" w14:textId="10C10330">
            <w:pPr>
              <w:pStyle w:val="Normal"/>
              <w:suppressLineNumbers w:val="0"/>
              <w:bidi w:val="0"/>
              <w:spacing w:before="0" w:beforeAutospacing="off" w:after="0" w:afterAutospacing="off" w:line="259" w:lineRule="auto"/>
              <w:ind w:left="0" w:right="0"/>
              <w:jc w:val="center"/>
              <w:rPr>
                <w:sz w:val="22"/>
                <w:szCs w:val="22"/>
                <w:lang w:val="en-GB"/>
              </w:rPr>
            </w:pPr>
            <w:r w:rsidRPr="50EBFB86" w:rsidR="57A20DB5">
              <w:rPr>
                <w:sz w:val="22"/>
                <w:szCs w:val="22"/>
                <w:lang w:val="en-GB"/>
              </w:rPr>
              <w:t xml:space="preserve">This topic builds on work from Year 8 </w:t>
            </w:r>
            <w:r w:rsidRPr="50EBFB86" w:rsidR="57A20DB5">
              <w:rPr>
                <w:sz w:val="22"/>
                <w:szCs w:val="22"/>
                <w:lang w:val="en-GB"/>
              </w:rPr>
              <w:t>Variation, and</w:t>
            </w:r>
            <w:r w:rsidRPr="50EBFB86" w:rsidR="57A20DB5">
              <w:rPr>
                <w:sz w:val="22"/>
                <w:szCs w:val="22"/>
                <w:lang w:val="en-GB"/>
              </w:rPr>
              <w:t xml:space="preserve"> draws on ideas from</w:t>
            </w:r>
            <w:r w:rsidRPr="50EBFB86" w:rsidR="4E4C5FA0">
              <w:rPr>
                <w:sz w:val="22"/>
                <w:szCs w:val="22"/>
                <w:lang w:val="en-GB"/>
              </w:rPr>
              <w:t xml:space="preserve"> Y</w:t>
            </w:r>
            <w:r w:rsidRPr="50EBFB86" w:rsidR="57A20DB5">
              <w:rPr>
                <w:sz w:val="22"/>
                <w:szCs w:val="22"/>
                <w:lang w:val="en-GB"/>
              </w:rPr>
              <w:t>ear 11 Inheritance (link between alleles and phenotypes and inheritance</w:t>
            </w:r>
            <w:r w:rsidRPr="50EBFB86" w:rsidR="09EB099F">
              <w:rPr>
                <w:sz w:val="22"/>
                <w:szCs w:val="22"/>
                <w:lang w:val="en-GB"/>
              </w:rPr>
              <w:t xml:space="preserve"> of alleles</w:t>
            </w:r>
            <w:r w:rsidRPr="50EBFB86" w:rsidR="57A20DB5">
              <w:rPr>
                <w:sz w:val="22"/>
                <w:szCs w:val="22"/>
                <w:lang w:val="en-GB"/>
              </w:rPr>
              <w:t>) and Year 10 Disease (</w:t>
            </w:r>
            <w:r w:rsidRPr="50EBFB86" w:rsidR="0505E1BC">
              <w:rPr>
                <w:sz w:val="22"/>
                <w:szCs w:val="22"/>
                <w:lang w:val="en-GB"/>
              </w:rPr>
              <w:t>use of antibiotics to kill bacteria</w:t>
            </w:r>
            <w:r w:rsidRPr="50EBFB86" w:rsidR="31BEEE33">
              <w:rPr>
                <w:sz w:val="22"/>
                <w:szCs w:val="22"/>
                <w:lang w:val="en-GB"/>
              </w:rPr>
              <w:t>)</w:t>
            </w:r>
            <w:r w:rsidRPr="50EBFB86" w:rsidR="67A65B6C">
              <w:rPr>
                <w:sz w:val="22"/>
                <w:szCs w:val="22"/>
                <w:lang w:val="en-GB"/>
              </w:rPr>
              <w:t>.</w:t>
            </w:r>
            <w:r w:rsidRPr="50EBFB86" w:rsidR="49EE8BB0">
              <w:rPr>
                <w:sz w:val="22"/>
                <w:szCs w:val="22"/>
                <w:lang w:val="en-GB"/>
              </w:rPr>
              <w:t xml:space="preserve">  </w:t>
            </w:r>
            <w:r w:rsidRPr="50EBFB86" w:rsidR="49EE8BB0">
              <w:rPr>
                <w:sz w:val="22"/>
                <w:szCs w:val="22"/>
                <w:lang w:val="en-GB"/>
              </w:rPr>
              <w:t>Students will extend thei</w:t>
            </w:r>
            <w:r w:rsidRPr="50EBFB86" w:rsidR="00255EAD">
              <w:rPr>
                <w:sz w:val="22"/>
                <w:szCs w:val="22"/>
                <w:lang w:val="en-GB"/>
              </w:rPr>
              <w:t>r</w:t>
            </w:r>
            <w:r w:rsidRPr="50EBFB86" w:rsidR="49EE8BB0">
              <w:rPr>
                <w:sz w:val="22"/>
                <w:szCs w:val="22"/>
                <w:lang w:val="en-GB"/>
              </w:rPr>
              <w:t xml:space="preserve"> understanding of classification by learning the </w:t>
            </w:r>
            <w:r w:rsidRPr="50EBFB86" w:rsidR="6F03B74D">
              <w:rPr>
                <w:sz w:val="22"/>
                <w:szCs w:val="22"/>
                <w:lang w:val="en-GB"/>
              </w:rPr>
              <w:t>taxa within a kingdom</w:t>
            </w:r>
            <w:r w:rsidRPr="50EBFB86" w:rsidR="3363C1F1">
              <w:rPr>
                <w:sz w:val="22"/>
                <w:szCs w:val="22"/>
                <w:lang w:val="en-GB"/>
              </w:rPr>
              <w:t xml:space="preserve">, why the domain model was developed and </w:t>
            </w:r>
            <w:r w:rsidRPr="50EBFB86" w:rsidR="50CD375D">
              <w:rPr>
                <w:sz w:val="22"/>
                <w:szCs w:val="22"/>
                <w:lang w:val="en-GB"/>
              </w:rPr>
              <w:t>by</w:t>
            </w:r>
            <w:r w:rsidRPr="50EBFB86" w:rsidR="3363C1F1">
              <w:rPr>
                <w:sz w:val="22"/>
                <w:szCs w:val="22"/>
                <w:lang w:val="en-GB"/>
              </w:rPr>
              <w:t xml:space="preserve"> comparing kingdom and domain classification</w:t>
            </w:r>
            <w:r w:rsidRPr="50EBFB86" w:rsidR="3363C1F1">
              <w:rPr>
                <w:sz w:val="22"/>
                <w:szCs w:val="22"/>
                <w:lang w:val="en-GB"/>
              </w:rPr>
              <w:t xml:space="preserve">.  </w:t>
            </w:r>
            <w:r w:rsidRPr="50EBFB86" w:rsidR="3363C1F1">
              <w:rPr>
                <w:sz w:val="22"/>
                <w:szCs w:val="22"/>
                <w:lang w:val="en-GB"/>
              </w:rPr>
              <w:t>Students will</w:t>
            </w:r>
            <w:r w:rsidRPr="50EBFB86" w:rsidR="2AE3771C">
              <w:rPr>
                <w:sz w:val="22"/>
                <w:szCs w:val="22"/>
                <w:lang w:val="en-GB"/>
              </w:rPr>
              <w:t xml:space="preserve"> learn how </w:t>
            </w:r>
            <w:r w:rsidRPr="50EBFB86" w:rsidR="5B8041C4">
              <w:rPr>
                <w:sz w:val="22"/>
                <w:szCs w:val="22"/>
                <w:lang w:val="en-GB"/>
              </w:rPr>
              <w:t xml:space="preserve">to interpret evolutionary trees and how </w:t>
            </w:r>
            <w:r w:rsidRPr="50EBFB86" w:rsidR="2AE3771C">
              <w:rPr>
                <w:sz w:val="22"/>
                <w:szCs w:val="22"/>
                <w:lang w:val="en-GB"/>
              </w:rPr>
              <w:t>variation leads</w:t>
            </w:r>
            <w:r w:rsidRPr="50EBFB86" w:rsidR="62C59723">
              <w:rPr>
                <w:sz w:val="22"/>
                <w:szCs w:val="22"/>
                <w:lang w:val="en-GB"/>
              </w:rPr>
              <w:t xml:space="preserve"> t</w:t>
            </w:r>
            <w:r w:rsidRPr="50EBFB86" w:rsidR="2AE3771C">
              <w:rPr>
                <w:sz w:val="22"/>
                <w:szCs w:val="22"/>
                <w:lang w:val="en-GB"/>
              </w:rPr>
              <w:t>o evolution via natural selection</w:t>
            </w:r>
            <w:r w:rsidRPr="50EBFB86" w:rsidR="0D95E8C9">
              <w:rPr>
                <w:sz w:val="22"/>
                <w:szCs w:val="22"/>
                <w:lang w:val="en-GB"/>
              </w:rPr>
              <w:t xml:space="preserve">.  </w:t>
            </w:r>
            <w:r w:rsidRPr="50EBFB86" w:rsidR="0D95E8C9">
              <w:rPr>
                <w:sz w:val="22"/>
                <w:szCs w:val="22"/>
                <w:lang w:val="en-GB"/>
              </w:rPr>
              <w:t>Evidence for evolution will be extended to include selective breeding and antibiotic resistance bacteria</w:t>
            </w:r>
            <w:r w:rsidRPr="50EBFB86" w:rsidR="0D95E8C9">
              <w:rPr>
                <w:sz w:val="22"/>
                <w:szCs w:val="22"/>
                <w:lang w:val="en-GB"/>
              </w:rPr>
              <w:t xml:space="preserve">.  </w:t>
            </w:r>
            <w:r w:rsidRPr="50EBFB86" w:rsidR="1833189A">
              <w:rPr>
                <w:sz w:val="22"/>
                <w:szCs w:val="22"/>
                <w:lang w:val="en-GB"/>
              </w:rPr>
              <w:t xml:space="preserve">Genetic </w:t>
            </w:r>
            <w:r w:rsidRPr="50EBFB86" w:rsidR="1833189A">
              <w:rPr>
                <w:sz w:val="22"/>
                <w:szCs w:val="22"/>
                <w:lang w:val="en-GB"/>
              </w:rPr>
              <w:t>engineering,will</w:t>
            </w:r>
            <w:r w:rsidRPr="50EBFB86" w:rsidR="1833189A">
              <w:rPr>
                <w:sz w:val="22"/>
                <w:szCs w:val="22"/>
                <w:lang w:val="en-GB"/>
              </w:rPr>
              <w:t xml:space="preserve"> be introduced, and students will </w:t>
            </w:r>
            <w:r w:rsidRPr="50EBFB86" w:rsidR="4A292D3D">
              <w:rPr>
                <w:sz w:val="22"/>
                <w:szCs w:val="22"/>
                <w:lang w:val="en-GB"/>
              </w:rPr>
              <w:t xml:space="preserve">consider the </w:t>
            </w:r>
            <w:r w:rsidRPr="50EBFB86" w:rsidR="67163D9D">
              <w:rPr>
                <w:sz w:val="22"/>
                <w:szCs w:val="22"/>
                <w:lang w:val="en-GB"/>
              </w:rPr>
              <w:t>ethical</w:t>
            </w:r>
            <w:r w:rsidRPr="50EBFB86" w:rsidR="4A292D3D">
              <w:rPr>
                <w:sz w:val="22"/>
                <w:szCs w:val="22"/>
                <w:lang w:val="en-GB"/>
              </w:rPr>
              <w:t xml:space="preserve"> issues surrounding </w:t>
            </w:r>
            <w:r w:rsidRPr="50EBFB86" w:rsidR="3727EDF8">
              <w:rPr>
                <w:sz w:val="22"/>
                <w:szCs w:val="22"/>
                <w:lang w:val="en-GB"/>
              </w:rPr>
              <w:t>this</w:t>
            </w:r>
            <w:r w:rsidRPr="50EBFB86" w:rsidR="3BAE65D7">
              <w:rPr>
                <w:sz w:val="22"/>
                <w:szCs w:val="22"/>
                <w:lang w:val="en-GB"/>
              </w:rPr>
              <w:t xml:space="preserve">.  </w:t>
            </w:r>
            <w:r w:rsidRPr="50EBFB86" w:rsidR="3BAE65D7">
              <w:rPr>
                <w:sz w:val="22"/>
                <w:szCs w:val="22"/>
                <w:lang w:val="en-GB"/>
              </w:rPr>
              <w:t xml:space="preserve">Higher Tier students will learn the main steps in genetic engineering, including the role of vectors and when genes are introduced to transferred. </w:t>
            </w:r>
          </w:p>
        </w:tc>
        <w:tc>
          <w:tcPr>
            <w:tcW w:w="2824" w:type="dxa"/>
            <w:tcMar/>
          </w:tcPr>
          <w:p w:rsidR="0D07F42A" w:rsidP="50EBFB86" w:rsidRDefault="0D07F42A" w14:paraId="7A68E61F" w14:textId="7BFE40D1">
            <w:pPr>
              <w:pStyle w:val="Normal"/>
              <w:jc w:val="center"/>
              <w:rPr>
                <w:sz w:val="22"/>
                <w:szCs w:val="22"/>
                <w:lang w:val="en-GB"/>
              </w:rPr>
            </w:pPr>
            <w:r w:rsidRPr="50EBFB86" w:rsidR="4D5EFBE8">
              <w:rPr>
                <w:sz w:val="22"/>
                <w:szCs w:val="22"/>
                <w:lang w:val="en-GB"/>
              </w:rPr>
              <w:t>This topic builds on work from Year 9 Ecology</w:t>
            </w:r>
            <w:r w:rsidRPr="50EBFB86" w:rsidR="5B62D516">
              <w:rPr>
                <w:sz w:val="22"/>
                <w:szCs w:val="22"/>
                <w:lang w:val="en-GB"/>
              </w:rPr>
              <w:t xml:space="preserve"> and draws together ideas from Year 10 Humans (respiration), Year 10 Plants (photosynthesis) and Year 11 Evolution (adaptation</w:t>
            </w:r>
            <w:r w:rsidRPr="50EBFB86" w:rsidR="7C1A48F4">
              <w:rPr>
                <w:sz w:val="22"/>
                <w:szCs w:val="22"/>
                <w:lang w:val="en-GB"/>
              </w:rPr>
              <w:t>) to help students understand ecosystems</w:t>
            </w:r>
            <w:r w:rsidRPr="50EBFB86" w:rsidR="7C1A48F4">
              <w:rPr>
                <w:sz w:val="22"/>
                <w:szCs w:val="22"/>
                <w:lang w:val="en-GB"/>
              </w:rPr>
              <w:t xml:space="preserve">.  </w:t>
            </w:r>
            <w:r w:rsidRPr="50EBFB86" w:rsidR="7C1A48F4">
              <w:rPr>
                <w:sz w:val="22"/>
                <w:szCs w:val="22"/>
                <w:lang w:val="en-GB"/>
              </w:rPr>
              <w:t>Th</w:t>
            </w:r>
            <w:r w:rsidRPr="50EBFB86" w:rsidR="172AD7A8">
              <w:rPr>
                <w:sz w:val="22"/>
                <w:szCs w:val="22"/>
                <w:lang w:val="en-GB"/>
              </w:rPr>
              <w:t>e idea of interdependence will be extended to include abiotic / biotic factors and the carbon and water cycles</w:t>
            </w:r>
            <w:r w:rsidRPr="50EBFB86" w:rsidR="172AD7A8">
              <w:rPr>
                <w:sz w:val="22"/>
                <w:szCs w:val="22"/>
                <w:lang w:val="en-GB"/>
              </w:rPr>
              <w:t xml:space="preserve">.  </w:t>
            </w:r>
            <w:r w:rsidRPr="50EBFB86" w:rsidR="34C563B5">
              <w:rPr>
                <w:sz w:val="22"/>
                <w:szCs w:val="22"/>
                <w:lang w:val="en-GB"/>
              </w:rPr>
              <w:t>The focus for sampling will be on using transect lines to investigate distribution of organisms across an area</w:t>
            </w:r>
            <w:r w:rsidRPr="50EBFB86" w:rsidR="34C563B5">
              <w:rPr>
                <w:sz w:val="22"/>
                <w:szCs w:val="22"/>
                <w:lang w:val="en-GB"/>
              </w:rPr>
              <w:t xml:space="preserve">.  </w:t>
            </w:r>
          </w:p>
        </w:tc>
      </w:tr>
      <w:tr w:rsidR="0D07F42A" w:rsidTr="5B1A160C" w14:paraId="6A8894B8">
        <w:trPr>
          <w:trHeight w:val="580"/>
        </w:trPr>
        <w:tc>
          <w:tcPr>
            <w:tcW w:w="1503" w:type="dxa"/>
            <w:tcMar/>
            <w:vAlign w:val="center"/>
          </w:tcPr>
          <w:p w:rsidR="0D07F42A" w:rsidP="50EBFB86" w:rsidRDefault="0D07F42A" w14:paraId="24C00676"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3225" w:type="dxa"/>
            <w:tcMar/>
          </w:tcPr>
          <w:p w:rsidR="0D07F42A" w:rsidP="50EBFB86" w:rsidRDefault="0D07F42A" w14:paraId="7F27E3F1" w14:textId="10345DE9">
            <w:pPr>
              <w:pStyle w:val="Normal"/>
              <w:jc w:val="center"/>
              <w:rPr>
                <w:sz w:val="22"/>
                <w:szCs w:val="22"/>
                <w:lang w:val="en-US"/>
              </w:rPr>
            </w:pPr>
          </w:p>
          <w:p w:rsidR="5527E39D" w:rsidP="50EBFB86" w:rsidRDefault="5527E39D" w14:paraId="65FBAE98" w14:textId="012DFA62">
            <w:pPr>
              <w:pStyle w:val="Normal"/>
              <w:jc w:val="center"/>
              <w:rPr>
                <w:sz w:val="22"/>
                <w:szCs w:val="22"/>
                <w:lang w:val="en-US"/>
              </w:rPr>
            </w:pPr>
            <w:r w:rsidRPr="50EBFB86" w:rsidR="0BF48B96">
              <w:rPr>
                <w:sz w:val="22"/>
                <w:szCs w:val="22"/>
                <w:lang w:val="en-US"/>
              </w:rPr>
              <w:t>Practical skills: Reaction time – planning, evaluation, conclusions</w:t>
            </w:r>
          </w:p>
          <w:p w:rsidR="0EDD262F" w:rsidP="50EBFB86" w:rsidRDefault="0EDD262F" w14:paraId="04FFE8D2" w14:textId="611F9945">
            <w:pPr>
              <w:pStyle w:val="Normal"/>
              <w:jc w:val="center"/>
              <w:rPr>
                <w:sz w:val="22"/>
                <w:szCs w:val="22"/>
                <w:lang w:val="en-US"/>
              </w:rPr>
            </w:pPr>
            <w:r w:rsidRPr="50EBFB86" w:rsidR="3E11A82F">
              <w:rPr>
                <w:sz w:val="22"/>
                <w:szCs w:val="22"/>
                <w:lang w:val="en-US"/>
              </w:rPr>
              <w:t>Contraception – ethical issues</w:t>
            </w:r>
          </w:p>
          <w:p w:rsidR="0D07F42A" w:rsidP="50EBFB86" w:rsidRDefault="0D07F42A" w14:paraId="36ABC977" w14:textId="77A4D9A6">
            <w:pPr>
              <w:pStyle w:val="Normal"/>
              <w:jc w:val="center"/>
              <w:rPr>
                <w:sz w:val="22"/>
                <w:szCs w:val="22"/>
                <w:lang w:val="en-US"/>
              </w:rPr>
            </w:pPr>
          </w:p>
          <w:p w:rsidR="0D07F42A" w:rsidP="50EBFB86" w:rsidRDefault="0D07F42A" w14:paraId="26323A64" w14:textId="70F2254A">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2.b: Finding means</w:t>
            </w:r>
          </w:p>
        </w:tc>
        <w:tc>
          <w:tcPr>
            <w:tcW w:w="3770" w:type="dxa"/>
            <w:tcMar/>
          </w:tcPr>
          <w:p w:rsidR="0D07F42A" w:rsidP="50EBFB86" w:rsidRDefault="0D07F42A" w14:paraId="00D85EEE" w14:textId="2322A15F">
            <w:pPr>
              <w:jc w:val="center"/>
              <w:rPr>
                <w:sz w:val="22"/>
                <w:szCs w:val="22"/>
                <w:lang w:val="en-US"/>
              </w:rPr>
            </w:pPr>
          </w:p>
          <w:p w:rsidR="0D07F42A" w:rsidP="50EBFB86" w:rsidRDefault="0D07F42A" w14:paraId="5A4285B9" w14:textId="0085566C">
            <w:pPr>
              <w:jc w:val="center"/>
              <w:rPr>
                <w:sz w:val="22"/>
                <w:szCs w:val="22"/>
                <w:lang w:val="en-US"/>
              </w:rPr>
            </w:pPr>
          </w:p>
          <w:p w:rsidR="0D07F42A" w:rsidP="50EBFB86" w:rsidRDefault="0D07F42A" w14:paraId="0DA82A3F" w14:textId="4C050590">
            <w:pPr>
              <w:jc w:val="center"/>
              <w:rPr>
                <w:sz w:val="22"/>
                <w:szCs w:val="22"/>
                <w:lang w:val="en-US"/>
              </w:rPr>
            </w:pPr>
          </w:p>
          <w:p w:rsidR="0D07F42A" w:rsidP="50EBFB86" w:rsidRDefault="0D07F42A" w14:paraId="2873463A" w14:textId="1C48E740">
            <w:pPr>
              <w:jc w:val="center"/>
              <w:rPr>
                <w:sz w:val="22"/>
                <w:szCs w:val="22"/>
                <w:lang w:val="en-US"/>
              </w:rPr>
            </w:pPr>
          </w:p>
          <w:p w:rsidR="0D07F42A" w:rsidP="50EBFB86" w:rsidRDefault="0D07F42A" w14:paraId="692813BB" w14:textId="75BB2EAD">
            <w:pPr>
              <w:jc w:val="center"/>
              <w:rPr>
                <w:sz w:val="22"/>
                <w:szCs w:val="22"/>
                <w:lang w:val="en-US"/>
              </w:rPr>
            </w:pPr>
            <w:r w:rsidRPr="50EBFB86" w:rsidR="0D07F42A">
              <w:rPr>
                <w:sz w:val="22"/>
                <w:szCs w:val="22"/>
                <w:lang w:val="en-US"/>
              </w:rPr>
              <w:t>Maths</w:t>
            </w:r>
            <w:r w:rsidRPr="50EBFB86" w:rsidR="0D07F42A">
              <w:rPr>
                <w:sz w:val="22"/>
                <w:szCs w:val="22"/>
                <w:lang w:val="en-US"/>
              </w:rPr>
              <w:t xml:space="preserve"> 1.c Use fractions and percentages</w:t>
            </w:r>
          </w:p>
          <w:p w:rsidR="0D07F42A" w:rsidP="50EBFB86" w:rsidRDefault="0D07F42A" w14:paraId="134774DB" w14:textId="41358264">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2.e Understand probability</w:t>
            </w:r>
          </w:p>
          <w:p w:rsidR="0D07F42A" w:rsidP="50EBFB86" w:rsidRDefault="0D07F42A" w14:paraId="37D27262" w14:textId="3D6265E6">
            <w:pPr>
              <w:pStyle w:val="Normal"/>
              <w:jc w:val="center"/>
              <w:rPr>
                <w:sz w:val="22"/>
                <w:szCs w:val="22"/>
                <w:lang w:val="en-US"/>
              </w:rPr>
            </w:pPr>
          </w:p>
        </w:tc>
        <w:tc>
          <w:tcPr>
            <w:tcW w:w="3589" w:type="dxa"/>
            <w:tcMar/>
          </w:tcPr>
          <w:p w:rsidR="0D07F42A" w:rsidP="50EBFB86" w:rsidRDefault="0D07F42A" w14:paraId="136ADFAA" w14:textId="77AD6388">
            <w:pPr>
              <w:jc w:val="center"/>
              <w:rPr>
                <w:sz w:val="22"/>
                <w:szCs w:val="22"/>
                <w:lang w:val="en-US"/>
              </w:rPr>
            </w:pPr>
          </w:p>
          <w:p w:rsidR="0D07F42A" w:rsidP="50EBFB86" w:rsidRDefault="0D07F42A" w14:paraId="2D3D40B1" w14:textId="3CCA7C46">
            <w:pPr>
              <w:jc w:val="center"/>
              <w:rPr>
                <w:sz w:val="22"/>
                <w:szCs w:val="22"/>
                <w:lang w:val="en-US"/>
              </w:rPr>
            </w:pPr>
            <w:r w:rsidRPr="50EBFB86" w:rsidR="4E88A91A">
              <w:rPr>
                <w:sz w:val="22"/>
                <w:szCs w:val="22"/>
                <w:lang w:val="en-US"/>
              </w:rPr>
              <w:t>Practical skills: Genetic engineering – ethical issues</w:t>
            </w:r>
          </w:p>
          <w:p w:rsidR="0D07F42A" w:rsidP="50EBFB86" w:rsidRDefault="0D07F42A" w14:paraId="550AD4E0" w14:textId="62197078">
            <w:pPr>
              <w:jc w:val="center"/>
              <w:rPr>
                <w:sz w:val="22"/>
                <w:szCs w:val="22"/>
                <w:lang w:val="en-US"/>
              </w:rPr>
            </w:pPr>
          </w:p>
          <w:p w:rsidR="0D07F42A" w:rsidP="50EBFB86" w:rsidRDefault="0D07F42A" w14:paraId="588ECE2D" w14:textId="6D251A92">
            <w:pPr>
              <w:jc w:val="center"/>
              <w:rPr>
                <w:sz w:val="22"/>
                <w:szCs w:val="22"/>
                <w:lang w:val="en-US"/>
              </w:rPr>
            </w:pPr>
          </w:p>
          <w:p w:rsidR="0D07F42A" w:rsidP="50EBFB86" w:rsidRDefault="0D07F42A" w14:paraId="0FD2877D" w14:textId="58AD9C99">
            <w:pPr>
              <w:jc w:val="center"/>
              <w:rPr>
                <w:sz w:val="22"/>
                <w:szCs w:val="22"/>
                <w:lang w:val="en-US"/>
              </w:rPr>
            </w:pPr>
            <w:r w:rsidRPr="50EBFB86" w:rsidR="0D07F42A">
              <w:rPr>
                <w:sz w:val="22"/>
                <w:szCs w:val="22"/>
                <w:lang w:val="en-US"/>
              </w:rPr>
              <w:t>Maths</w:t>
            </w:r>
            <w:r w:rsidRPr="50EBFB86" w:rsidR="0D07F42A">
              <w:rPr>
                <w:sz w:val="22"/>
                <w:szCs w:val="22"/>
                <w:lang w:val="en-US"/>
              </w:rPr>
              <w:t xml:space="preserve"> skills: 2.h Order of magnitude</w:t>
            </w:r>
          </w:p>
        </w:tc>
        <w:tc>
          <w:tcPr>
            <w:tcW w:w="2824" w:type="dxa"/>
            <w:tcMar/>
          </w:tcPr>
          <w:p w:rsidR="0D07F42A" w:rsidP="50EBFB86" w:rsidRDefault="0D07F42A" w14:paraId="42A90688" w14:textId="6A3B20CC">
            <w:pPr>
              <w:pStyle w:val="Normal"/>
              <w:jc w:val="center"/>
              <w:rPr>
                <w:sz w:val="22"/>
                <w:szCs w:val="22"/>
                <w:lang w:val="en-US"/>
              </w:rPr>
            </w:pPr>
          </w:p>
          <w:p w:rsidR="3E8A1D03" w:rsidP="50EBFB86" w:rsidRDefault="3E8A1D03" w14:paraId="200E22FD" w14:textId="24FF689B">
            <w:pPr>
              <w:pStyle w:val="Normal"/>
              <w:jc w:val="center"/>
              <w:rPr>
                <w:sz w:val="22"/>
                <w:szCs w:val="22"/>
                <w:lang w:val="en-US"/>
              </w:rPr>
            </w:pPr>
            <w:r w:rsidRPr="50EBFB86" w:rsidR="0A045E7D">
              <w:rPr>
                <w:sz w:val="22"/>
                <w:szCs w:val="22"/>
                <w:lang w:val="en-US"/>
              </w:rPr>
              <w:t>Practical skills: Sampling - conclusions</w:t>
            </w:r>
          </w:p>
          <w:p w:rsidR="0D07F42A" w:rsidP="50EBFB86" w:rsidRDefault="0D07F42A" w14:paraId="33C1B427" w14:textId="5AABF75E">
            <w:pPr>
              <w:pStyle w:val="Normal"/>
              <w:jc w:val="center"/>
              <w:rPr>
                <w:sz w:val="22"/>
                <w:szCs w:val="22"/>
                <w:lang w:val="en-US"/>
              </w:rPr>
            </w:pPr>
          </w:p>
          <w:p w:rsidR="0D07F42A" w:rsidP="50EBFB86" w:rsidRDefault="0D07F42A" w14:paraId="49F3AD2E" w14:textId="41F4819D">
            <w:pPr>
              <w:pStyle w:val="Normal"/>
              <w:jc w:val="center"/>
              <w:rPr>
                <w:sz w:val="22"/>
                <w:szCs w:val="22"/>
                <w:lang w:val="en-US"/>
              </w:rPr>
            </w:pPr>
          </w:p>
          <w:p w:rsidR="0D07F42A" w:rsidP="50EBFB86" w:rsidRDefault="0D07F42A" w14:paraId="4F39F9BC" w14:textId="028F29E0">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2.d Sampling</w:t>
            </w:r>
            <w:r w:rsidRPr="50EBFB86" w:rsidR="0D07F42A">
              <w:rPr>
                <w:sz w:val="22"/>
                <w:szCs w:val="22"/>
                <w:lang w:val="en-US"/>
              </w:rPr>
              <w:t>, 4 Plot and interpret graphs</w:t>
            </w:r>
            <w:r w:rsidRPr="50EBFB86" w:rsidR="0D07F42A">
              <w:rPr>
                <w:sz w:val="22"/>
                <w:szCs w:val="22"/>
                <w:lang w:val="en-US"/>
              </w:rPr>
              <w:t>, 5.c Area and volume</w:t>
            </w:r>
          </w:p>
        </w:tc>
      </w:tr>
      <w:tr w:rsidR="0D07F42A" w:rsidTr="5B1A160C" w14:paraId="18A5D2F0">
        <w:trPr>
          <w:trHeight w:val="875"/>
        </w:trPr>
        <w:tc>
          <w:tcPr>
            <w:tcW w:w="1503" w:type="dxa"/>
            <w:tcMar/>
            <w:vAlign w:val="center"/>
          </w:tcPr>
          <w:p w:rsidR="0D07F42A" w:rsidP="50EBFB86" w:rsidRDefault="0D07F42A" w14:paraId="29ED139D" w14:textId="43A39D47">
            <w:pPr>
              <w:pStyle w:val="Normal"/>
              <w:suppressLineNumbers w:val="0"/>
              <w:bidi w:val="0"/>
              <w:spacing w:before="0" w:beforeAutospacing="off" w:after="0" w:afterAutospacing="off" w:line="240" w:lineRule="auto"/>
              <w:ind w:left="0" w:right="0"/>
              <w:jc w:val="center"/>
              <w:rPr>
                <w:sz w:val="22"/>
                <w:szCs w:val="22"/>
                <w:lang w:val="en-US"/>
              </w:rPr>
            </w:pPr>
            <w:r w:rsidRPr="50EBFB86" w:rsidR="333DDD21">
              <w:rPr>
                <w:sz w:val="22"/>
                <w:szCs w:val="22"/>
                <w:lang w:val="en-US"/>
              </w:rPr>
              <w:t>Key vocabulary</w:t>
            </w:r>
          </w:p>
        </w:tc>
        <w:tc>
          <w:tcPr>
            <w:tcW w:w="3225" w:type="dxa"/>
            <w:tcMar/>
          </w:tcPr>
          <w:p w:rsidR="0D07F42A" w:rsidP="50EBFB86" w:rsidRDefault="0D07F42A" w14:paraId="4DEB12D1" w14:textId="7949D4D5">
            <w:pPr>
              <w:jc w:val="center"/>
              <w:rPr>
                <w:sz w:val="22"/>
                <w:szCs w:val="22"/>
                <w:lang w:val="en-US"/>
              </w:rPr>
            </w:pPr>
            <w:r w:rsidRPr="50EBFB86" w:rsidR="62C6C677">
              <w:rPr>
                <w:sz w:val="22"/>
                <w:szCs w:val="22"/>
                <w:lang w:val="en-US"/>
              </w:rPr>
              <w:t>Homeostasis</w:t>
            </w:r>
          </w:p>
          <w:p w:rsidR="0D07F42A" w:rsidP="50EBFB86" w:rsidRDefault="0D07F42A" w14:paraId="2EBA2F09" w14:textId="0D0E879B">
            <w:pPr>
              <w:jc w:val="center"/>
              <w:rPr>
                <w:sz w:val="22"/>
                <w:szCs w:val="22"/>
                <w:lang w:val="en-US"/>
              </w:rPr>
            </w:pPr>
            <w:r w:rsidRPr="50EBFB86" w:rsidR="62C6C677">
              <w:rPr>
                <w:sz w:val="22"/>
                <w:szCs w:val="22"/>
                <w:lang w:val="en-US"/>
              </w:rPr>
              <w:t>Stimulus</w:t>
            </w:r>
          </w:p>
          <w:p w:rsidR="0D07F42A" w:rsidP="50EBFB86" w:rsidRDefault="0D07F42A" w14:paraId="27DED883" w14:textId="3E9DB648">
            <w:pPr>
              <w:jc w:val="center"/>
              <w:rPr>
                <w:sz w:val="22"/>
                <w:szCs w:val="22"/>
                <w:lang w:val="en-US"/>
              </w:rPr>
            </w:pPr>
            <w:r w:rsidRPr="50EBFB86" w:rsidR="62C6C677">
              <w:rPr>
                <w:sz w:val="22"/>
                <w:szCs w:val="22"/>
                <w:lang w:val="en-US"/>
              </w:rPr>
              <w:t>Secrete</w:t>
            </w:r>
          </w:p>
          <w:p w:rsidR="0D07F42A" w:rsidP="50EBFB86" w:rsidRDefault="0D07F42A" w14:paraId="58EF72BC" w14:textId="0FA6DEAC">
            <w:pPr>
              <w:jc w:val="center"/>
              <w:rPr>
                <w:sz w:val="22"/>
                <w:szCs w:val="22"/>
                <w:lang w:val="en-US"/>
              </w:rPr>
            </w:pPr>
            <w:r w:rsidRPr="50EBFB86" w:rsidR="62C6C677">
              <w:rPr>
                <w:sz w:val="22"/>
                <w:szCs w:val="22"/>
                <w:lang w:val="en-US"/>
              </w:rPr>
              <w:t>Menstruation</w:t>
            </w:r>
          </w:p>
        </w:tc>
        <w:tc>
          <w:tcPr>
            <w:tcW w:w="3770" w:type="dxa"/>
            <w:tcMar/>
          </w:tcPr>
          <w:p w:rsidR="0D07F42A" w:rsidP="50EBFB86" w:rsidRDefault="0D07F42A" w14:paraId="411B827E" w14:textId="6AA2A797">
            <w:pPr>
              <w:jc w:val="center"/>
              <w:rPr>
                <w:sz w:val="22"/>
                <w:szCs w:val="22"/>
                <w:lang w:val="en-US"/>
              </w:rPr>
            </w:pPr>
            <w:r w:rsidRPr="50EBFB86" w:rsidR="2CB8F401">
              <w:rPr>
                <w:sz w:val="22"/>
                <w:szCs w:val="22"/>
                <w:lang w:val="en-US"/>
              </w:rPr>
              <w:t>Reproduction</w:t>
            </w:r>
          </w:p>
          <w:p w:rsidR="0D07F42A" w:rsidP="50EBFB86" w:rsidRDefault="0D07F42A" w14:paraId="11FA2B65" w14:textId="5C8DE648">
            <w:pPr>
              <w:pStyle w:val="Normal"/>
              <w:suppressLineNumbers w:val="0"/>
              <w:bidi w:val="0"/>
              <w:spacing w:before="0" w:beforeAutospacing="off" w:after="0" w:afterAutospacing="off" w:line="259" w:lineRule="auto"/>
              <w:ind w:left="0" w:right="0"/>
              <w:jc w:val="center"/>
              <w:rPr>
                <w:sz w:val="22"/>
                <w:szCs w:val="22"/>
                <w:lang w:val="en-US"/>
              </w:rPr>
            </w:pPr>
            <w:r w:rsidRPr="50EBFB86" w:rsidR="2CB8F401">
              <w:rPr>
                <w:sz w:val="22"/>
                <w:szCs w:val="22"/>
                <w:lang w:val="en-US"/>
              </w:rPr>
              <w:t>Inherit</w:t>
            </w:r>
          </w:p>
          <w:p w:rsidR="0D07F42A" w:rsidP="50EBFB86" w:rsidRDefault="0D07F42A" w14:paraId="1BEB5883" w14:textId="64AEA490">
            <w:pPr>
              <w:pStyle w:val="Normal"/>
              <w:suppressLineNumbers w:val="0"/>
              <w:bidi w:val="0"/>
              <w:spacing w:before="0" w:beforeAutospacing="off" w:after="0" w:afterAutospacing="off" w:line="259" w:lineRule="auto"/>
              <w:ind w:left="0" w:right="0"/>
              <w:jc w:val="center"/>
              <w:rPr>
                <w:sz w:val="22"/>
                <w:szCs w:val="22"/>
                <w:lang w:val="en-US"/>
              </w:rPr>
            </w:pPr>
            <w:r w:rsidRPr="50EBFB86" w:rsidR="2CB8F401">
              <w:rPr>
                <w:sz w:val="22"/>
                <w:szCs w:val="22"/>
                <w:lang w:val="en-US"/>
              </w:rPr>
              <w:t>Probability</w:t>
            </w:r>
          </w:p>
        </w:tc>
        <w:tc>
          <w:tcPr>
            <w:tcW w:w="3589" w:type="dxa"/>
            <w:tcMar/>
          </w:tcPr>
          <w:p w:rsidR="4032503E" w:rsidP="50EBFB86" w:rsidRDefault="4032503E" w14:paraId="7A37A662" w14:textId="41BF0B61">
            <w:pPr>
              <w:jc w:val="center"/>
              <w:rPr>
                <w:sz w:val="22"/>
                <w:szCs w:val="22"/>
                <w:lang w:val="en-US"/>
              </w:rPr>
            </w:pPr>
            <w:r w:rsidRPr="50EBFB86" w:rsidR="2CB8F401">
              <w:rPr>
                <w:sz w:val="22"/>
                <w:szCs w:val="22"/>
                <w:lang w:val="en-US"/>
              </w:rPr>
              <w:t>Classification</w:t>
            </w:r>
          </w:p>
          <w:p w:rsidR="0D07F42A" w:rsidP="50EBFB86" w:rsidRDefault="0D07F42A" w14:paraId="4E86F87C" w14:textId="0BB3C297">
            <w:pPr>
              <w:jc w:val="center"/>
              <w:rPr>
                <w:sz w:val="22"/>
                <w:szCs w:val="22"/>
                <w:lang w:val="en-US"/>
              </w:rPr>
            </w:pPr>
            <w:r w:rsidRPr="50EBFB86" w:rsidR="2CB8F401">
              <w:rPr>
                <w:sz w:val="22"/>
                <w:szCs w:val="22"/>
                <w:lang w:val="en-US"/>
              </w:rPr>
              <w:t>Variation</w:t>
            </w:r>
          </w:p>
          <w:p w:rsidR="0D07F42A" w:rsidP="50EBFB86" w:rsidRDefault="0D07F42A" w14:paraId="13FEC102" w14:textId="2908429A">
            <w:pPr>
              <w:jc w:val="center"/>
              <w:rPr>
                <w:sz w:val="22"/>
                <w:szCs w:val="22"/>
                <w:lang w:val="en-US"/>
              </w:rPr>
            </w:pPr>
            <w:r w:rsidRPr="50EBFB86" w:rsidR="2CB8F401">
              <w:rPr>
                <w:sz w:val="22"/>
                <w:szCs w:val="22"/>
                <w:lang w:val="en-US"/>
              </w:rPr>
              <w:t>Resistance</w:t>
            </w:r>
          </w:p>
          <w:p w:rsidR="0D07F42A" w:rsidP="50EBFB86" w:rsidRDefault="0D07F42A" w14:paraId="13424D10" w14:textId="499E0A8B">
            <w:pPr>
              <w:jc w:val="center"/>
              <w:rPr>
                <w:sz w:val="22"/>
                <w:szCs w:val="22"/>
                <w:lang w:val="en-US"/>
              </w:rPr>
            </w:pPr>
            <w:r w:rsidRPr="50EBFB86" w:rsidR="2CB8F401">
              <w:rPr>
                <w:sz w:val="22"/>
                <w:szCs w:val="22"/>
                <w:lang w:val="en-US"/>
              </w:rPr>
              <w:t>Yield</w:t>
            </w:r>
          </w:p>
        </w:tc>
        <w:tc>
          <w:tcPr>
            <w:tcW w:w="2824" w:type="dxa"/>
            <w:tcMar/>
          </w:tcPr>
          <w:p w:rsidR="0D07F42A" w:rsidP="50EBFB86" w:rsidRDefault="0D07F42A" w14:paraId="113E94FA" w14:textId="65E3AE08">
            <w:pPr>
              <w:jc w:val="center"/>
              <w:rPr>
                <w:sz w:val="22"/>
                <w:szCs w:val="22"/>
                <w:lang w:val="en-US"/>
              </w:rPr>
            </w:pPr>
            <w:r w:rsidRPr="50EBFB86" w:rsidR="2CB8F401">
              <w:rPr>
                <w:sz w:val="22"/>
                <w:szCs w:val="22"/>
                <w:lang w:val="en-US"/>
              </w:rPr>
              <w:t>Ecosystem</w:t>
            </w:r>
          </w:p>
          <w:p w:rsidR="0D07F42A" w:rsidP="50EBFB86" w:rsidRDefault="0D07F42A" w14:paraId="676C8F7C" w14:textId="6FC8AC10">
            <w:pPr>
              <w:jc w:val="center"/>
              <w:rPr>
                <w:sz w:val="22"/>
                <w:szCs w:val="22"/>
                <w:lang w:val="en-US"/>
              </w:rPr>
            </w:pPr>
            <w:r w:rsidRPr="50EBFB86" w:rsidR="2CB8F401">
              <w:rPr>
                <w:sz w:val="22"/>
                <w:szCs w:val="22"/>
                <w:lang w:val="en-US"/>
              </w:rPr>
              <w:t>Process</w:t>
            </w:r>
          </w:p>
          <w:p w:rsidR="0D07F42A" w:rsidP="50EBFB86" w:rsidRDefault="0D07F42A" w14:paraId="138C208B" w14:textId="7B36DE78">
            <w:pPr>
              <w:pStyle w:val="Normal"/>
              <w:suppressLineNumbers w:val="0"/>
              <w:bidi w:val="0"/>
              <w:spacing w:before="0" w:beforeAutospacing="off" w:after="0" w:afterAutospacing="off" w:line="259" w:lineRule="auto"/>
              <w:ind w:left="0" w:right="0"/>
              <w:jc w:val="center"/>
              <w:rPr>
                <w:sz w:val="22"/>
                <w:szCs w:val="22"/>
                <w:lang w:val="en-US"/>
              </w:rPr>
            </w:pPr>
            <w:r w:rsidRPr="50EBFB86" w:rsidR="2CB8F401">
              <w:rPr>
                <w:sz w:val="22"/>
                <w:szCs w:val="22"/>
                <w:lang w:val="en-US"/>
              </w:rPr>
              <w:t>Sample</w:t>
            </w:r>
          </w:p>
          <w:p w:rsidR="0D07F42A" w:rsidP="50EBFB86" w:rsidRDefault="0D07F42A" w14:paraId="1F6E09D8" w14:textId="13F52A1F">
            <w:pPr>
              <w:pStyle w:val="Normal"/>
              <w:suppressLineNumbers w:val="0"/>
              <w:bidi w:val="0"/>
              <w:spacing w:before="0" w:beforeAutospacing="off" w:after="0" w:afterAutospacing="off" w:line="259" w:lineRule="auto"/>
              <w:ind w:left="0" w:right="0"/>
              <w:jc w:val="center"/>
              <w:rPr>
                <w:sz w:val="22"/>
                <w:szCs w:val="22"/>
                <w:lang w:val="en-US"/>
              </w:rPr>
            </w:pPr>
            <w:r w:rsidRPr="50EBFB86" w:rsidR="2CB8F401">
              <w:rPr>
                <w:sz w:val="22"/>
                <w:szCs w:val="22"/>
                <w:lang w:val="en-US"/>
              </w:rPr>
              <w:t>Transect</w:t>
            </w:r>
          </w:p>
        </w:tc>
      </w:tr>
      <w:tr w:rsidR="0D07F42A" w:rsidTr="5B1A160C" w14:paraId="790EBD60">
        <w:trPr>
          <w:trHeight w:val="1019"/>
        </w:trPr>
        <w:tc>
          <w:tcPr>
            <w:tcW w:w="1503" w:type="dxa"/>
            <w:tcMar/>
            <w:vAlign w:val="center"/>
          </w:tcPr>
          <w:p w:rsidR="0D07F42A" w:rsidP="50EBFB86" w:rsidRDefault="0D07F42A" w14:paraId="5650C692" w14:noSpellErr="1">
            <w:pPr>
              <w:jc w:val="center"/>
              <w:rPr>
                <w:sz w:val="22"/>
                <w:szCs w:val="22"/>
                <w:lang w:val="en-US"/>
              </w:rPr>
            </w:pPr>
          </w:p>
          <w:p w:rsidR="0D07F42A" w:rsidP="50EBFB86" w:rsidRDefault="0D07F42A" w14:paraId="1F94844C" w14:noSpellErr="1">
            <w:pPr>
              <w:jc w:val="center"/>
              <w:rPr>
                <w:sz w:val="22"/>
                <w:szCs w:val="22"/>
                <w:lang w:val="en-US"/>
              </w:rPr>
            </w:pPr>
            <w:r w:rsidRPr="50EBFB86" w:rsidR="0D07F42A">
              <w:rPr>
                <w:sz w:val="22"/>
                <w:szCs w:val="22"/>
                <w:lang w:val="en-US"/>
              </w:rPr>
              <w:t>Career Links</w:t>
            </w:r>
          </w:p>
          <w:p w:rsidR="0D07F42A" w:rsidP="50EBFB86" w:rsidRDefault="0D07F42A" w14:paraId="47095B00" w14:noSpellErr="1">
            <w:pPr>
              <w:jc w:val="center"/>
              <w:rPr>
                <w:sz w:val="22"/>
                <w:szCs w:val="22"/>
                <w:lang w:val="en-US"/>
              </w:rPr>
            </w:pPr>
          </w:p>
        </w:tc>
        <w:tc>
          <w:tcPr>
            <w:tcW w:w="3225" w:type="dxa"/>
            <w:tcMar/>
          </w:tcPr>
          <w:p w:rsidR="0D07F42A" w:rsidP="50EBFB86" w:rsidRDefault="0D07F42A" w14:paraId="5F1C0F63" w14:textId="2F70915B" w14:noSpellErr="1">
            <w:pPr>
              <w:jc w:val="center"/>
              <w:rPr>
                <w:sz w:val="22"/>
                <w:szCs w:val="22"/>
                <w:lang w:val="en-US"/>
              </w:rPr>
            </w:pPr>
          </w:p>
          <w:p w:rsidR="0D07F42A" w:rsidP="50EBFB86" w:rsidRDefault="0D07F42A" w14:paraId="2548B23B" w14:textId="3132D5E2">
            <w:pPr>
              <w:pStyle w:val="Normal"/>
              <w:jc w:val="center"/>
              <w:rPr>
                <w:sz w:val="22"/>
                <w:szCs w:val="22"/>
                <w:lang w:val="en-US"/>
              </w:rPr>
            </w:pPr>
            <w:r w:rsidRPr="50EBFB86" w:rsidR="2D9B223D">
              <w:rPr>
                <w:sz w:val="22"/>
                <w:szCs w:val="22"/>
                <w:lang w:val="en-US"/>
              </w:rPr>
              <w:t>M</w:t>
            </w:r>
            <w:r w:rsidRPr="50EBFB86" w:rsidR="692DF2BD">
              <w:rPr>
                <w:sz w:val="22"/>
                <w:szCs w:val="22"/>
                <w:lang w:val="en-US"/>
              </w:rPr>
              <w:t>idwife</w:t>
            </w:r>
          </w:p>
        </w:tc>
        <w:tc>
          <w:tcPr>
            <w:tcW w:w="3770" w:type="dxa"/>
            <w:tcMar/>
          </w:tcPr>
          <w:p w:rsidR="0D07F42A" w:rsidP="50EBFB86" w:rsidRDefault="0D07F42A" w14:paraId="0F24EB0E" w14:textId="60D12C4E" w14:noSpellErr="1">
            <w:pPr>
              <w:jc w:val="center"/>
              <w:rPr>
                <w:sz w:val="22"/>
                <w:szCs w:val="22"/>
                <w:lang w:val="en-US"/>
              </w:rPr>
            </w:pPr>
          </w:p>
          <w:p w:rsidR="0D07F42A" w:rsidP="50EBFB86" w:rsidRDefault="0D07F42A" w14:paraId="27EB6601" w14:textId="3F57CE98">
            <w:pPr>
              <w:pStyle w:val="Normal"/>
              <w:jc w:val="center"/>
              <w:rPr>
                <w:sz w:val="22"/>
                <w:szCs w:val="22"/>
                <w:lang w:val="en-US"/>
              </w:rPr>
            </w:pPr>
            <w:r w:rsidRPr="50EBFB86" w:rsidR="6E1A71F9">
              <w:rPr>
                <w:sz w:val="22"/>
                <w:szCs w:val="22"/>
                <w:lang w:val="en-US"/>
              </w:rPr>
              <w:t>Genetic counsellor</w:t>
            </w:r>
          </w:p>
        </w:tc>
        <w:tc>
          <w:tcPr>
            <w:tcW w:w="3589" w:type="dxa"/>
            <w:tcMar/>
          </w:tcPr>
          <w:p w:rsidR="0D07F42A" w:rsidP="50EBFB86" w:rsidRDefault="0D07F42A" w14:paraId="0DF27753" w14:textId="4E232A9C" w14:noSpellErr="1">
            <w:pPr>
              <w:jc w:val="center"/>
              <w:rPr>
                <w:sz w:val="22"/>
                <w:szCs w:val="22"/>
                <w:lang w:val="en-US"/>
              </w:rPr>
            </w:pPr>
          </w:p>
          <w:p w:rsidR="0D07F42A" w:rsidP="50EBFB86" w:rsidRDefault="0D07F42A" w14:paraId="7C18A14E" w14:textId="75E80B68">
            <w:pPr>
              <w:pStyle w:val="Normal"/>
              <w:jc w:val="center"/>
              <w:rPr>
                <w:sz w:val="22"/>
                <w:szCs w:val="22"/>
                <w:lang w:val="en-US"/>
              </w:rPr>
            </w:pPr>
            <w:r w:rsidRPr="50EBFB86" w:rsidR="6E1A71F9">
              <w:rPr>
                <w:sz w:val="22"/>
                <w:szCs w:val="22"/>
                <w:lang w:val="en-US"/>
              </w:rPr>
              <w:t>Dog breeder</w:t>
            </w:r>
          </w:p>
        </w:tc>
        <w:tc>
          <w:tcPr>
            <w:tcW w:w="2824" w:type="dxa"/>
            <w:tcMar/>
          </w:tcPr>
          <w:p w:rsidR="0D07F42A" w:rsidP="50EBFB86" w:rsidRDefault="0D07F42A" w14:paraId="352C732A" w14:textId="14A72451" w14:noSpellErr="1">
            <w:pPr>
              <w:jc w:val="center"/>
              <w:rPr>
                <w:sz w:val="22"/>
                <w:szCs w:val="22"/>
                <w:lang w:val="en-US"/>
              </w:rPr>
            </w:pPr>
          </w:p>
          <w:p w:rsidR="0D07F42A" w:rsidP="50EBFB86" w:rsidRDefault="0D07F42A" w14:paraId="2ED05346" w14:textId="253CD213">
            <w:pPr>
              <w:pStyle w:val="Normal"/>
              <w:jc w:val="center"/>
              <w:rPr>
                <w:sz w:val="22"/>
                <w:szCs w:val="22"/>
                <w:lang w:val="en-US"/>
              </w:rPr>
            </w:pPr>
            <w:r w:rsidRPr="50EBFB86" w:rsidR="6B8CDDC3">
              <w:rPr>
                <w:sz w:val="22"/>
                <w:szCs w:val="22"/>
                <w:lang w:val="en-US"/>
              </w:rPr>
              <w:t>Zoologist</w:t>
            </w:r>
          </w:p>
        </w:tc>
      </w:tr>
      <w:tr w:rsidR="0D07F42A" w:rsidTr="5B1A160C" w14:paraId="3398BAE5">
        <w:trPr>
          <w:trHeight w:val="713"/>
        </w:trPr>
        <w:tc>
          <w:tcPr>
            <w:tcW w:w="1503" w:type="dxa"/>
            <w:tcMar/>
            <w:vAlign w:val="center"/>
          </w:tcPr>
          <w:p w:rsidR="0D07F42A" w:rsidP="50EBFB86" w:rsidRDefault="0D07F42A" w14:paraId="6C2446AA" w14:noSpellErr="1">
            <w:pPr>
              <w:jc w:val="center"/>
              <w:rPr>
                <w:sz w:val="22"/>
                <w:szCs w:val="22"/>
                <w:lang w:val="en-US"/>
              </w:rPr>
            </w:pPr>
          </w:p>
          <w:p w:rsidR="0D07F42A" w:rsidP="50EBFB86" w:rsidRDefault="0D07F42A" w14:paraId="575BFBED" w14:noSpellErr="1">
            <w:pPr>
              <w:jc w:val="center"/>
              <w:rPr>
                <w:sz w:val="22"/>
                <w:szCs w:val="22"/>
                <w:lang w:val="en-US"/>
              </w:rPr>
            </w:pPr>
            <w:r w:rsidRPr="50EBFB86" w:rsidR="0D07F42A">
              <w:rPr>
                <w:sz w:val="22"/>
                <w:szCs w:val="22"/>
                <w:lang w:val="en-US"/>
              </w:rPr>
              <w:t>SMSC Links</w:t>
            </w:r>
          </w:p>
          <w:p w:rsidR="0D07F42A" w:rsidP="50EBFB86" w:rsidRDefault="0D07F42A" w14:paraId="5887F4B2" w14:noSpellErr="1">
            <w:pPr>
              <w:jc w:val="center"/>
              <w:rPr>
                <w:sz w:val="22"/>
                <w:szCs w:val="22"/>
                <w:lang w:val="en-US"/>
              </w:rPr>
            </w:pPr>
          </w:p>
        </w:tc>
        <w:tc>
          <w:tcPr>
            <w:tcW w:w="3225" w:type="dxa"/>
            <w:tcMar/>
          </w:tcPr>
          <w:p w:rsidR="0D07F42A" w:rsidP="50EBFB86" w:rsidRDefault="0D07F42A" w14:paraId="3B9EA6A7" w14:textId="57841EEA">
            <w:pPr>
              <w:jc w:val="center"/>
              <w:rPr>
                <w:sz w:val="22"/>
                <w:szCs w:val="22"/>
                <w:lang w:val="en-GB"/>
              </w:rPr>
            </w:pPr>
            <w:r w:rsidRPr="50EBFB86" w:rsidR="469BEBD2">
              <w:rPr>
                <w:sz w:val="22"/>
                <w:szCs w:val="22"/>
                <w:lang w:val="en-GB"/>
              </w:rPr>
              <w:t>Risk factors and treatment of diabetes</w:t>
            </w:r>
            <w:r w:rsidRPr="50EBFB86" w:rsidR="469BEBD2">
              <w:rPr>
                <w:sz w:val="22"/>
                <w:szCs w:val="22"/>
                <w:lang w:val="en-GB"/>
              </w:rPr>
              <w:t xml:space="preserve">.  </w:t>
            </w:r>
            <w:r w:rsidRPr="50EBFB86" w:rsidR="469BEBD2">
              <w:rPr>
                <w:sz w:val="22"/>
                <w:szCs w:val="22"/>
                <w:lang w:val="en-GB"/>
              </w:rPr>
              <w:t>Methods of contraception (Higher tier only – fertility treatments)</w:t>
            </w:r>
          </w:p>
        </w:tc>
        <w:tc>
          <w:tcPr>
            <w:tcW w:w="3770" w:type="dxa"/>
            <w:tcMar/>
          </w:tcPr>
          <w:p w:rsidR="0D07F42A" w:rsidP="50EBFB86" w:rsidRDefault="0D07F42A" w14:paraId="4C21CE45" w14:textId="55A863A8">
            <w:pPr>
              <w:jc w:val="center"/>
              <w:rPr>
                <w:sz w:val="22"/>
                <w:szCs w:val="22"/>
                <w:lang w:val="en-US"/>
              </w:rPr>
            </w:pPr>
            <w:r w:rsidRPr="50EBFB86" w:rsidR="469BEBD2">
              <w:rPr>
                <w:sz w:val="22"/>
                <w:szCs w:val="22"/>
                <w:lang w:val="en-US"/>
              </w:rPr>
              <w:t>Ethical considerations of embryo screening</w:t>
            </w:r>
          </w:p>
        </w:tc>
        <w:tc>
          <w:tcPr>
            <w:tcW w:w="3589" w:type="dxa"/>
            <w:tcMar/>
          </w:tcPr>
          <w:p w:rsidR="0D07F42A" w:rsidP="50EBFB86" w:rsidRDefault="0D07F42A" w14:paraId="50CFE529" w14:textId="506D7460">
            <w:pPr>
              <w:jc w:val="center"/>
              <w:rPr>
                <w:sz w:val="22"/>
                <w:szCs w:val="22"/>
                <w:lang w:val="en-GB"/>
              </w:rPr>
            </w:pPr>
            <w:r w:rsidRPr="50EBFB86" w:rsidR="469BEBD2">
              <w:rPr>
                <w:sz w:val="22"/>
                <w:szCs w:val="22"/>
                <w:lang w:val="en-GB"/>
              </w:rPr>
              <w:t>Ethical consideration of selective breeding and genetic engineering</w:t>
            </w:r>
            <w:r w:rsidRPr="50EBFB86" w:rsidR="469BEBD2">
              <w:rPr>
                <w:sz w:val="22"/>
                <w:szCs w:val="22"/>
                <w:lang w:val="en-GB"/>
              </w:rPr>
              <w:t xml:space="preserve">.  </w:t>
            </w:r>
            <w:r w:rsidRPr="50EBFB86" w:rsidR="469BEBD2">
              <w:rPr>
                <w:sz w:val="22"/>
                <w:szCs w:val="22"/>
                <w:lang w:val="en-GB"/>
              </w:rPr>
              <w:t xml:space="preserve">Understanding need to stick to rules </w:t>
            </w:r>
            <w:r w:rsidRPr="50EBFB86" w:rsidR="469BEBD2">
              <w:rPr>
                <w:sz w:val="22"/>
                <w:szCs w:val="22"/>
                <w:lang w:val="en-GB"/>
              </w:rPr>
              <w:t>regarding</w:t>
            </w:r>
            <w:r w:rsidRPr="50EBFB86" w:rsidR="469BEBD2">
              <w:rPr>
                <w:sz w:val="22"/>
                <w:szCs w:val="22"/>
                <w:lang w:val="en-GB"/>
              </w:rPr>
              <w:t xml:space="preserve"> antibiotic use</w:t>
            </w:r>
          </w:p>
        </w:tc>
        <w:tc>
          <w:tcPr>
            <w:tcW w:w="2824" w:type="dxa"/>
            <w:tcMar/>
          </w:tcPr>
          <w:p w:rsidR="0D07F42A" w:rsidP="50EBFB86" w:rsidRDefault="0D07F42A" w14:paraId="30D4F000" w14:textId="7EB18358">
            <w:pPr>
              <w:jc w:val="center"/>
              <w:rPr>
                <w:sz w:val="22"/>
                <w:szCs w:val="22"/>
                <w:lang w:val="en-US"/>
              </w:rPr>
            </w:pPr>
            <w:r w:rsidRPr="50EBFB86" w:rsidR="469BEBD2">
              <w:rPr>
                <w:sz w:val="22"/>
                <w:szCs w:val="22"/>
                <w:lang w:val="en-US"/>
              </w:rPr>
              <w:t>Human impacts on ecosystems (</w:t>
            </w:r>
            <w:r w:rsidRPr="50EBFB86" w:rsidR="469BEBD2">
              <w:rPr>
                <w:sz w:val="22"/>
                <w:szCs w:val="22"/>
                <w:lang w:val="en-US"/>
              </w:rPr>
              <w:t>negative</w:t>
            </w:r>
            <w:r w:rsidRPr="50EBFB86" w:rsidR="469BEBD2">
              <w:rPr>
                <w:sz w:val="22"/>
                <w:szCs w:val="22"/>
                <w:lang w:val="en-US"/>
              </w:rPr>
              <w:t xml:space="preserve"> and positive)</w:t>
            </w:r>
          </w:p>
        </w:tc>
      </w:tr>
      <w:tr w:rsidR="1C9E9ECA" w:rsidTr="5B1A160C" w14:paraId="2D850908">
        <w:trPr>
          <w:trHeight w:val="713"/>
        </w:trPr>
        <w:tc>
          <w:tcPr>
            <w:tcW w:w="1503" w:type="dxa"/>
            <w:tcMar/>
            <w:vAlign w:val="center"/>
          </w:tcPr>
          <w:p w:rsidR="1E7D3812" w:rsidP="50EBFB86" w:rsidRDefault="1E7D3812" w14:paraId="671DE7B7" w14:textId="4D5A1D5C">
            <w:pPr>
              <w:pStyle w:val="Normal"/>
              <w:jc w:val="center"/>
              <w:rPr>
                <w:sz w:val="22"/>
                <w:szCs w:val="22"/>
                <w:lang w:val="en-US"/>
              </w:rPr>
            </w:pPr>
            <w:r w:rsidRPr="50EBFB86" w:rsidR="38424D23">
              <w:rPr>
                <w:sz w:val="22"/>
                <w:szCs w:val="22"/>
                <w:lang w:val="en-US"/>
              </w:rPr>
              <w:t>Assessment</w:t>
            </w:r>
          </w:p>
        </w:tc>
        <w:tc>
          <w:tcPr>
            <w:tcW w:w="13408" w:type="dxa"/>
            <w:gridSpan w:val="4"/>
            <w:tcMar/>
          </w:tcPr>
          <w:p w:rsidR="0E794793" w:rsidP="50EBFB86" w:rsidRDefault="0E794793" w14:paraId="30EB8D1A"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53106D08">
              <w:rPr>
                <w:rFonts w:ascii="Calibri" w:hAnsi="Calibri" w:eastAsia="Calibri" w:cs="Calibri" w:asciiTheme="minorAscii" w:hAnsiTheme="minorAscii" w:eastAsiaTheme="minorAscii" w:cstheme="minorAscii"/>
                <w:sz w:val="22"/>
                <w:szCs w:val="22"/>
                <w:lang w:val="en-US"/>
              </w:rPr>
              <w:t>Each topic: Fact Test to focus on recall of information</w:t>
            </w:r>
          </w:p>
          <w:p w:rsidR="0E794793" w:rsidP="50EBFB86" w:rsidRDefault="0E794793" w14:paraId="7602004E"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53106D08">
              <w:rPr>
                <w:rFonts w:ascii="Calibri" w:hAnsi="Calibri" w:eastAsia="Calibri" w:cs="Calibri" w:asciiTheme="minorAscii" w:hAnsiTheme="minorAscii" w:eastAsiaTheme="minorAscii" w:cstheme="minorAscii"/>
                <w:sz w:val="22"/>
                <w:szCs w:val="22"/>
                <w:lang w:val="en-US"/>
              </w:rPr>
              <w:t>Each term: Skills Tasks from RPAs</w:t>
            </w:r>
          </w:p>
          <w:p w:rsidR="0E794793" w:rsidP="6335DE0E" w:rsidRDefault="0E794793" w14:paraId="05026F41" w14:textId="09CD962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GB"/>
              </w:rPr>
            </w:pPr>
            <w:r w:rsidRPr="6335DE0E" w:rsidR="53106D08">
              <w:rPr>
                <w:rFonts w:ascii="Calibri" w:hAnsi="Calibri" w:eastAsia="Calibri" w:cs="Calibri" w:asciiTheme="minorAscii" w:hAnsiTheme="minorAscii" w:eastAsiaTheme="minorAscii" w:cstheme="minorAscii"/>
                <w:sz w:val="22"/>
                <w:szCs w:val="22"/>
                <w:lang w:val="en-GB"/>
              </w:rPr>
              <w:t xml:space="preserve">Autumn term: 3 mock exams (biology, </w:t>
            </w:r>
            <w:r w:rsidRPr="6335DE0E" w:rsidR="7F1BAF28">
              <w:rPr>
                <w:rFonts w:ascii="Calibri" w:hAnsi="Calibri" w:eastAsia="Calibri" w:cs="Calibri" w:asciiTheme="minorAscii" w:hAnsiTheme="minorAscii" w:eastAsiaTheme="minorAscii" w:cstheme="minorAscii"/>
                <w:sz w:val="22"/>
                <w:szCs w:val="22"/>
                <w:lang w:val="en-GB"/>
              </w:rPr>
              <w:t>chemistry</w:t>
            </w:r>
            <w:r w:rsidRPr="6335DE0E" w:rsidR="53106D08">
              <w:rPr>
                <w:rFonts w:ascii="Calibri" w:hAnsi="Calibri" w:eastAsia="Calibri" w:cs="Calibri" w:asciiTheme="minorAscii" w:hAnsiTheme="minorAscii" w:eastAsiaTheme="minorAscii" w:cstheme="minorAscii"/>
                <w:sz w:val="22"/>
                <w:szCs w:val="22"/>
                <w:lang w:val="en-GB"/>
              </w:rPr>
              <w:t>, physics)</w:t>
            </w:r>
            <w:r w:rsidRPr="6335DE0E" w:rsidR="3A6E6386">
              <w:rPr>
                <w:rFonts w:ascii="Calibri" w:hAnsi="Calibri" w:eastAsia="Calibri" w:cs="Calibri" w:asciiTheme="minorAscii" w:hAnsiTheme="minorAscii" w:eastAsiaTheme="minorAscii" w:cstheme="minorAscii"/>
                <w:sz w:val="22"/>
                <w:szCs w:val="22"/>
                <w:lang w:val="en-GB"/>
              </w:rPr>
              <w:t xml:space="preserve">.  </w:t>
            </w:r>
            <w:r w:rsidRPr="6335DE0E" w:rsidR="3A6E6386">
              <w:rPr>
                <w:rFonts w:ascii="Calibri" w:hAnsi="Calibri" w:eastAsia="Calibri" w:cs="Calibri" w:asciiTheme="minorAscii" w:hAnsiTheme="minorAscii" w:eastAsiaTheme="minorAscii" w:cstheme="minorAscii"/>
                <w:sz w:val="22"/>
                <w:szCs w:val="22"/>
                <w:lang w:val="en-GB"/>
              </w:rPr>
              <w:t>Questions will be from</w:t>
            </w:r>
            <w:r w:rsidRPr="6335DE0E" w:rsidR="53106D08">
              <w:rPr>
                <w:rFonts w:ascii="Calibri" w:hAnsi="Calibri" w:eastAsia="Calibri" w:cs="Calibri" w:asciiTheme="minorAscii" w:hAnsiTheme="minorAscii" w:eastAsiaTheme="minorAscii" w:cstheme="minorAscii"/>
                <w:sz w:val="22"/>
                <w:szCs w:val="22"/>
                <w:lang w:val="en-GB"/>
              </w:rPr>
              <w:t xml:space="preserve"> Year 10 topic that was not in the Year 10 June exam (plants, covalent &amp; metal</w:t>
            </w:r>
            <w:r w:rsidRPr="6335DE0E" w:rsidR="68AA5C26">
              <w:rPr>
                <w:rFonts w:ascii="Calibri" w:hAnsi="Calibri" w:eastAsia="Calibri" w:cs="Calibri" w:asciiTheme="minorAscii" w:hAnsiTheme="minorAscii" w:eastAsiaTheme="minorAscii" w:cstheme="minorAscii"/>
                <w:sz w:val="22"/>
                <w:szCs w:val="22"/>
                <w:lang w:val="en-GB"/>
              </w:rPr>
              <w:t>lic, radiation) and first topic done in Year 11 (nerves, rates, electricity)</w:t>
            </w:r>
          </w:p>
          <w:p w:rsidR="6B27D9B9" w:rsidP="50EBFB86" w:rsidRDefault="6B27D9B9" w14:paraId="0D540D83" w14:textId="748BE1AD">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B1A160C" w:rsidR="68AA5C26">
              <w:rPr>
                <w:rFonts w:ascii="Calibri" w:hAnsi="Calibri" w:eastAsia="Calibri" w:cs="Calibri" w:asciiTheme="minorAscii" w:hAnsiTheme="minorAscii" w:eastAsiaTheme="minorAscii" w:cstheme="minorAscii"/>
                <w:sz w:val="22"/>
                <w:szCs w:val="22"/>
                <w:lang w:val="en-US"/>
              </w:rPr>
              <w:t>Spring term: 3 mock exams (biology, chemistry, physics)</w:t>
            </w:r>
            <w:r w:rsidRPr="5B1A160C" w:rsidR="514E455D">
              <w:rPr>
                <w:rFonts w:ascii="Calibri" w:hAnsi="Calibri" w:eastAsia="Calibri" w:cs="Calibri" w:asciiTheme="minorAscii" w:hAnsiTheme="minorAscii" w:eastAsiaTheme="minorAscii" w:cstheme="minorAscii"/>
                <w:sz w:val="22"/>
                <w:szCs w:val="22"/>
                <w:lang w:val="en-US"/>
              </w:rPr>
              <w:t xml:space="preserve">.  </w:t>
            </w:r>
            <w:r w:rsidRPr="5B1A160C" w:rsidR="514E455D">
              <w:rPr>
                <w:rFonts w:ascii="Calibri" w:hAnsi="Calibri" w:eastAsia="Calibri" w:cs="Calibri" w:asciiTheme="minorAscii" w:hAnsiTheme="minorAscii" w:eastAsiaTheme="minorAscii" w:cstheme="minorAscii"/>
                <w:sz w:val="22"/>
                <w:szCs w:val="22"/>
                <w:lang w:val="en-US"/>
              </w:rPr>
              <w:t xml:space="preserve">These will be full paper 1 </w:t>
            </w:r>
            <w:r w:rsidRPr="5B1A160C" w:rsidR="514E455D">
              <w:rPr>
                <w:rFonts w:ascii="Calibri" w:hAnsi="Calibri" w:eastAsia="Calibri" w:cs="Calibri" w:asciiTheme="minorAscii" w:hAnsiTheme="minorAscii" w:eastAsiaTheme="minorAscii" w:cstheme="minorAscii"/>
                <w:sz w:val="22"/>
                <w:szCs w:val="22"/>
                <w:lang w:val="en-US"/>
              </w:rPr>
              <w:t>exams</w:t>
            </w:r>
            <w:r w:rsidRPr="5B1A160C" w:rsidR="514E455D">
              <w:rPr>
                <w:rFonts w:ascii="Calibri" w:hAnsi="Calibri" w:eastAsia="Calibri" w:cs="Calibri" w:asciiTheme="minorAscii" w:hAnsiTheme="minorAscii" w:eastAsiaTheme="minorAscii" w:cstheme="minorAscii"/>
                <w:sz w:val="22"/>
                <w:szCs w:val="22"/>
                <w:lang w:val="en-US"/>
              </w:rPr>
              <w:t>.</w:t>
            </w:r>
          </w:p>
          <w:p w:rsidR="1C9E9ECA" w:rsidP="50EBFB86" w:rsidRDefault="1C9E9ECA" w14:paraId="266F7198" w14:textId="58F762E7">
            <w:pPr>
              <w:pStyle w:val="Normal"/>
              <w:jc w:val="center"/>
              <w:rPr>
                <w:sz w:val="22"/>
                <w:szCs w:val="22"/>
                <w:lang w:val="en-US"/>
              </w:rPr>
            </w:pPr>
          </w:p>
        </w:tc>
      </w:tr>
    </w:tbl>
    <w:p w:rsidR="007C2770" w:rsidP="0D07F42A" w:rsidRDefault="007C2770" w14:textId="77777777" w14:noSpellErr="1" w14:paraId="2045A346">
      <w:pPr>
        <w:rPr>
          <w:lang w:val="en-US"/>
        </w:rPr>
      </w:pPr>
    </w:p>
    <w:p w:rsidR="007C2770" w:rsidP="0D07F42A" w:rsidRDefault="007C2770" w14:textId="77777777" w14:noSpellErr="1" w14:paraId="0F826858">
      <w:pPr>
        <w:rPr>
          <w:lang w:val="en-US"/>
        </w:rPr>
      </w:pPr>
    </w:p>
    <w:p w:rsidR="50EBFB86" w:rsidRDefault="50EBFB86" w14:paraId="0A58186F" w14:textId="60BC4B78">
      <w:r>
        <w:br w:type="page"/>
      </w:r>
    </w:p>
    <w:p w:rsidR="007C2770" w:rsidP="0D07F42A" w:rsidRDefault="007C2770" w14:paraId="1B9F635F" w14:textId="70E207CE">
      <w:pPr>
        <w:jc w:val="center"/>
        <w:rPr>
          <w:sz w:val="40"/>
          <w:szCs w:val="40"/>
          <w:lang w:val="en-US"/>
        </w:rPr>
      </w:pPr>
      <w:r w:rsidRPr="0D07F42A" w:rsidR="7DB39891">
        <w:rPr>
          <w:sz w:val="40"/>
          <w:szCs w:val="40"/>
          <w:lang w:val="en-US"/>
        </w:rPr>
        <w:t>Chemistry Year 1</w:t>
      </w:r>
      <w:r w:rsidRPr="0D07F42A" w:rsidR="1063299C">
        <w:rPr>
          <w:sz w:val="40"/>
          <w:szCs w:val="40"/>
          <w:lang w:val="en-US"/>
        </w:rPr>
        <w:t>1</w:t>
      </w:r>
    </w:p>
    <w:p w:rsidR="007C2770" w:rsidP="0D07F42A" w:rsidRDefault="007C2770" w14:textId="77777777" w14:noSpellErr="1" w14:paraId="120546AF">
      <w:pPr>
        <w:jc w:val="center"/>
        <w:rPr>
          <w:lang w:val="en-US"/>
        </w:rPr>
      </w:pPr>
    </w:p>
    <w:tbl>
      <w:tblPr>
        <w:tblStyle w:val="TableGrid"/>
        <w:tblW w:w="0" w:type="auto"/>
        <w:tblLook w:val="04A0" w:firstRow="1" w:lastRow="0" w:firstColumn="1" w:lastColumn="0" w:noHBand="0" w:noVBand="1"/>
      </w:tblPr>
      <w:tblGrid>
        <w:gridCol w:w="1503"/>
        <w:gridCol w:w="3225"/>
        <w:gridCol w:w="3770"/>
        <w:gridCol w:w="3589"/>
        <w:gridCol w:w="2824"/>
      </w:tblGrid>
      <w:tr w:rsidR="0D07F42A" w:rsidTr="5B1A160C" w14:paraId="7C0FE5D7">
        <w:trPr>
          <w:trHeight w:val="846"/>
        </w:trPr>
        <w:tc>
          <w:tcPr>
            <w:tcW w:w="1503" w:type="dxa"/>
            <w:tcMar/>
            <w:vAlign w:val="center"/>
          </w:tcPr>
          <w:p w:rsidR="0D07F42A" w:rsidP="50EBFB86" w:rsidRDefault="0D07F42A" w14:paraId="550903F3" w14:noSpellErr="1">
            <w:pPr>
              <w:jc w:val="center"/>
              <w:rPr>
                <w:sz w:val="22"/>
                <w:szCs w:val="22"/>
                <w:lang w:val="en-US"/>
              </w:rPr>
            </w:pPr>
            <w:r w:rsidRPr="50EBFB86" w:rsidR="0D07F42A">
              <w:rPr>
                <w:sz w:val="22"/>
                <w:szCs w:val="22"/>
                <w:lang w:val="en-US"/>
              </w:rPr>
              <w:t>Topic</w:t>
            </w:r>
          </w:p>
        </w:tc>
        <w:tc>
          <w:tcPr>
            <w:tcW w:w="3225" w:type="dxa"/>
            <w:tcMar/>
            <w:vAlign w:val="center"/>
          </w:tcPr>
          <w:p w:rsidR="636CA18E" w:rsidP="50EBFB86" w:rsidRDefault="636CA18E" w14:paraId="790476EB" w14:textId="475160B1">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636CA18E">
              <w:rPr>
                <w:b w:val="1"/>
                <w:bCs w:val="1"/>
                <w:sz w:val="22"/>
                <w:szCs w:val="22"/>
                <w:lang w:val="en-US"/>
              </w:rPr>
              <w:t>Rates of reaction</w:t>
            </w:r>
          </w:p>
        </w:tc>
        <w:tc>
          <w:tcPr>
            <w:tcW w:w="3770" w:type="dxa"/>
            <w:tcMar/>
            <w:vAlign w:val="center"/>
          </w:tcPr>
          <w:p w:rsidR="636CA18E" w:rsidP="50EBFB86" w:rsidRDefault="636CA18E" w14:paraId="0C26D349" w14:textId="1F064ED9">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636CA18E">
              <w:rPr>
                <w:b w:val="1"/>
                <w:bCs w:val="1"/>
                <w:sz w:val="22"/>
                <w:szCs w:val="22"/>
                <w:lang w:val="en-US"/>
              </w:rPr>
              <w:t>Organic chemis</w:t>
            </w:r>
            <w:r w:rsidRPr="50EBFB86" w:rsidR="636CA18E">
              <w:rPr>
                <w:b w:val="1"/>
                <w:bCs w:val="1"/>
                <w:sz w:val="22"/>
                <w:szCs w:val="22"/>
                <w:lang w:val="en-US"/>
              </w:rPr>
              <w:t>t</w:t>
            </w:r>
            <w:r w:rsidRPr="50EBFB86" w:rsidR="05227DB3">
              <w:rPr>
                <w:b w:val="1"/>
                <w:bCs w:val="1"/>
                <w:sz w:val="22"/>
                <w:szCs w:val="22"/>
                <w:lang w:val="en-US"/>
              </w:rPr>
              <w:t>r</w:t>
            </w:r>
            <w:r w:rsidRPr="50EBFB86" w:rsidR="636CA18E">
              <w:rPr>
                <w:b w:val="1"/>
                <w:bCs w:val="1"/>
                <w:sz w:val="22"/>
                <w:szCs w:val="22"/>
                <w:lang w:val="en-US"/>
              </w:rPr>
              <w:t>y</w:t>
            </w:r>
          </w:p>
        </w:tc>
        <w:tc>
          <w:tcPr>
            <w:tcW w:w="3589" w:type="dxa"/>
            <w:tcMar/>
            <w:vAlign w:val="center"/>
          </w:tcPr>
          <w:p w:rsidR="636CA18E" w:rsidP="50EBFB86" w:rsidRDefault="636CA18E" w14:paraId="2173B913" w14:textId="48012EAC">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636CA18E">
              <w:rPr>
                <w:b w:val="1"/>
                <w:bCs w:val="1"/>
                <w:sz w:val="22"/>
                <w:szCs w:val="22"/>
                <w:lang w:val="en-US"/>
              </w:rPr>
              <w:t>Atmosphere</w:t>
            </w:r>
          </w:p>
        </w:tc>
        <w:tc>
          <w:tcPr>
            <w:tcW w:w="2824" w:type="dxa"/>
            <w:tcMar/>
            <w:vAlign w:val="center"/>
          </w:tcPr>
          <w:p w:rsidR="636CA18E" w:rsidP="50EBFB86" w:rsidRDefault="636CA18E" w14:paraId="7CD3769E" w14:textId="68390BB6">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636CA18E">
              <w:rPr>
                <w:b w:val="1"/>
                <w:bCs w:val="1"/>
                <w:sz w:val="22"/>
                <w:szCs w:val="22"/>
                <w:lang w:val="en-US"/>
              </w:rPr>
              <w:t>Resources</w:t>
            </w:r>
          </w:p>
        </w:tc>
      </w:tr>
      <w:tr w:rsidR="0D07F42A" w:rsidTr="5B1A160C" w14:paraId="1A23ABB6">
        <w:trPr>
          <w:trHeight w:val="1540"/>
        </w:trPr>
        <w:tc>
          <w:tcPr>
            <w:tcW w:w="1503" w:type="dxa"/>
            <w:tcMar/>
            <w:vAlign w:val="center"/>
          </w:tcPr>
          <w:p w:rsidR="0D07F42A" w:rsidP="50EBFB86" w:rsidRDefault="0D07F42A" w14:paraId="579346F1" w14:textId="71490B21">
            <w:pPr>
              <w:pStyle w:val="Normal"/>
              <w:jc w:val="center"/>
              <w:rPr>
                <w:sz w:val="22"/>
                <w:szCs w:val="22"/>
                <w:lang w:val="en-US"/>
              </w:rPr>
            </w:pPr>
            <w:r w:rsidRPr="50EBFB86" w:rsidR="0D07F42A">
              <w:rPr>
                <w:sz w:val="22"/>
                <w:szCs w:val="22"/>
                <w:lang w:val="en-US"/>
              </w:rPr>
              <w:t>End points - Knowledge</w:t>
            </w:r>
          </w:p>
        </w:tc>
        <w:tc>
          <w:tcPr>
            <w:tcW w:w="3225" w:type="dxa"/>
            <w:tcMar/>
          </w:tcPr>
          <w:p w:rsidR="0D07F42A" w:rsidP="50EBFB86" w:rsidRDefault="0D07F42A" w14:paraId="15B5A884" w14:textId="6ADCD6B2">
            <w:pPr>
              <w:pStyle w:val="Normal"/>
              <w:suppressLineNumbers w:val="0"/>
              <w:bidi w:val="0"/>
              <w:spacing w:before="0" w:beforeAutospacing="off" w:after="0" w:afterAutospacing="off" w:line="259" w:lineRule="auto"/>
              <w:ind w:left="0" w:right="0"/>
              <w:jc w:val="center"/>
              <w:rPr>
                <w:sz w:val="22"/>
                <w:szCs w:val="22"/>
                <w:lang w:val="en-GB"/>
              </w:rPr>
            </w:pPr>
            <w:r w:rsidRPr="43F79480" w:rsidR="51A3F2AD">
              <w:rPr>
                <w:sz w:val="22"/>
                <w:szCs w:val="22"/>
                <w:lang w:val="en-GB"/>
              </w:rPr>
              <w:t xml:space="preserve">This topic builds on work from Year </w:t>
            </w:r>
            <w:r w:rsidRPr="43F79480" w:rsidR="10692E3C">
              <w:rPr>
                <w:sz w:val="22"/>
                <w:szCs w:val="22"/>
                <w:lang w:val="en-GB"/>
              </w:rPr>
              <w:t>9 Rates of R</w:t>
            </w:r>
            <w:r w:rsidRPr="43F79480" w:rsidR="51A3F2AD">
              <w:rPr>
                <w:sz w:val="22"/>
                <w:szCs w:val="22"/>
                <w:lang w:val="en-GB"/>
              </w:rPr>
              <w:t>eaction</w:t>
            </w:r>
            <w:r w:rsidRPr="43F79480" w:rsidR="3B517733">
              <w:rPr>
                <w:sz w:val="22"/>
                <w:szCs w:val="22"/>
                <w:lang w:val="en-GB"/>
              </w:rPr>
              <w:t xml:space="preserve">.  </w:t>
            </w:r>
            <w:r w:rsidRPr="43F79480" w:rsidR="5C33E338">
              <w:rPr>
                <w:sz w:val="22"/>
                <w:szCs w:val="22"/>
                <w:lang w:val="en-GB"/>
              </w:rPr>
              <w:t xml:space="preserve"> </w:t>
            </w:r>
            <w:r w:rsidRPr="43F79480" w:rsidR="5C33E338">
              <w:rPr>
                <w:sz w:val="22"/>
                <w:szCs w:val="22"/>
                <w:lang w:val="en-GB"/>
              </w:rPr>
              <w:t xml:space="preserve">Students will learn how and why </w:t>
            </w:r>
            <w:r w:rsidRPr="43F79480" w:rsidR="5C33E338">
              <w:rPr>
                <w:sz w:val="22"/>
                <w:szCs w:val="22"/>
                <w:lang w:val="en-GB"/>
              </w:rPr>
              <w:t>reaction</w:t>
            </w:r>
            <w:r w:rsidRPr="43F79480" w:rsidR="5C33E338">
              <w:rPr>
                <w:sz w:val="22"/>
                <w:szCs w:val="22"/>
                <w:lang w:val="en-GB"/>
              </w:rPr>
              <w:t xml:space="preserve"> rate changes over the course of a reaction</w:t>
            </w:r>
            <w:r w:rsidRPr="43F79480" w:rsidR="5C33E338">
              <w:rPr>
                <w:sz w:val="22"/>
                <w:szCs w:val="22"/>
                <w:lang w:val="en-GB"/>
              </w:rPr>
              <w:t xml:space="preserve">.  </w:t>
            </w:r>
            <w:r w:rsidRPr="43F79480" w:rsidR="5C33E338">
              <w:rPr>
                <w:sz w:val="22"/>
                <w:szCs w:val="22"/>
                <w:lang w:val="en-GB"/>
              </w:rPr>
              <w:t xml:space="preserve">They will learn </w:t>
            </w:r>
            <w:r w:rsidRPr="43F79480" w:rsidR="5EF8351C">
              <w:rPr>
                <w:sz w:val="22"/>
                <w:szCs w:val="22"/>
                <w:lang w:val="en-GB"/>
              </w:rPr>
              <w:t xml:space="preserve">how </w:t>
            </w:r>
            <w:r w:rsidRPr="43F79480" w:rsidR="5EF8351C">
              <w:rPr>
                <w:sz w:val="22"/>
                <w:szCs w:val="22"/>
                <w:lang w:val="en-GB"/>
              </w:rPr>
              <w:t>different factors</w:t>
            </w:r>
            <w:r w:rsidRPr="43F79480" w:rsidR="5EF8351C">
              <w:rPr>
                <w:sz w:val="22"/>
                <w:szCs w:val="22"/>
                <w:lang w:val="en-GB"/>
              </w:rPr>
              <w:t xml:space="preserve"> can affect the rate of reactions and use collision theory to explain why</w:t>
            </w:r>
            <w:r w:rsidRPr="43F79480" w:rsidR="5EF8351C">
              <w:rPr>
                <w:sz w:val="22"/>
                <w:szCs w:val="22"/>
                <w:lang w:val="en-GB"/>
              </w:rPr>
              <w:t xml:space="preserve">.  </w:t>
            </w:r>
            <w:r w:rsidRPr="43F79480" w:rsidR="2DFFAED8">
              <w:rPr>
                <w:sz w:val="22"/>
                <w:szCs w:val="22"/>
                <w:lang w:val="en-GB"/>
              </w:rPr>
              <w:t>Students will investigate the effect of concentration on the rate of two types of reaction (one producing a precipitate and one producing a gas)</w:t>
            </w:r>
            <w:r w:rsidRPr="43F79480" w:rsidR="2DFFAED8">
              <w:rPr>
                <w:sz w:val="22"/>
                <w:szCs w:val="22"/>
                <w:lang w:val="en-GB"/>
              </w:rPr>
              <w:t xml:space="preserve">.  </w:t>
            </w:r>
            <w:r w:rsidRPr="43F79480" w:rsidR="2DFFAED8">
              <w:rPr>
                <w:sz w:val="22"/>
                <w:szCs w:val="22"/>
                <w:lang w:val="en-GB"/>
              </w:rPr>
              <w:t>The</w:t>
            </w:r>
            <w:r w:rsidRPr="43F79480" w:rsidR="259C905A">
              <w:rPr>
                <w:sz w:val="22"/>
                <w:szCs w:val="22"/>
                <w:lang w:val="en-GB"/>
              </w:rPr>
              <w:t>ir understanding of types of reaction will be extended to include reversible reactions</w:t>
            </w:r>
            <w:r w:rsidRPr="43F79480" w:rsidR="259C905A">
              <w:rPr>
                <w:sz w:val="22"/>
                <w:szCs w:val="22"/>
                <w:lang w:val="en-GB"/>
              </w:rPr>
              <w:t xml:space="preserve">.  </w:t>
            </w:r>
            <w:r w:rsidRPr="43F79480" w:rsidR="5D84C037">
              <w:rPr>
                <w:sz w:val="22"/>
                <w:szCs w:val="22"/>
                <w:lang w:val="en-GB"/>
              </w:rPr>
              <w:t>H</w:t>
            </w:r>
            <w:r w:rsidRPr="43F79480" w:rsidR="259C905A">
              <w:rPr>
                <w:sz w:val="22"/>
                <w:szCs w:val="22"/>
                <w:lang w:val="en-GB"/>
              </w:rPr>
              <w:t>igher tier</w:t>
            </w:r>
            <w:r w:rsidRPr="43F79480" w:rsidR="3C38CA45">
              <w:rPr>
                <w:sz w:val="22"/>
                <w:szCs w:val="22"/>
                <w:lang w:val="en-GB"/>
              </w:rPr>
              <w:t xml:space="preserve"> students will learn how to calculate the gradient of a tangent to measure rate at a specific point in time</w:t>
            </w:r>
            <w:r w:rsidRPr="43F79480" w:rsidR="3C38CA45">
              <w:rPr>
                <w:sz w:val="22"/>
                <w:szCs w:val="22"/>
                <w:lang w:val="en-GB"/>
              </w:rPr>
              <w:t xml:space="preserve">.  </w:t>
            </w:r>
            <w:r w:rsidRPr="43F79480" w:rsidR="3C38CA45">
              <w:rPr>
                <w:sz w:val="22"/>
                <w:szCs w:val="22"/>
                <w:lang w:val="en-GB"/>
              </w:rPr>
              <w:t xml:space="preserve">They will also learn </w:t>
            </w:r>
            <w:r w:rsidRPr="43F79480" w:rsidR="259C905A">
              <w:rPr>
                <w:sz w:val="22"/>
                <w:szCs w:val="22"/>
                <w:lang w:val="en-GB"/>
              </w:rPr>
              <w:t xml:space="preserve">how to use Le-Chatelier's principle to predict and explain </w:t>
            </w:r>
            <w:r w:rsidRPr="43F79480" w:rsidR="41653FC8">
              <w:rPr>
                <w:sz w:val="22"/>
                <w:szCs w:val="22"/>
                <w:lang w:val="en-GB"/>
              </w:rPr>
              <w:t>how</w:t>
            </w:r>
            <w:r w:rsidRPr="43F79480" w:rsidR="259C905A">
              <w:rPr>
                <w:sz w:val="22"/>
                <w:szCs w:val="22"/>
                <w:lang w:val="en-GB"/>
              </w:rPr>
              <w:t xml:space="preserve"> </w:t>
            </w:r>
            <w:r w:rsidRPr="43F79480" w:rsidR="41653FC8">
              <w:rPr>
                <w:sz w:val="22"/>
                <w:szCs w:val="22"/>
                <w:lang w:val="en-GB"/>
              </w:rPr>
              <w:t xml:space="preserve">changes in temperature, pressure and concentration will affect reversible reactions. </w:t>
            </w:r>
          </w:p>
        </w:tc>
        <w:tc>
          <w:tcPr>
            <w:tcW w:w="3770" w:type="dxa"/>
            <w:tcMar/>
          </w:tcPr>
          <w:p w:rsidR="0D07F42A" w:rsidP="50EBFB86" w:rsidRDefault="0D07F42A" w14:paraId="3E7BCB27" w14:textId="77E3EFF6">
            <w:pPr>
              <w:pStyle w:val="Normal"/>
              <w:jc w:val="center"/>
              <w:rPr>
                <w:sz w:val="22"/>
                <w:szCs w:val="22"/>
                <w:lang w:val="en-GB"/>
              </w:rPr>
            </w:pPr>
            <w:r w:rsidRPr="50EBFB86" w:rsidR="013E7FBA">
              <w:rPr>
                <w:sz w:val="22"/>
                <w:szCs w:val="22"/>
                <w:lang w:val="en-GB"/>
              </w:rPr>
              <w:t xml:space="preserve">This topic draws on ideas from Year 9 </w:t>
            </w:r>
            <w:r w:rsidRPr="50EBFB86" w:rsidR="24044D23">
              <w:rPr>
                <w:sz w:val="22"/>
                <w:szCs w:val="22"/>
                <w:lang w:val="en-GB"/>
              </w:rPr>
              <w:t>Analysis and Resources (distillation) and Year 10 Covalent bonding to help students understand the composition</w:t>
            </w:r>
            <w:r w:rsidRPr="50EBFB86" w:rsidR="0AC36450">
              <w:rPr>
                <w:sz w:val="22"/>
                <w:szCs w:val="22"/>
                <w:lang w:val="en-GB"/>
              </w:rPr>
              <w:t xml:space="preserve"> of crude oil and how we can separate it for use</w:t>
            </w:r>
            <w:r w:rsidRPr="50EBFB86" w:rsidR="0AC36450">
              <w:rPr>
                <w:sz w:val="22"/>
                <w:szCs w:val="22"/>
                <w:lang w:val="en-GB"/>
              </w:rPr>
              <w:t xml:space="preserve">.  </w:t>
            </w:r>
            <w:r w:rsidRPr="50EBFB86" w:rsidR="3C17558E">
              <w:rPr>
                <w:sz w:val="22"/>
                <w:szCs w:val="22"/>
                <w:lang w:val="en-GB"/>
              </w:rPr>
              <w:t xml:space="preserve">Students will learn about the structures and properties of </w:t>
            </w:r>
            <w:r w:rsidRPr="50EBFB86" w:rsidR="41251372">
              <w:rPr>
                <w:sz w:val="22"/>
                <w:szCs w:val="22"/>
                <w:lang w:val="en-GB"/>
              </w:rPr>
              <w:t xml:space="preserve">alkanes </w:t>
            </w:r>
            <w:r w:rsidRPr="50EBFB86" w:rsidR="3C17558E">
              <w:rPr>
                <w:sz w:val="22"/>
                <w:szCs w:val="22"/>
                <w:lang w:val="en-GB"/>
              </w:rPr>
              <w:t xml:space="preserve">and </w:t>
            </w:r>
            <w:r w:rsidRPr="50EBFB86" w:rsidR="462FB7D1">
              <w:rPr>
                <w:sz w:val="22"/>
                <w:szCs w:val="22"/>
                <w:lang w:val="en-GB"/>
              </w:rPr>
              <w:t>the products formed by their combustion</w:t>
            </w:r>
            <w:r w:rsidRPr="50EBFB86" w:rsidR="462FB7D1">
              <w:rPr>
                <w:sz w:val="22"/>
                <w:szCs w:val="22"/>
                <w:lang w:val="en-GB"/>
              </w:rPr>
              <w:t xml:space="preserve">.  </w:t>
            </w:r>
            <w:r w:rsidRPr="50EBFB86" w:rsidR="7731FF19">
              <w:rPr>
                <w:sz w:val="22"/>
                <w:szCs w:val="22"/>
                <w:lang w:val="en-GB"/>
              </w:rPr>
              <w:t>Students</w:t>
            </w:r>
            <w:r w:rsidRPr="50EBFB86" w:rsidR="462FB7D1">
              <w:rPr>
                <w:sz w:val="22"/>
                <w:szCs w:val="22"/>
                <w:lang w:val="en-GB"/>
              </w:rPr>
              <w:t>’ understanding of distill</w:t>
            </w:r>
            <w:r w:rsidRPr="50EBFB86" w:rsidR="6C52DD3B">
              <w:rPr>
                <w:sz w:val="22"/>
                <w:szCs w:val="22"/>
                <w:lang w:val="en-GB"/>
              </w:rPr>
              <w:t>ation will be extended by learning how fractional distillation works</w:t>
            </w:r>
            <w:r w:rsidRPr="50EBFB86" w:rsidR="6C52DD3B">
              <w:rPr>
                <w:sz w:val="22"/>
                <w:szCs w:val="22"/>
                <w:lang w:val="en-GB"/>
              </w:rPr>
              <w:t xml:space="preserve">. </w:t>
            </w:r>
            <w:r w:rsidRPr="50EBFB86" w:rsidR="3C17558E">
              <w:rPr>
                <w:sz w:val="22"/>
                <w:szCs w:val="22"/>
                <w:lang w:val="en-GB"/>
              </w:rPr>
              <w:t xml:space="preserve"> </w:t>
            </w:r>
            <w:r w:rsidRPr="50EBFB86" w:rsidR="3ED8419C">
              <w:rPr>
                <w:sz w:val="22"/>
                <w:szCs w:val="22"/>
                <w:lang w:val="en-GB"/>
              </w:rPr>
              <w:t>The</w:t>
            </w:r>
            <w:r w:rsidRPr="50EBFB86" w:rsidR="3ED8419C">
              <w:rPr>
                <w:sz w:val="22"/>
                <w:szCs w:val="22"/>
                <w:lang w:val="en-GB"/>
              </w:rPr>
              <w:t xml:space="preserve"> reasons and methods for cracking will be considered</w:t>
            </w:r>
            <w:r w:rsidRPr="50EBFB86" w:rsidR="4899B933">
              <w:rPr>
                <w:sz w:val="22"/>
                <w:szCs w:val="22"/>
                <w:lang w:val="en-GB"/>
              </w:rPr>
              <w:t xml:space="preserve">, along with the structure of alkenes and how these differ from alkanes. </w:t>
            </w:r>
          </w:p>
        </w:tc>
        <w:tc>
          <w:tcPr>
            <w:tcW w:w="3589" w:type="dxa"/>
            <w:tcMar/>
          </w:tcPr>
          <w:p w:rsidR="0D07F42A" w:rsidP="50EBFB86" w:rsidRDefault="0D07F42A" w14:paraId="2E47A3BB" w14:textId="23A6E15B">
            <w:pPr>
              <w:pStyle w:val="Normal"/>
              <w:jc w:val="center"/>
              <w:rPr>
                <w:sz w:val="22"/>
                <w:szCs w:val="22"/>
                <w:lang w:val="en-GB"/>
              </w:rPr>
            </w:pPr>
            <w:r w:rsidRPr="0807B903" w:rsidR="6D32905F">
              <w:rPr>
                <w:sz w:val="22"/>
                <w:szCs w:val="22"/>
                <w:lang w:val="en-GB"/>
              </w:rPr>
              <w:t xml:space="preserve">Building on work done in Year </w:t>
            </w:r>
            <w:r w:rsidRPr="0807B903" w:rsidR="3D97CB07">
              <w:rPr>
                <w:sz w:val="22"/>
                <w:szCs w:val="22"/>
                <w:lang w:val="en-GB"/>
              </w:rPr>
              <w:t>9</w:t>
            </w:r>
            <w:r w:rsidRPr="0807B903" w:rsidR="6D32905F">
              <w:rPr>
                <w:sz w:val="22"/>
                <w:szCs w:val="22"/>
                <w:lang w:val="en-GB"/>
              </w:rPr>
              <w:t xml:space="preserve"> </w:t>
            </w:r>
            <w:r w:rsidRPr="0807B903" w:rsidR="6A4E05AA">
              <w:rPr>
                <w:sz w:val="22"/>
                <w:szCs w:val="22"/>
                <w:lang w:val="en-GB"/>
              </w:rPr>
              <w:t>Atmosphere</w:t>
            </w:r>
            <w:r w:rsidRPr="0807B903" w:rsidR="6D32905F">
              <w:rPr>
                <w:sz w:val="22"/>
                <w:szCs w:val="22"/>
                <w:lang w:val="en-GB"/>
              </w:rPr>
              <w:t xml:space="preserve">, students will </w:t>
            </w:r>
            <w:r w:rsidRPr="0807B903" w:rsidR="5FEE7622">
              <w:rPr>
                <w:sz w:val="22"/>
                <w:szCs w:val="22"/>
                <w:lang w:val="en-GB"/>
              </w:rPr>
              <w:t xml:space="preserve">revisit </w:t>
            </w:r>
            <w:r w:rsidRPr="0807B903" w:rsidR="6D32905F">
              <w:rPr>
                <w:sz w:val="22"/>
                <w:szCs w:val="22"/>
                <w:lang w:val="en-GB"/>
              </w:rPr>
              <w:t>how the composition of the atmosphere evolved, with a specific focus on changing carbon dioxide levels</w:t>
            </w:r>
            <w:r w:rsidRPr="0807B903" w:rsidR="6D32905F">
              <w:rPr>
                <w:sz w:val="22"/>
                <w:szCs w:val="22"/>
                <w:lang w:val="en-GB"/>
              </w:rPr>
              <w:t xml:space="preserve">.  </w:t>
            </w:r>
            <w:r w:rsidRPr="0807B903" w:rsidR="6D32905F">
              <w:rPr>
                <w:sz w:val="22"/>
                <w:szCs w:val="22"/>
                <w:lang w:val="en-GB"/>
              </w:rPr>
              <w:t>Students will learn how human activities produce atmospheric pollutants and the effects of these</w:t>
            </w:r>
            <w:r w:rsidRPr="0807B903" w:rsidR="6D32905F">
              <w:rPr>
                <w:sz w:val="22"/>
                <w:szCs w:val="22"/>
                <w:lang w:val="en-GB"/>
              </w:rPr>
              <w:t xml:space="preserve">.  </w:t>
            </w:r>
            <w:r w:rsidRPr="0807B903" w:rsidR="6D32905F">
              <w:rPr>
                <w:sz w:val="22"/>
                <w:szCs w:val="22"/>
                <w:lang w:val="en-GB"/>
              </w:rPr>
              <w:t xml:space="preserve">Causes and </w:t>
            </w:r>
            <w:r w:rsidRPr="0807B903" w:rsidR="6D32905F">
              <w:rPr>
                <w:sz w:val="22"/>
                <w:szCs w:val="22"/>
                <w:lang w:val="en-GB"/>
              </w:rPr>
              <w:t>impacts</w:t>
            </w:r>
            <w:r w:rsidRPr="0807B903" w:rsidR="6D32905F">
              <w:rPr>
                <w:sz w:val="22"/>
                <w:szCs w:val="22"/>
                <w:lang w:val="en-GB"/>
              </w:rPr>
              <w:t xml:space="preserve"> of global climate change will be studied</w:t>
            </w:r>
            <w:r w:rsidRPr="0807B903" w:rsidR="6D32905F">
              <w:rPr>
                <w:sz w:val="22"/>
                <w:szCs w:val="22"/>
                <w:lang w:val="en-GB"/>
              </w:rPr>
              <w:t xml:space="preserve">.  </w:t>
            </w:r>
            <w:r w:rsidRPr="0807B903" w:rsidR="6D32905F">
              <w:rPr>
                <w:sz w:val="22"/>
                <w:szCs w:val="22"/>
                <w:lang w:val="en-GB"/>
              </w:rPr>
              <w:t xml:space="preserve"> </w:t>
            </w:r>
          </w:p>
          <w:p w:rsidR="0D07F42A" w:rsidP="50EBFB86" w:rsidRDefault="0D07F42A" w14:paraId="4A709B54" w14:textId="314E1970">
            <w:pPr>
              <w:pStyle w:val="Normal"/>
              <w:jc w:val="center"/>
              <w:rPr>
                <w:sz w:val="22"/>
                <w:szCs w:val="22"/>
                <w:lang w:val="en-US"/>
              </w:rPr>
            </w:pPr>
          </w:p>
          <w:p w:rsidR="0D07F42A" w:rsidP="50EBFB86" w:rsidRDefault="0D07F42A" w14:paraId="533AABCE" w14:textId="25823221">
            <w:pPr>
              <w:pStyle w:val="Normal"/>
              <w:jc w:val="left"/>
              <w:rPr>
                <w:i w:val="1"/>
                <w:iCs w:val="1"/>
                <w:sz w:val="22"/>
                <w:szCs w:val="22"/>
                <w:lang w:val="en-GB"/>
              </w:rPr>
            </w:pPr>
            <w:r w:rsidRPr="50EBFB86" w:rsidR="6D32905F">
              <w:rPr>
                <w:i w:val="1"/>
                <w:iCs w:val="1"/>
                <w:sz w:val="22"/>
                <w:szCs w:val="22"/>
                <w:lang w:val="en-GB"/>
              </w:rPr>
              <w:t>NOTE: The Atmosphere topic will be taught in Year 9 for the first time in 2024-5</w:t>
            </w:r>
            <w:r w:rsidRPr="50EBFB86" w:rsidR="78C09EB0">
              <w:rPr>
                <w:i w:val="1"/>
                <w:iCs w:val="1"/>
                <w:sz w:val="22"/>
                <w:szCs w:val="22"/>
                <w:lang w:val="en-GB"/>
              </w:rPr>
              <w:t>, so students who were in Year 9 prior to this will not have done the atmosphere work in year 9</w:t>
            </w:r>
            <w:r w:rsidRPr="50EBFB86" w:rsidR="78C09EB0">
              <w:rPr>
                <w:i w:val="1"/>
                <w:iCs w:val="1"/>
                <w:sz w:val="22"/>
                <w:szCs w:val="22"/>
                <w:lang w:val="en-GB"/>
              </w:rPr>
              <w:t xml:space="preserve">.  </w:t>
            </w:r>
            <w:r w:rsidRPr="50EBFB86" w:rsidR="78C09EB0">
              <w:rPr>
                <w:i w:val="1"/>
                <w:iCs w:val="1"/>
                <w:sz w:val="22"/>
                <w:szCs w:val="22"/>
                <w:lang w:val="en-GB"/>
              </w:rPr>
              <w:t>They will, however, have studied the atmosphere when they were in Year 8 (this topic is now not in Year 8, as it has been moved into Year 9)</w:t>
            </w:r>
          </w:p>
        </w:tc>
        <w:tc>
          <w:tcPr>
            <w:tcW w:w="2824" w:type="dxa"/>
            <w:tcMar/>
          </w:tcPr>
          <w:p w:rsidR="0D07F42A" w:rsidP="50EBFB86" w:rsidRDefault="0D07F42A" w14:paraId="2348882A" w14:textId="634B5907">
            <w:pPr>
              <w:pStyle w:val="Normal"/>
              <w:jc w:val="center"/>
              <w:rPr>
                <w:sz w:val="22"/>
                <w:szCs w:val="22"/>
                <w:lang w:val="en-GB"/>
              </w:rPr>
            </w:pPr>
            <w:r w:rsidRPr="50EBFB86" w:rsidR="6045F96D">
              <w:rPr>
                <w:sz w:val="22"/>
                <w:szCs w:val="22"/>
                <w:lang w:val="en-GB"/>
              </w:rPr>
              <w:t>Building on work from Year 7 Particles, students will be introduced to ‘pure’ substances and formulations</w:t>
            </w:r>
            <w:r w:rsidRPr="50EBFB86" w:rsidR="6045F96D">
              <w:rPr>
                <w:sz w:val="22"/>
                <w:szCs w:val="22"/>
                <w:lang w:val="en-GB"/>
              </w:rPr>
              <w:t xml:space="preserve">.  </w:t>
            </w:r>
            <w:r w:rsidRPr="50EBFB86" w:rsidR="6045F96D">
              <w:rPr>
                <w:sz w:val="22"/>
                <w:szCs w:val="22"/>
                <w:lang w:val="en-GB"/>
              </w:rPr>
              <w:t>They will revisit separation techniques, extending their chromatography work by considering the mobile and stationary phases and calculation of Rf values</w:t>
            </w:r>
            <w:r w:rsidRPr="50EBFB86" w:rsidR="6045F96D">
              <w:rPr>
                <w:sz w:val="22"/>
                <w:szCs w:val="22"/>
                <w:lang w:val="en-GB"/>
              </w:rPr>
              <w:t xml:space="preserve">.  </w:t>
            </w:r>
            <w:r w:rsidRPr="50EBFB86" w:rsidR="6045F96D">
              <w:rPr>
                <w:sz w:val="22"/>
                <w:szCs w:val="22"/>
                <w:lang w:val="en-GB"/>
              </w:rPr>
              <w:t xml:space="preserve">Students will learn about </w:t>
            </w:r>
            <w:r w:rsidRPr="50EBFB86" w:rsidR="6045F96D">
              <w:rPr>
                <w:sz w:val="22"/>
                <w:szCs w:val="22"/>
                <w:lang w:val="en-GB"/>
              </w:rPr>
              <w:t>d</w:t>
            </w:r>
            <w:r w:rsidRPr="50EBFB86" w:rsidR="6045F96D">
              <w:rPr>
                <w:sz w:val="22"/>
                <w:szCs w:val="22"/>
                <w:lang w:val="en-GB"/>
              </w:rPr>
              <w:t>ifferent types</w:t>
            </w:r>
            <w:r w:rsidRPr="50EBFB86" w:rsidR="6045F96D">
              <w:rPr>
                <w:sz w:val="22"/>
                <w:szCs w:val="22"/>
                <w:lang w:val="en-GB"/>
              </w:rPr>
              <w:t xml:space="preserve"> </w:t>
            </w:r>
            <w:r w:rsidRPr="50EBFB86" w:rsidR="6045F96D">
              <w:rPr>
                <w:sz w:val="22"/>
                <w:szCs w:val="22"/>
                <w:lang w:val="en-GB"/>
              </w:rPr>
              <w:t xml:space="preserve">of </w:t>
            </w:r>
            <w:r w:rsidRPr="50EBFB86" w:rsidR="6045F96D">
              <w:rPr>
                <w:sz w:val="22"/>
                <w:szCs w:val="22"/>
                <w:lang w:val="en-GB"/>
              </w:rPr>
              <w:t>w</w:t>
            </w:r>
            <w:r w:rsidRPr="50EBFB86" w:rsidR="6045F96D">
              <w:rPr>
                <w:sz w:val="22"/>
                <w:szCs w:val="22"/>
                <w:lang w:val="en-GB"/>
              </w:rPr>
              <w:t>ater,</w:t>
            </w:r>
            <w:r w:rsidRPr="50EBFB86" w:rsidR="6045F96D">
              <w:rPr>
                <w:sz w:val="22"/>
                <w:szCs w:val="22"/>
                <w:lang w:val="en-GB"/>
              </w:rPr>
              <w:t xml:space="preserve"> </w:t>
            </w:r>
            <w:r w:rsidRPr="50EBFB86" w:rsidR="6045F96D">
              <w:rPr>
                <w:sz w:val="22"/>
                <w:szCs w:val="22"/>
                <w:lang w:val="en-GB"/>
              </w:rPr>
              <w:t xml:space="preserve">how potable water is made and how </w:t>
            </w:r>
            <w:r w:rsidRPr="50EBFB86" w:rsidR="6045F96D">
              <w:rPr>
                <w:sz w:val="22"/>
                <w:szCs w:val="22"/>
                <w:lang w:val="en-GB"/>
              </w:rPr>
              <w:t>w</w:t>
            </w:r>
            <w:r w:rsidRPr="50EBFB86" w:rsidR="6045F96D">
              <w:rPr>
                <w:sz w:val="22"/>
                <w:szCs w:val="22"/>
                <w:lang w:val="en-GB"/>
              </w:rPr>
              <w:t>aste water</w:t>
            </w:r>
            <w:r w:rsidRPr="50EBFB86" w:rsidR="6045F96D">
              <w:rPr>
                <w:sz w:val="22"/>
                <w:szCs w:val="22"/>
                <w:lang w:val="en-GB"/>
              </w:rPr>
              <w:t xml:space="preserve"> </w:t>
            </w:r>
            <w:r w:rsidRPr="50EBFB86" w:rsidR="6045F96D">
              <w:rPr>
                <w:sz w:val="22"/>
                <w:szCs w:val="22"/>
                <w:lang w:val="en-GB"/>
              </w:rPr>
              <w:t>is treated</w:t>
            </w:r>
            <w:r w:rsidRPr="50EBFB86" w:rsidR="6045F96D">
              <w:rPr>
                <w:sz w:val="22"/>
                <w:szCs w:val="22"/>
                <w:lang w:val="en-GB"/>
              </w:rPr>
              <w:t xml:space="preserve">.  </w:t>
            </w:r>
            <w:r w:rsidRPr="50EBFB86" w:rsidR="6045F96D">
              <w:rPr>
                <w:sz w:val="22"/>
                <w:szCs w:val="22"/>
                <w:lang w:val="en-GB"/>
              </w:rPr>
              <w:t>Finally, students will consider the importance of recycling to support sustainable use of resources and learn how to conduct LCA</w:t>
            </w:r>
            <w:r w:rsidRPr="50EBFB86" w:rsidR="6045F96D">
              <w:rPr>
                <w:sz w:val="22"/>
                <w:szCs w:val="22"/>
                <w:lang w:val="en-GB"/>
              </w:rPr>
              <w:t>.</w:t>
            </w:r>
            <w:r w:rsidRPr="50EBFB86" w:rsidR="6BDE7A47">
              <w:rPr>
                <w:sz w:val="22"/>
                <w:szCs w:val="22"/>
                <w:lang w:val="en-GB"/>
              </w:rPr>
              <w:t xml:space="preserve">  </w:t>
            </w:r>
            <w:r w:rsidRPr="50EBFB86" w:rsidR="6BDE7A47">
              <w:rPr>
                <w:sz w:val="22"/>
                <w:szCs w:val="22"/>
                <w:lang w:val="en-GB"/>
              </w:rPr>
              <w:t xml:space="preserve">Higher Tier students will study alternative methods of extracting metals, including </w:t>
            </w:r>
            <w:r w:rsidRPr="50EBFB86" w:rsidR="6BDE7A47">
              <w:rPr>
                <w:sz w:val="22"/>
                <w:szCs w:val="22"/>
                <w:lang w:val="en-GB"/>
              </w:rPr>
              <w:t>phytomining</w:t>
            </w:r>
            <w:r w:rsidRPr="50EBFB86" w:rsidR="6BDE7A47">
              <w:rPr>
                <w:sz w:val="22"/>
                <w:szCs w:val="22"/>
                <w:lang w:val="en-GB"/>
              </w:rPr>
              <w:t xml:space="preserve"> and bioleaching. </w:t>
            </w:r>
          </w:p>
          <w:p w:rsidR="0D07F42A" w:rsidP="50EBFB86" w:rsidRDefault="0D07F42A" w14:paraId="2F7E69B0" w14:textId="3777703D">
            <w:pPr>
              <w:pStyle w:val="Normal"/>
              <w:jc w:val="center"/>
              <w:rPr>
                <w:sz w:val="22"/>
                <w:szCs w:val="22"/>
                <w:lang w:val="en-US"/>
              </w:rPr>
            </w:pPr>
          </w:p>
          <w:p w:rsidR="0D07F42A" w:rsidP="50EBFB86" w:rsidRDefault="0D07F42A" w14:paraId="31903E11" w14:textId="05E03901">
            <w:pPr>
              <w:pStyle w:val="Normal"/>
              <w:jc w:val="left"/>
              <w:rPr>
                <w:i w:val="1"/>
                <w:iCs w:val="1"/>
                <w:sz w:val="22"/>
                <w:szCs w:val="22"/>
                <w:lang w:val="en-GB"/>
              </w:rPr>
            </w:pPr>
            <w:r w:rsidRPr="50EBFB86" w:rsidR="77181032">
              <w:rPr>
                <w:i w:val="1"/>
                <w:iCs w:val="1"/>
                <w:sz w:val="22"/>
                <w:szCs w:val="22"/>
                <w:lang w:val="en-GB"/>
              </w:rPr>
              <w:t xml:space="preserve">NOTE: The Resource topic was taught in Year 9 for the first time in 2023-4, so students who were in Year 9 prior to this will not have done the </w:t>
            </w:r>
            <w:r w:rsidRPr="50EBFB86" w:rsidR="77181032">
              <w:rPr>
                <w:i w:val="1"/>
                <w:iCs w:val="1"/>
                <w:sz w:val="22"/>
                <w:szCs w:val="22"/>
                <w:lang w:val="en-GB"/>
              </w:rPr>
              <w:t>resources</w:t>
            </w:r>
            <w:r w:rsidRPr="50EBFB86" w:rsidR="657AED18">
              <w:rPr>
                <w:i w:val="1"/>
                <w:iCs w:val="1"/>
                <w:sz w:val="22"/>
                <w:szCs w:val="22"/>
                <w:lang w:val="en-GB"/>
              </w:rPr>
              <w:t xml:space="preserve"> </w:t>
            </w:r>
            <w:r w:rsidRPr="50EBFB86" w:rsidR="77181032">
              <w:rPr>
                <w:i w:val="1"/>
                <w:iCs w:val="1"/>
                <w:sz w:val="22"/>
                <w:szCs w:val="22"/>
                <w:lang w:val="en-GB"/>
              </w:rPr>
              <w:t>work</w:t>
            </w:r>
            <w:r w:rsidRPr="50EBFB86" w:rsidR="77181032">
              <w:rPr>
                <w:i w:val="1"/>
                <w:iCs w:val="1"/>
                <w:sz w:val="22"/>
                <w:szCs w:val="22"/>
                <w:lang w:val="en-GB"/>
              </w:rPr>
              <w:t xml:space="preserve"> in year 9</w:t>
            </w:r>
            <w:r w:rsidRPr="50EBFB86" w:rsidR="77181032">
              <w:rPr>
                <w:i w:val="1"/>
                <w:iCs w:val="1"/>
                <w:sz w:val="22"/>
                <w:szCs w:val="22"/>
                <w:lang w:val="en-GB"/>
              </w:rPr>
              <w:t xml:space="preserve">.  </w:t>
            </w:r>
          </w:p>
          <w:p w:rsidR="0D07F42A" w:rsidP="50EBFB86" w:rsidRDefault="0D07F42A" w14:paraId="0906BC41" w14:textId="3C5181DC">
            <w:pPr>
              <w:jc w:val="center"/>
              <w:rPr>
                <w:sz w:val="22"/>
                <w:szCs w:val="22"/>
                <w:lang w:val="en-GB"/>
              </w:rPr>
            </w:pPr>
          </w:p>
        </w:tc>
      </w:tr>
      <w:tr w:rsidR="0D07F42A" w:rsidTr="5B1A160C" w14:paraId="2396C666">
        <w:trPr>
          <w:trHeight w:val="580"/>
        </w:trPr>
        <w:tc>
          <w:tcPr>
            <w:tcW w:w="1503" w:type="dxa"/>
            <w:tcMar/>
            <w:vAlign w:val="center"/>
          </w:tcPr>
          <w:p w:rsidR="0D07F42A" w:rsidP="50EBFB86" w:rsidRDefault="0D07F42A" w14:paraId="23AC860B"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3225" w:type="dxa"/>
            <w:tcMar/>
          </w:tcPr>
          <w:p w:rsidR="0D07F42A" w:rsidP="50EBFB86" w:rsidRDefault="0D07F42A" w14:paraId="048F2025" w14:textId="735677D1">
            <w:pPr>
              <w:pStyle w:val="Normal"/>
              <w:jc w:val="center"/>
              <w:rPr>
                <w:sz w:val="22"/>
                <w:szCs w:val="22"/>
                <w:lang w:val="en-US"/>
              </w:rPr>
            </w:pPr>
          </w:p>
          <w:p w:rsidR="2015C375" w:rsidP="50EBFB86" w:rsidRDefault="2015C375" w14:paraId="5DEFC70B" w14:textId="296927F6">
            <w:pPr>
              <w:pStyle w:val="Normal"/>
              <w:suppressLineNumbers w:val="0"/>
              <w:bidi w:val="0"/>
              <w:spacing w:before="0" w:beforeAutospacing="off" w:after="0" w:afterAutospacing="off" w:line="240" w:lineRule="auto"/>
              <w:ind w:left="0" w:right="0"/>
              <w:jc w:val="center"/>
              <w:rPr>
                <w:sz w:val="22"/>
                <w:szCs w:val="22"/>
                <w:lang w:val="en-US"/>
              </w:rPr>
            </w:pPr>
            <w:r w:rsidRPr="50EBFB86" w:rsidR="2015C375">
              <w:rPr>
                <w:sz w:val="22"/>
                <w:szCs w:val="22"/>
                <w:lang w:val="en-US"/>
              </w:rPr>
              <w:t>Practical skills: Rates of reaction – Planning, evaluation, graphs</w:t>
            </w:r>
          </w:p>
          <w:p w:rsidR="0D07F42A" w:rsidP="50EBFB86" w:rsidRDefault="0D07F42A" w14:paraId="3A67C76F" w14:textId="0E5D160B">
            <w:pPr>
              <w:pStyle w:val="Normal"/>
              <w:jc w:val="center"/>
              <w:rPr>
                <w:sz w:val="22"/>
                <w:szCs w:val="22"/>
                <w:lang w:val="en-US"/>
              </w:rPr>
            </w:pPr>
          </w:p>
          <w:p w:rsidR="0D07F42A" w:rsidP="50EBFB86" w:rsidRDefault="0D07F42A" w14:paraId="64BC61CA" w14:textId="462E396D">
            <w:pPr>
              <w:pStyle w:val="Normal"/>
              <w:jc w:val="center"/>
              <w:rPr>
                <w:sz w:val="22"/>
                <w:szCs w:val="22"/>
                <w:lang w:val="en-US"/>
              </w:rPr>
            </w:pPr>
          </w:p>
          <w:p w:rsidR="0D07F42A" w:rsidP="50EBFB86" w:rsidRDefault="0D07F42A" w14:paraId="4F82835E" w14:textId="4A19F3A6">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4 Plot and interpret graphs</w:t>
            </w:r>
            <w:r w:rsidRPr="50EBFB86" w:rsidR="0D07F42A">
              <w:rPr>
                <w:sz w:val="22"/>
                <w:szCs w:val="22"/>
                <w:lang w:val="en-US"/>
              </w:rPr>
              <w:t>, 4.e Tangent to a curve</w:t>
            </w:r>
          </w:p>
        </w:tc>
        <w:tc>
          <w:tcPr>
            <w:tcW w:w="3770" w:type="dxa"/>
            <w:tcMar/>
          </w:tcPr>
          <w:p w:rsidR="0D07F42A" w:rsidP="50EBFB86" w:rsidRDefault="0D07F42A" w14:paraId="37AFC025" w14:textId="6626C4ED">
            <w:pPr>
              <w:jc w:val="center"/>
              <w:rPr>
                <w:sz w:val="22"/>
                <w:szCs w:val="22"/>
                <w:lang w:val="en-US"/>
              </w:rPr>
            </w:pPr>
          </w:p>
          <w:p w:rsidR="0D07F42A" w:rsidP="50EBFB86" w:rsidRDefault="0D07F42A" w14:paraId="21691155" w14:textId="673465FF">
            <w:pPr>
              <w:jc w:val="center"/>
              <w:rPr>
                <w:sz w:val="22"/>
                <w:szCs w:val="22"/>
                <w:lang w:val="en-US"/>
              </w:rPr>
            </w:pPr>
          </w:p>
          <w:p w:rsidR="0D07F42A" w:rsidP="50EBFB86" w:rsidRDefault="0D07F42A" w14:paraId="19FEA78F" w14:textId="4ECE05C1">
            <w:pPr>
              <w:pStyle w:val="Normal"/>
              <w:jc w:val="center"/>
              <w:rPr>
                <w:sz w:val="22"/>
                <w:szCs w:val="22"/>
                <w:lang w:val="en-US"/>
              </w:rPr>
            </w:pPr>
          </w:p>
          <w:p w:rsidR="0D07F42A" w:rsidP="50EBFB86" w:rsidRDefault="0D07F42A" w14:paraId="7ACB0C38" w14:textId="79818E00">
            <w:pPr>
              <w:pStyle w:val="Normal"/>
              <w:jc w:val="center"/>
              <w:rPr>
                <w:sz w:val="22"/>
                <w:szCs w:val="22"/>
                <w:lang w:val="en-US"/>
              </w:rPr>
            </w:pPr>
          </w:p>
          <w:p w:rsidR="0D07F42A" w:rsidP="50EBFB86" w:rsidRDefault="0D07F42A" w14:paraId="68A0D690" w14:textId="48670E44">
            <w:pPr>
              <w:jc w:val="center"/>
              <w:rPr>
                <w:sz w:val="22"/>
                <w:szCs w:val="22"/>
                <w:lang w:val="en-US"/>
              </w:rPr>
            </w:pPr>
          </w:p>
          <w:p w:rsidR="0D07F42A" w:rsidP="50EBFB86" w:rsidRDefault="0D07F42A" w14:paraId="267A4549" w14:textId="2B6B37CE">
            <w:pPr>
              <w:jc w:val="center"/>
              <w:rPr>
                <w:sz w:val="22"/>
                <w:szCs w:val="22"/>
                <w:lang w:val="en-US"/>
              </w:rPr>
            </w:pPr>
            <w:r w:rsidRPr="50EBFB86" w:rsidR="0D07F42A">
              <w:rPr>
                <w:sz w:val="22"/>
                <w:szCs w:val="22"/>
                <w:lang w:val="en-US"/>
              </w:rPr>
              <w:t>Maths</w:t>
            </w:r>
            <w:r w:rsidRPr="50EBFB86" w:rsidR="0D07F42A">
              <w:rPr>
                <w:sz w:val="22"/>
                <w:szCs w:val="22"/>
                <w:lang w:val="en-US"/>
              </w:rPr>
              <w:t xml:space="preserve"> skills: </w:t>
            </w:r>
            <w:r w:rsidRPr="50EBFB86" w:rsidR="0D07F42A">
              <w:rPr>
                <w:sz w:val="22"/>
                <w:szCs w:val="22"/>
                <w:lang w:val="en-US"/>
              </w:rPr>
              <w:t>Visualise</w:t>
            </w:r>
            <w:r w:rsidRPr="50EBFB86" w:rsidR="0D07F42A">
              <w:rPr>
                <w:sz w:val="22"/>
                <w:szCs w:val="22"/>
                <w:lang w:val="en-US"/>
              </w:rPr>
              <w:t xml:space="preserve"> 2D and 3D forms</w:t>
            </w:r>
          </w:p>
          <w:p w:rsidR="0D07F42A" w:rsidP="50EBFB86" w:rsidRDefault="0D07F42A" w14:paraId="4718CDEF" w14:textId="1744CDBC">
            <w:pPr>
              <w:pStyle w:val="Normal"/>
              <w:jc w:val="center"/>
              <w:rPr>
                <w:sz w:val="22"/>
                <w:szCs w:val="22"/>
                <w:lang w:val="en-US"/>
              </w:rPr>
            </w:pPr>
          </w:p>
        </w:tc>
        <w:tc>
          <w:tcPr>
            <w:tcW w:w="3589" w:type="dxa"/>
            <w:tcMar/>
          </w:tcPr>
          <w:p w:rsidR="0D07F42A" w:rsidP="50EBFB86" w:rsidRDefault="0D07F42A" w14:paraId="2B609989" w14:textId="02F7DD71">
            <w:pPr>
              <w:pStyle w:val="Normal"/>
              <w:jc w:val="center"/>
              <w:rPr>
                <w:sz w:val="22"/>
                <w:szCs w:val="22"/>
                <w:lang w:val="en-US"/>
              </w:rPr>
            </w:pPr>
          </w:p>
          <w:p w:rsidR="0D07F42A" w:rsidP="50EBFB86" w:rsidRDefault="0D07F42A" w14:paraId="383439BA" w14:textId="1A969042">
            <w:pPr>
              <w:pStyle w:val="Normal"/>
              <w:jc w:val="center"/>
              <w:rPr>
                <w:sz w:val="22"/>
                <w:szCs w:val="22"/>
                <w:lang w:val="en-US"/>
              </w:rPr>
            </w:pPr>
            <w:r w:rsidRPr="50EBFB86" w:rsidR="7D4A49A8">
              <w:rPr>
                <w:sz w:val="22"/>
                <w:szCs w:val="22"/>
                <w:lang w:val="en-US"/>
              </w:rPr>
              <w:t>Practical skill: Peer reviewing results &amp; communicating</w:t>
            </w:r>
          </w:p>
          <w:p w:rsidR="0D07F42A" w:rsidP="50EBFB86" w:rsidRDefault="0D07F42A" w14:paraId="4DEBA162" w14:textId="61BE654C">
            <w:pPr>
              <w:pStyle w:val="Normal"/>
              <w:jc w:val="center"/>
              <w:rPr>
                <w:sz w:val="22"/>
                <w:szCs w:val="22"/>
                <w:lang w:val="en-US"/>
              </w:rPr>
            </w:pPr>
          </w:p>
          <w:p w:rsidR="0D07F42A" w:rsidP="50EBFB86" w:rsidRDefault="0D07F42A" w14:paraId="12465667" w14:textId="779C3731">
            <w:pPr>
              <w:pStyle w:val="Normal"/>
              <w:jc w:val="center"/>
              <w:rPr>
                <w:sz w:val="22"/>
                <w:szCs w:val="22"/>
                <w:lang w:val="en-US"/>
              </w:rPr>
            </w:pPr>
          </w:p>
          <w:p w:rsidR="0D07F42A" w:rsidP="50EBFB86" w:rsidRDefault="0D07F42A" w14:paraId="1FE93733" w14:textId="3BCBEDED">
            <w:pPr>
              <w:pStyle w:val="Normal"/>
              <w:jc w:val="center"/>
              <w:rPr>
                <w:sz w:val="22"/>
                <w:szCs w:val="22"/>
                <w:lang w:val="en-US"/>
              </w:rPr>
            </w:pPr>
          </w:p>
          <w:p w:rsidR="0D07F42A" w:rsidP="50EBFB86" w:rsidRDefault="0D07F42A" w14:paraId="126E8B4D" w14:textId="36A454A3">
            <w:pPr>
              <w:pStyle w:val="Normal"/>
              <w:jc w:val="center"/>
              <w:rPr>
                <w:sz w:val="22"/>
                <w:szCs w:val="22"/>
                <w:lang w:val="en-US"/>
              </w:rPr>
            </w:pPr>
            <w:r w:rsidRPr="50EBFB86" w:rsidR="0D07F42A">
              <w:rPr>
                <w:sz w:val="22"/>
                <w:szCs w:val="22"/>
                <w:lang w:val="en-US"/>
              </w:rPr>
              <w:t>Maths</w:t>
            </w:r>
            <w:r w:rsidRPr="50EBFB86" w:rsidR="0D07F42A">
              <w:rPr>
                <w:sz w:val="22"/>
                <w:szCs w:val="22"/>
                <w:lang w:val="en-US"/>
              </w:rPr>
              <w:t xml:space="preserve"> skills: 4 Plot and interpret graphs</w:t>
            </w:r>
          </w:p>
          <w:p w:rsidR="0D07F42A" w:rsidP="50EBFB86" w:rsidRDefault="0D07F42A" w14:paraId="3A5065D2" w14:textId="0567F774">
            <w:pPr>
              <w:pStyle w:val="Normal"/>
              <w:jc w:val="center"/>
              <w:rPr>
                <w:sz w:val="22"/>
                <w:szCs w:val="22"/>
                <w:lang w:val="en-US"/>
              </w:rPr>
            </w:pPr>
          </w:p>
        </w:tc>
        <w:tc>
          <w:tcPr>
            <w:tcW w:w="2824" w:type="dxa"/>
            <w:tcMar/>
          </w:tcPr>
          <w:p w:rsidR="0D07F42A" w:rsidP="50EBFB86" w:rsidRDefault="0D07F42A" w14:paraId="3A1A6F50" w14:textId="46F8F154">
            <w:pPr>
              <w:jc w:val="center"/>
              <w:rPr>
                <w:sz w:val="22"/>
                <w:szCs w:val="22"/>
                <w:lang w:val="en-GB"/>
              </w:rPr>
            </w:pPr>
          </w:p>
          <w:p w:rsidR="731F3B67" w:rsidP="50EBFB86" w:rsidRDefault="731F3B67" w14:paraId="2079C7AB" w14:textId="37F24152">
            <w:pPr>
              <w:jc w:val="center"/>
              <w:rPr>
                <w:sz w:val="22"/>
                <w:szCs w:val="22"/>
                <w:lang w:val="en-US"/>
              </w:rPr>
            </w:pPr>
            <w:r w:rsidRPr="50EBFB86" w:rsidR="731F3B67">
              <w:rPr>
                <w:sz w:val="22"/>
                <w:szCs w:val="22"/>
                <w:lang w:val="en-US"/>
              </w:rPr>
              <w:t>Practical skills: Chromatography – planning, conclusions</w:t>
            </w:r>
          </w:p>
          <w:p w:rsidR="731F3B67" w:rsidP="50EBFB86" w:rsidRDefault="731F3B67" w14:paraId="3EC8706C" w14:textId="1A94DB7A">
            <w:pPr>
              <w:pStyle w:val="Normal"/>
              <w:jc w:val="center"/>
              <w:rPr>
                <w:sz w:val="22"/>
                <w:szCs w:val="22"/>
                <w:lang w:val="en-US"/>
              </w:rPr>
            </w:pPr>
            <w:r w:rsidRPr="50EBFB86" w:rsidR="731F3B67">
              <w:rPr>
                <w:sz w:val="22"/>
                <w:szCs w:val="22"/>
                <w:lang w:val="en-US"/>
              </w:rPr>
              <w:t>Potable water - Conclusions</w:t>
            </w:r>
          </w:p>
          <w:p w:rsidR="0D07F42A" w:rsidP="50EBFB86" w:rsidRDefault="0D07F42A" w14:paraId="58D8B7D6" w14:textId="35DE983D">
            <w:pPr>
              <w:pStyle w:val="Normal"/>
              <w:jc w:val="center"/>
              <w:rPr>
                <w:sz w:val="22"/>
                <w:szCs w:val="22"/>
                <w:lang w:val="en-GB"/>
              </w:rPr>
            </w:pPr>
          </w:p>
          <w:p w:rsidR="0D07F42A" w:rsidP="50EBFB86" w:rsidRDefault="0D07F42A" w14:paraId="1CD8EDCA" w14:textId="428E1D1A">
            <w:pPr>
              <w:jc w:val="center"/>
              <w:rPr>
                <w:sz w:val="22"/>
                <w:szCs w:val="22"/>
                <w:lang w:val="en-GB"/>
              </w:rPr>
            </w:pPr>
            <w:r w:rsidRPr="50EBFB86" w:rsidR="0D07F42A">
              <w:rPr>
                <w:sz w:val="22"/>
                <w:szCs w:val="22"/>
                <w:lang w:val="en-GB"/>
              </w:rPr>
              <w:t>Maths</w:t>
            </w:r>
            <w:r w:rsidRPr="50EBFB86" w:rsidR="0D07F42A">
              <w:rPr>
                <w:sz w:val="22"/>
                <w:szCs w:val="22"/>
                <w:lang w:val="en-GB"/>
              </w:rPr>
              <w:t xml:space="preserve"> skills: 3.c </w:t>
            </w:r>
            <w:r w:rsidRPr="50EBFB86" w:rsidR="0D07F42A">
              <w:rPr>
                <w:sz w:val="22"/>
                <w:szCs w:val="22"/>
                <w:lang w:val="en-GB"/>
              </w:rPr>
              <w:t>Substitute</w:t>
            </w:r>
            <w:r w:rsidRPr="50EBFB86" w:rsidR="0D07F42A">
              <w:rPr>
                <w:sz w:val="22"/>
                <w:szCs w:val="22"/>
                <w:lang w:val="en-GB"/>
              </w:rPr>
              <w:t xml:space="preserve"> numbers </w:t>
            </w:r>
            <w:r w:rsidRPr="50EBFB86" w:rsidR="0D07F42A">
              <w:rPr>
                <w:sz w:val="22"/>
                <w:szCs w:val="22"/>
                <w:lang w:val="en-GB"/>
              </w:rPr>
              <w:t>in to</w:t>
            </w:r>
            <w:r w:rsidRPr="50EBFB86" w:rsidR="0D07F42A">
              <w:rPr>
                <w:sz w:val="22"/>
                <w:szCs w:val="22"/>
                <w:lang w:val="en-GB"/>
              </w:rPr>
              <w:t xml:space="preserve"> equations</w:t>
            </w:r>
          </w:p>
        </w:tc>
      </w:tr>
      <w:tr w:rsidR="0D07F42A" w:rsidTr="5B1A160C" w14:paraId="28BDA232">
        <w:trPr>
          <w:trHeight w:val="875"/>
        </w:trPr>
        <w:tc>
          <w:tcPr>
            <w:tcW w:w="1503" w:type="dxa"/>
            <w:tcMar/>
            <w:vAlign w:val="center"/>
          </w:tcPr>
          <w:p w:rsidR="0D07F42A" w:rsidP="50EBFB86" w:rsidRDefault="0D07F42A" w14:paraId="5F2E5666" w14:textId="12AC1308">
            <w:pPr>
              <w:pStyle w:val="Normal"/>
              <w:suppressLineNumbers w:val="0"/>
              <w:bidi w:val="0"/>
              <w:spacing w:before="0" w:beforeAutospacing="off" w:after="0" w:afterAutospacing="off" w:line="240" w:lineRule="auto"/>
              <w:ind w:left="0" w:right="0"/>
              <w:jc w:val="center"/>
              <w:rPr>
                <w:sz w:val="22"/>
                <w:szCs w:val="22"/>
                <w:lang w:val="en-US"/>
              </w:rPr>
            </w:pPr>
            <w:r w:rsidRPr="50EBFB86" w:rsidR="711F7A89">
              <w:rPr>
                <w:sz w:val="22"/>
                <w:szCs w:val="22"/>
                <w:lang w:val="en-US"/>
              </w:rPr>
              <w:t>Key vocabulary</w:t>
            </w:r>
          </w:p>
        </w:tc>
        <w:tc>
          <w:tcPr>
            <w:tcW w:w="3225" w:type="dxa"/>
            <w:tcMar/>
          </w:tcPr>
          <w:p w:rsidR="0D07F42A" w:rsidP="50EBFB86" w:rsidRDefault="0D07F42A" w14:paraId="43FBDA28" w14:textId="3A10E344">
            <w:pPr>
              <w:jc w:val="center"/>
              <w:rPr>
                <w:sz w:val="22"/>
                <w:szCs w:val="22"/>
                <w:lang w:val="en-US"/>
              </w:rPr>
            </w:pPr>
            <w:r w:rsidRPr="50EBFB86" w:rsidR="0F45CF94">
              <w:rPr>
                <w:sz w:val="22"/>
                <w:szCs w:val="22"/>
                <w:lang w:val="en-US"/>
              </w:rPr>
              <w:t>Rate</w:t>
            </w:r>
          </w:p>
          <w:p w:rsidR="0D07F42A" w:rsidP="50EBFB86" w:rsidRDefault="0D07F42A" w14:paraId="1D54A007" w14:textId="31B9D924">
            <w:pPr>
              <w:jc w:val="center"/>
              <w:rPr>
                <w:sz w:val="22"/>
                <w:szCs w:val="22"/>
                <w:lang w:val="en-US"/>
              </w:rPr>
            </w:pPr>
            <w:r w:rsidRPr="50EBFB86" w:rsidR="0F45CF94">
              <w:rPr>
                <w:sz w:val="22"/>
                <w:szCs w:val="22"/>
                <w:lang w:val="en-US"/>
              </w:rPr>
              <w:t>Concentration</w:t>
            </w:r>
          </w:p>
          <w:p w:rsidR="0D07F42A" w:rsidP="50EBFB86" w:rsidRDefault="0D07F42A" w14:paraId="01784208" w14:textId="210ACA7C">
            <w:pPr>
              <w:jc w:val="center"/>
              <w:rPr>
                <w:sz w:val="22"/>
                <w:szCs w:val="22"/>
                <w:lang w:val="en-US"/>
              </w:rPr>
            </w:pPr>
            <w:r w:rsidRPr="50EBFB86" w:rsidR="0F45CF94">
              <w:rPr>
                <w:sz w:val="22"/>
                <w:szCs w:val="22"/>
                <w:lang w:val="en-US"/>
              </w:rPr>
              <w:t>Volume</w:t>
            </w:r>
          </w:p>
          <w:p w:rsidR="0D07F42A" w:rsidP="50EBFB86" w:rsidRDefault="0D07F42A" w14:paraId="344FD7E4" w14:textId="36E1CEDB">
            <w:pPr>
              <w:jc w:val="center"/>
              <w:rPr>
                <w:sz w:val="22"/>
                <w:szCs w:val="22"/>
                <w:lang w:val="en-US"/>
              </w:rPr>
            </w:pPr>
            <w:r w:rsidRPr="50EBFB86" w:rsidR="0F45CF94">
              <w:rPr>
                <w:sz w:val="22"/>
                <w:szCs w:val="22"/>
                <w:lang w:val="en-US"/>
              </w:rPr>
              <w:t>Reversible</w:t>
            </w:r>
          </w:p>
        </w:tc>
        <w:tc>
          <w:tcPr>
            <w:tcW w:w="3770" w:type="dxa"/>
            <w:tcMar/>
          </w:tcPr>
          <w:p w:rsidR="0D07F42A" w:rsidP="50EBFB86" w:rsidRDefault="0D07F42A" w14:paraId="3EDF98C6" w14:textId="5CE5A435">
            <w:pPr>
              <w:jc w:val="center"/>
              <w:rPr>
                <w:sz w:val="22"/>
                <w:szCs w:val="22"/>
                <w:lang w:val="en-US"/>
              </w:rPr>
            </w:pPr>
            <w:r w:rsidRPr="50EBFB86" w:rsidR="59550698">
              <w:rPr>
                <w:sz w:val="22"/>
                <w:szCs w:val="22"/>
                <w:lang w:val="en-US"/>
              </w:rPr>
              <w:t>Saturated</w:t>
            </w:r>
          </w:p>
          <w:p w:rsidR="0D07F42A" w:rsidP="50EBFB86" w:rsidRDefault="0D07F42A" w14:paraId="4FA27DF1" w14:textId="6F909027">
            <w:pPr>
              <w:jc w:val="center"/>
              <w:rPr>
                <w:sz w:val="22"/>
                <w:szCs w:val="22"/>
                <w:lang w:val="en-US"/>
              </w:rPr>
            </w:pPr>
            <w:r w:rsidRPr="50EBFB86" w:rsidR="59550698">
              <w:rPr>
                <w:sz w:val="22"/>
                <w:szCs w:val="22"/>
                <w:lang w:val="en-US"/>
              </w:rPr>
              <w:t>Property</w:t>
            </w:r>
          </w:p>
          <w:p w:rsidR="0D07F42A" w:rsidP="50EBFB86" w:rsidRDefault="0D07F42A" w14:paraId="5DB3824A" w14:textId="0FE32C5D">
            <w:pPr>
              <w:jc w:val="center"/>
              <w:rPr>
                <w:sz w:val="22"/>
                <w:szCs w:val="22"/>
                <w:lang w:val="en-US"/>
              </w:rPr>
            </w:pPr>
            <w:r w:rsidRPr="50EBFB86" w:rsidR="59550698">
              <w:rPr>
                <w:sz w:val="22"/>
                <w:szCs w:val="22"/>
                <w:lang w:val="en-US"/>
              </w:rPr>
              <w:t>Colourless</w:t>
            </w:r>
          </w:p>
        </w:tc>
        <w:tc>
          <w:tcPr>
            <w:tcW w:w="3589" w:type="dxa"/>
            <w:tcMar/>
          </w:tcPr>
          <w:p w:rsidR="0D07F42A" w:rsidP="50EBFB86" w:rsidRDefault="0D07F42A" w14:paraId="3FEC5ECC" w14:textId="5378BF77">
            <w:pPr>
              <w:jc w:val="center"/>
              <w:rPr>
                <w:sz w:val="22"/>
                <w:szCs w:val="22"/>
                <w:lang w:val="en-US"/>
              </w:rPr>
            </w:pPr>
            <w:r w:rsidRPr="50EBFB86" w:rsidR="05756C35">
              <w:rPr>
                <w:sz w:val="22"/>
                <w:szCs w:val="22"/>
                <w:lang w:val="en-US"/>
              </w:rPr>
              <w:t>Atmosphere</w:t>
            </w:r>
          </w:p>
          <w:p w:rsidR="0D07F42A" w:rsidP="50EBFB86" w:rsidRDefault="0D07F42A" w14:paraId="014BCC07" w14:textId="4B52BD77">
            <w:pPr>
              <w:jc w:val="center"/>
              <w:rPr>
                <w:sz w:val="22"/>
                <w:szCs w:val="22"/>
                <w:lang w:val="en-US"/>
              </w:rPr>
            </w:pPr>
            <w:r w:rsidRPr="50EBFB86" w:rsidR="05756C35">
              <w:rPr>
                <w:sz w:val="22"/>
                <w:szCs w:val="22"/>
                <w:lang w:val="en-US"/>
              </w:rPr>
              <w:t>Toxic</w:t>
            </w:r>
          </w:p>
          <w:p w:rsidR="0D07F42A" w:rsidP="50EBFB86" w:rsidRDefault="0D07F42A" w14:paraId="20868359" w14:textId="6FE49758">
            <w:pPr>
              <w:jc w:val="center"/>
              <w:rPr>
                <w:sz w:val="22"/>
                <w:szCs w:val="22"/>
                <w:lang w:val="en-US"/>
              </w:rPr>
            </w:pPr>
            <w:r w:rsidRPr="50EBFB86" w:rsidR="05756C35">
              <w:rPr>
                <w:sz w:val="22"/>
                <w:szCs w:val="22"/>
                <w:lang w:val="en-US"/>
              </w:rPr>
              <w:t>Emissions</w:t>
            </w:r>
          </w:p>
        </w:tc>
        <w:tc>
          <w:tcPr>
            <w:tcW w:w="2824" w:type="dxa"/>
            <w:tcMar/>
          </w:tcPr>
          <w:p w:rsidR="0D07F42A" w:rsidP="50EBFB86" w:rsidRDefault="0D07F42A" w14:paraId="072181AC" w14:textId="7C11AB8E">
            <w:pPr>
              <w:jc w:val="center"/>
              <w:rPr>
                <w:sz w:val="22"/>
                <w:szCs w:val="22"/>
                <w:lang w:val="en-US"/>
              </w:rPr>
            </w:pPr>
            <w:r w:rsidRPr="50EBFB86" w:rsidR="4F3BE03A">
              <w:rPr>
                <w:sz w:val="22"/>
                <w:szCs w:val="22"/>
                <w:lang w:val="en-US"/>
              </w:rPr>
              <w:t>Pure</w:t>
            </w:r>
          </w:p>
          <w:p w:rsidR="0D07F42A" w:rsidP="50EBFB86" w:rsidRDefault="0D07F42A" w14:paraId="162821BE" w14:textId="52BBF4D0">
            <w:pPr>
              <w:jc w:val="center"/>
              <w:rPr>
                <w:sz w:val="22"/>
                <w:szCs w:val="22"/>
                <w:lang w:val="en-US"/>
              </w:rPr>
            </w:pPr>
            <w:r w:rsidRPr="50EBFB86" w:rsidR="4F3BE03A">
              <w:rPr>
                <w:sz w:val="22"/>
                <w:szCs w:val="22"/>
                <w:lang w:val="en-US"/>
              </w:rPr>
              <w:t>Potable</w:t>
            </w:r>
          </w:p>
          <w:p w:rsidR="0D07F42A" w:rsidP="50EBFB86" w:rsidRDefault="0D07F42A" w14:paraId="2AA0795A" w14:textId="3393AD13">
            <w:pPr>
              <w:jc w:val="center"/>
              <w:rPr>
                <w:sz w:val="22"/>
                <w:szCs w:val="22"/>
                <w:lang w:val="en-US"/>
              </w:rPr>
            </w:pPr>
            <w:r w:rsidRPr="50EBFB86" w:rsidR="4F3BE03A">
              <w:rPr>
                <w:sz w:val="22"/>
                <w:szCs w:val="22"/>
                <w:lang w:val="en-US"/>
              </w:rPr>
              <w:t>Resource</w:t>
            </w:r>
          </w:p>
        </w:tc>
      </w:tr>
      <w:tr w:rsidR="0D07F42A" w:rsidTr="5B1A160C" w14:paraId="7B16972F">
        <w:trPr>
          <w:trHeight w:val="1019"/>
        </w:trPr>
        <w:tc>
          <w:tcPr>
            <w:tcW w:w="1503" w:type="dxa"/>
            <w:tcMar/>
            <w:vAlign w:val="center"/>
          </w:tcPr>
          <w:p w:rsidR="0D07F42A" w:rsidP="50EBFB86" w:rsidRDefault="0D07F42A" w14:paraId="25467D84" w14:noSpellErr="1">
            <w:pPr>
              <w:jc w:val="center"/>
              <w:rPr>
                <w:sz w:val="22"/>
                <w:szCs w:val="22"/>
                <w:lang w:val="en-US"/>
              </w:rPr>
            </w:pPr>
          </w:p>
          <w:p w:rsidR="0D07F42A" w:rsidP="50EBFB86" w:rsidRDefault="0D07F42A" w14:paraId="7A268776" w14:noSpellErr="1">
            <w:pPr>
              <w:jc w:val="center"/>
              <w:rPr>
                <w:sz w:val="22"/>
                <w:szCs w:val="22"/>
                <w:lang w:val="en-US"/>
              </w:rPr>
            </w:pPr>
            <w:r w:rsidRPr="50EBFB86" w:rsidR="0D07F42A">
              <w:rPr>
                <w:sz w:val="22"/>
                <w:szCs w:val="22"/>
                <w:lang w:val="en-US"/>
              </w:rPr>
              <w:t>Career Links</w:t>
            </w:r>
          </w:p>
          <w:p w:rsidR="0D07F42A" w:rsidP="50EBFB86" w:rsidRDefault="0D07F42A" w14:paraId="41E98BA7" w14:noSpellErr="1">
            <w:pPr>
              <w:jc w:val="center"/>
              <w:rPr>
                <w:sz w:val="22"/>
                <w:szCs w:val="22"/>
                <w:lang w:val="en-US"/>
              </w:rPr>
            </w:pPr>
            <w:r w:rsidRPr="50EBFB86" w:rsidR="0D07F42A">
              <w:rPr>
                <w:sz w:val="22"/>
                <w:szCs w:val="22"/>
                <w:lang w:val="en-US"/>
              </w:rPr>
              <w:t>(Employability Skills, Career Opportunities)</w:t>
            </w:r>
          </w:p>
          <w:p w:rsidR="0D07F42A" w:rsidP="50EBFB86" w:rsidRDefault="0D07F42A" w14:paraId="63FF89E3" w14:noSpellErr="1">
            <w:pPr>
              <w:jc w:val="center"/>
              <w:rPr>
                <w:sz w:val="22"/>
                <w:szCs w:val="22"/>
                <w:lang w:val="en-US"/>
              </w:rPr>
            </w:pPr>
          </w:p>
        </w:tc>
        <w:tc>
          <w:tcPr>
            <w:tcW w:w="3225" w:type="dxa"/>
            <w:tcMar/>
          </w:tcPr>
          <w:p w:rsidR="0D07F42A" w:rsidP="50EBFB86" w:rsidRDefault="0D07F42A" w14:paraId="4C28D87C" w14:textId="3E8ED8DA" w14:noSpellErr="1">
            <w:pPr>
              <w:jc w:val="center"/>
              <w:rPr>
                <w:sz w:val="22"/>
                <w:szCs w:val="22"/>
                <w:lang w:val="en-US"/>
              </w:rPr>
            </w:pPr>
          </w:p>
          <w:p w:rsidR="0D07F42A" w:rsidP="50EBFB86" w:rsidRDefault="0D07F42A" w14:paraId="34B0A89B" w14:textId="541E62F7">
            <w:pPr>
              <w:pStyle w:val="Normal"/>
              <w:jc w:val="center"/>
              <w:rPr>
                <w:sz w:val="22"/>
                <w:szCs w:val="22"/>
                <w:lang w:val="en-US"/>
              </w:rPr>
            </w:pPr>
            <w:r w:rsidRPr="50EBFB86" w:rsidR="02305204">
              <w:rPr>
                <w:sz w:val="22"/>
                <w:szCs w:val="22"/>
                <w:lang w:val="en-US"/>
              </w:rPr>
              <w:t>Pharmaceutical Chemist</w:t>
            </w:r>
          </w:p>
        </w:tc>
        <w:tc>
          <w:tcPr>
            <w:tcW w:w="3770" w:type="dxa"/>
            <w:tcMar/>
          </w:tcPr>
          <w:p w:rsidR="0D07F42A" w:rsidP="50EBFB86" w:rsidRDefault="0D07F42A" w14:paraId="0AE141B0" w14:textId="402D7253" w14:noSpellErr="1">
            <w:pPr>
              <w:jc w:val="center"/>
              <w:rPr>
                <w:sz w:val="22"/>
                <w:szCs w:val="22"/>
                <w:lang w:val="en-US"/>
              </w:rPr>
            </w:pPr>
          </w:p>
          <w:p w:rsidR="0D07F42A" w:rsidP="50EBFB86" w:rsidRDefault="0D07F42A" w14:paraId="1911F3C2" w14:textId="19ED2027">
            <w:pPr>
              <w:pStyle w:val="Normal"/>
              <w:jc w:val="center"/>
              <w:rPr>
                <w:sz w:val="22"/>
                <w:szCs w:val="22"/>
                <w:lang w:val="en-US"/>
              </w:rPr>
            </w:pPr>
            <w:r w:rsidRPr="50EBFB86" w:rsidR="02305204">
              <w:rPr>
                <w:sz w:val="22"/>
                <w:szCs w:val="22"/>
                <w:lang w:val="en-US"/>
              </w:rPr>
              <w:t>Oil trader</w:t>
            </w:r>
          </w:p>
        </w:tc>
        <w:tc>
          <w:tcPr>
            <w:tcW w:w="3589" w:type="dxa"/>
            <w:tcMar/>
          </w:tcPr>
          <w:p w:rsidR="0D07F42A" w:rsidP="50EBFB86" w:rsidRDefault="0D07F42A" w14:paraId="349C9876" w14:textId="69608738" w14:noSpellErr="1">
            <w:pPr>
              <w:jc w:val="center"/>
              <w:rPr>
                <w:sz w:val="22"/>
                <w:szCs w:val="22"/>
                <w:lang w:val="en-US"/>
              </w:rPr>
            </w:pPr>
          </w:p>
          <w:p w:rsidR="0D07F42A" w:rsidP="50EBFB86" w:rsidRDefault="0D07F42A" w14:paraId="37696673" w14:textId="68BAAAD4">
            <w:pPr>
              <w:pStyle w:val="Normal"/>
              <w:jc w:val="center"/>
              <w:rPr>
                <w:sz w:val="22"/>
                <w:szCs w:val="22"/>
                <w:lang w:val="en-US"/>
              </w:rPr>
            </w:pPr>
            <w:r w:rsidRPr="50EBFB86" w:rsidR="577BB05B">
              <w:rPr>
                <w:sz w:val="22"/>
                <w:szCs w:val="22"/>
                <w:lang w:val="en-US"/>
              </w:rPr>
              <w:t>Meteorologist</w:t>
            </w:r>
          </w:p>
        </w:tc>
        <w:tc>
          <w:tcPr>
            <w:tcW w:w="2824" w:type="dxa"/>
            <w:tcMar/>
          </w:tcPr>
          <w:p w:rsidR="0D07F42A" w:rsidP="50EBFB86" w:rsidRDefault="0D07F42A" w14:paraId="5D013FC8" w14:textId="16BB6AEA" w14:noSpellErr="1">
            <w:pPr>
              <w:pStyle w:val="Normal"/>
              <w:jc w:val="center"/>
              <w:rPr>
                <w:sz w:val="22"/>
                <w:szCs w:val="22"/>
                <w:lang w:val="en-US"/>
              </w:rPr>
            </w:pPr>
          </w:p>
          <w:p w:rsidR="0D07F42A" w:rsidP="50EBFB86" w:rsidRDefault="0D07F42A" w14:paraId="2ED24AA9" w14:textId="76B5D25C">
            <w:pPr>
              <w:pStyle w:val="Normal"/>
              <w:jc w:val="center"/>
              <w:rPr>
                <w:sz w:val="22"/>
                <w:szCs w:val="22"/>
                <w:lang w:val="en-US"/>
              </w:rPr>
            </w:pPr>
            <w:r w:rsidRPr="50EBFB86" w:rsidR="577BB05B">
              <w:rPr>
                <w:sz w:val="22"/>
                <w:szCs w:val="22"/>
                <w:lang w:val="en-US"/>
              </w:rPr>
              <w:t>Toxicologist</w:t>
            </w:r>
          </w:p>
        </w:tc>
      </w:tr>
      <w:tr w:rsidR="0D07F42A" w:rsidTr="5B1A160C" w14:paraId="6644D37D">
        <w:trPr>
          <w:trHeight w:val="713"/>
        </w:trPr>
        <w:tc>
          <w:tcPr>
            <w:tcW w:w="1503" w:type="dxa"/>
            <w:tcMar/>
            <w:vAlign w:val="center"/>
          </w:tcPr>
          <w:p w:rsidR="0D07F42A" w:rsidP="50EBFB86" w:rsidRDefault="0D07F42A" w14:paraId="6287EAE9" w14:noSpellErr="1">
            <w:pPr>
              <w:jc w:val="center"/>
              <w:rPr>
                <w:sz w:val="22"/>
                <w:szCs w:val="22"/>
                <w:lang w:val="en-US"/>
              </w:rPr>
            </w:pPr>
          </w:p>
          <w:p w:rsidR="0D07F42A" w:rsidP="50EBFB86" w:rsidRDefault="0D07F42A" w14:paraId="67ABD8D6" w14:noSpellErr="1">
            <w:pPr>
              <w:jc w:val="center"/>
              <w:rPr>
                <w:sz w:val="22"/>
                <w:szCs w:val="22"/>
                <w:lang w:val="en-US"/>
              </w:rPr>
            </w:pPr>
            <w:r w:rsidRPr="50EBFB86" w:rsidR="0D07F42A">
              <w:rPr>
                <w:sz w:val="22"/>
                <w:szCs w:val="22"/>
                <w:lang w:val="en-US"/>
              </w:rPr>
              <w:t>SMSC Links</w:t>
            </w:r>
          </w:p>
          <w:p w:rsidR="0D07F42A" w:rsidP="50EBFB86" w:rsidRDefault="0D07F42A" w14:paraId="63B44A53" w14:noSpellErr="1">
            <w:pPr>
              <w:jc w:val="center"/>
              <w:rPr>
                <w:sz w:val="22"/>
                <w:szCs w:val="22"/>
                <w:lang w:val="en-US"/>
              </w:rPr>
            </w:pPr>
          </w:p>
        </w:tc>
        <w:tc>
          <w:tcPr>
            <w:tcW w:w="3225" w:type="dxa"/>
            <w:tcMar/>
          </w:tcPr>
          <w:p w:rsidR="0D07F42A" w:rsidP="50EBFB86" w:rsidRDefault="0D07F42A" w14:paraId="05FB799C" w14:noSpellErr="1">
            <w:pPr>
              <w:jc w:val="center"/>
              <w:rPr>
                <w:sz w:val="22"/>
                <w:szCs w:val="22"/>
                <w:lang w:val="en-US"/>
              </w:rPr>
            </w:pPr>
          </w:p>
        </w:tc>
        <w:tc>
          <w:tcPr>
            <w:tcW w:w="3770" w:type="dxa"/>
            <w:tcMar/>
          </w:tcPr>
          <w:p w:rsidR="0D07F42A" w:rsidP="50EBFB86" w:rsidRDefault="0D07F42A" w14:paraId="1E3A5F10" w14:textId="29BAC2BF">
            <w:pPr>
              <w:pStyle w:val="Normal"/>
              <w:suppressLineNumbers w:val="0"/>
              <w:bidi w:val="0"/>
              <w:spacing w:before="0" w:beforeAutospacing="off" w:after="0" w:afterAutospacing="off" w:line="259" w:lineRule="auto"/>
              <w:ind w:left="0" w:right="0"/>
              <w:jc w:val="center"/>
              <w:rPr>
                <w:sz w:val="22"/>
                <w:szCs w:val="22"/>
                <w:lang w:val="en-US"/>
              </w:rPr>
            </w:pPr>
            <w:r w:rsidRPr="50EBFB86" w:rsidR="598196BE">
              <w:rPr>
                <w:sz w:val="22"/>
                <w:szCs w:val="22"/>
                <w:lang w:val="en-US"/>
              </w:rPr>
              <w:t xml:space="preserve">Understanding use of crude </w:t>
            </w:r>
            <w:r w:rsidRPr="50EBFB86" w:rsidR="598196BE">
              <w:rPr>
                <w:sz w:val="22"/>
                <w:szCs w:val="22"/>
                <w:lang w:val="en-US"/>
              </w:rPr>
              <w:t>oil</w:t>
            </w:r>
            <w:r w:rsidRPr="50EBFB86" w:rsidR="598196BE">
              <w:rPr>
                <w:sz w:val="22"/>
                <w:szCs w:val="22"/>
                <w:lang w:val="en-US"/>
              </w:rPr>
              <w:t xml:space="preserve"> </w:t>
            </w:r>
          </w:p>
        </w:tc>
        <w:tc>
          <w:tcPr>
            <w:tcW w:w="3589" w:type="dxa"/>
            <w:tcMar/>
          </w:tcPr>
          <w:p w:rsidR="0D07F42A" w:rsidP="50EBFB86" w:rsidRDefault="0D07F42A" w14:paraId="5A73C6C1" w14:textId="57AAC034">
            <w:pPr>
              <w:jc w:val="center"/>
              <w:rPr>
                <w:sz w:val="22"/>
                <w:szCs w:val="22"/>
                <w:lang w:val="en-US"/>
              </w:rPr>
            </w:pPr>
            <w:r w:rsidRPr="50EBFB86" w:rsidR="598196BE">
              <w:rPr>
                <w:sz w:val="22"/>
                <w:szCs w:val="22"/>
                <w:lang w:val="en-US"/>
              </w:rPr>
              <w:t>Human impacts on Earth’s atmosphere and climate</w:t>
            </w:r>
          </w:p>
        </w:tc>
        <w:tc>
          <w:tcPr>
            <w:tcW w:w="2824" w:type="dxa"/>
            <w:tcMar/>
          </w:tcPr>
          <w:p w:rsidR="0D07F42A" w:rsidP="50EBFB86" w:rsidRDefault="0D07F42A" w14:paraId="0294C411" w14:textId="142AF092">
            <w:pPr>
              <w:pStyle w:val="Normal"/>
              <w:suppressLineNumbers w:val="0"/>
              <w:bidi w:val="0"/>
              <w:spacing w:before="0" w:beforeAutospacing="off" w:after="0" w:afterAutospacing="off" w:line="259" w:lineRule="auto"/>
              <w:ind w:left="0" w:right="0"/>
              <w:jc w:val="center"/>
              <w:rPr>
                <w:sz w:val="22"/>
                <w:szCs w:val="22"/>
                <w:lang w:val="en-GB"/>
              </w:rPr>
            </w:pPr>
            <w:r w:rsidRPr="50EBFB86" w:rsidR="55D08B6B">
              <w:rPr>
                <w:sz w:val="22"/>
                <w:szCs w:val="22"/>
                <w:lang w:val="en-GB"/>
              </w:rPr>
              <w:t xml:space="preserve">Understanding water use and </w:t>
            </w:r>
            <w:r w:rsidRPr="50EBFB86" w:rsidR="55D08B6B">
              <w:rPr>
                <w:sz w:val="22"/>
                <w:szCs w:val="22"/>
                <w:lang w:val="en-GB"/>
              </w:rPr>
              <w:t>impacts</w:t>
            </w:r>
            <w:r w:rsidRPr="50EBFB86" w:rsidR="55D08B6B">
              <w:rPr>
                <w:sz w:val="22"/>
                <w:szCs w:val="22"/>
                <w:lang w:val="en-GB"/>
              </w:rPr>
              <w:t xml:space="preserve"> of resource use on the environment</w:t>
            </w:r>
          </w:p>
          <w:p w:rsidR="0D07F42A" w:rsidP="50EBFB86" w:rsidRDefault="0D07F42A" w14:paraId="3BE001F3" w14:textId="104E88C6">
            <w:pPr>
              <w:jc w:val="center"/>
              <w:rPr>
                <w:sz w:val="22"/>
                <w:szCs w:val="22"/>
                <w:lang w:val="en-US"/>
              </w:rPr>
            </w:pPr>
          </w:p>
        </w:tc>
      </w:tr>
      <w:tr w:rsidR="1C9E9ECA" w:rsidTr="5B1A160C" w14:paraId="30B111EE">
        <w:trPr>
          <w:trHeight w:val="713"/>
        </w:trPr>
        <w:tc>
          <w:tcPr>
            <w:tcW w:w="1503" w:type="dxa"/>
            <w:tcMar/>
            <w:vAlign w:val="center"/>
          </w:tcPr>
          <w:p w:rsidR="0B0FB3B2" w:rsidP="50EBFB86" w:rsidRDefault="0B0FB3B2" w14:paraId="3990D42B" w14:textId="289F9486">
            <w:pPr>
              <w:pStyle w:val="Normal"/>
              <w:jc w:val="center"/>
              <w:rPr>
                <w:sz w:val="22"/>
                <w:szCs w:val="22"/>
                <w:lang w:val="en-US"/>
              </w:rPr>
            </w:pPr>
            <w:r w:rsidRPr="50EBFB86" w:rsidR="0B0FB3B2">
              <w:rPr>
                <w:sz w:val="22"/>
                <w:szCs w:val="22"/>
                <w:lang w:val="en-US"/>
              </w:rPr>
              <w:t>Assessment</w:t>
            </w:r>
          </w:p>
        </w:tc>
        <w:tc>
          <w:tcPr>
            <w:tcW w:w="13408" w:type="dxa"/>
            <w:gridSpan w:val="4"/>
            <w:tcMar/>
          </w:tcPr>
          <w:p w:rsidR="29E6B3AA" w:rsidP="50EBFB86" w:rsidRDefault="29E6B3AA" w14:paraId="13B2603E"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29E6B3AA">
              <w:rPr>
                <w:rFonts w:ascii="Calibri" w:hAnsi="Calibri" w:eastAsia="Calibri" w:cs="Calibri" w:asciiTheme="minorAscii" w:hAnsiTheme="minorAscii" w:eastAsiaTheme="minorAscii" w:cstheme="minorAscii"/>
                <w:sz w:val="22"/>
                <w:szCs w:val="22"/>
                <w:lang w:val="en-US"/>
              </w:rPr>
              <w:t>Each topic: Fact Test to focus on recall of information</w:t>
            </w:r>
          </w:p>
          <w:p w:rsidR="29E6B3AA" w:rsidP="50EBFB86" w:rsidRDefault="29E6B3AA" w14:paraId="1A02232D"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29E6B3AA">
              <w:rPr>
                <w:rFonts w:ascii="Calibri" w:hAnsi="Calibri" w:eastAsia="Calibri" w:cs="Calibri" w:asciiTheme="minorAscii" w:hAnsiTheme="minorAscii" w:eastAsiaTheme="minorAscii" w:cstheme="minorAscii"/>
                <w:sz w:val="22"/>
                <w:szCs w:val="22"/>
                <w:lang w:val="en-US"/>
              </w:rPr>
              <w:t>Each term: Skills Tasks from RPAs</w:t>
            </w:r>
          </w:p>
          <w:p w:rsidR="29E6B3AA" w:rsidP="6335DE0E" w:rsidRDefault="29E6B3AA" w14:paraId="223A8BFE" w14:textId="09CD962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GB"/>
              </w:rPr>
            </w:pPr>
            <w:r w:rsidRPr="6335DE0E" w:rsidR="29E6B3AA">
              <w:rPr>
                <w:rFonts w:ascii="Calibri" w:hAnsi="Calibri" w:eastAsia="Calibri" w:cs="Calibri" w:asciiTheme="minorAscii" w:hAnsiTheme="minorAscii" w:eastAsiaTheme="minorAscii" w:cstheme="minorAscii"/>
                <w:sz w:val="22"/>
                <w:szCs w:val="22"/>
                <w:lang w:val="en-GB"/>
              </w:rPr>
              <w:t>Autumn term: 3 mock exams (biology, chemistry, physics)</w:t>
            </w:r>
            <w:r w:rsidRPr="6335DE0E" w:rsidR="29E6B3AA">
              <w:rPr>
                <w:rFonts w:ascii="Calibri" w:hAnsi="Calibri" w:eastAsia="Calibri" w:cs="Calibri" w:asciiTheme="minorAscii" w:hAnsiTheme="minorAscii" w:eastAsiaTheme="minorAscii" w:cstheme="minorAscii"/>
                <w:sz w:val="22"/>
                <w:szCs w:val="22"/>
                <w:lang w:val="en-GB"/>
              </w:rPr>
              <w:t xml:space="preserve">.  </w:t>
            </w:r>
            <w:r w:rsidRPr="6335DE0E" w:rsidR="29E6B3AA">
              <w:rPr>
                <w:rFonts w:ascii="Calibri" w:hAnsi="Calibri" w:eastAsia="Calibri" w:cs="Calibri" w:asciiTheme="minorAscii" w:hAnsiTheme="minorAscii" w:eastAsiaTheme="minorAscii" w:cstheme="minorAscii"/>
                <w:sz w:val="22"/>
                <w:szCs w:val="22"/>
                <w:lang w:val="en-GB"/>
              </w:rPr>
              <w:t>Questions will be from Year 10 topic that was not in the Year 10 June exam (plants, covalent &amp; metallic, radiation) and first topic done in Year 11 (nerves, rates, electricity)</w:t>
            </w:r>
          </w:p>
          <w:p w:rsidR="29E6B3AA" w:rsidP="50EBFB86" w:rsidRDefault="29E6B3AA" w14:paraId="60857AC2" w14:textId="29798A6B">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B1A160C" w:rsidR="29E6B3AA">
              <w:rPr>
                <w:rFonts w:ascii="Calibri" w:hAnsi="Calibri" w:eastAsia="Calibri" w:cs="Calibri" w:asciiTheme="minorAscii" w:hAnsiTheme="minorAscii" w:eastAsiaTheme="minorAscii" w:cstheme="minorAscii"/>
                <w:sz w:val="22"/>
                <w:szCs w:val="22"/>
                <w:lang w:val="en-US"/>
              </w:rPr>
              <w:t>Spring term: 3 mock exams (biology, chemistry, physics)</w:t>
            </w:r>
            <w:r w:rsidRPr="5B1A160C" w:rsidR="29E6B3AA">
              <w:rPr>
                <w:rFonts w:ascii="Calibri" w:hAnsi="Calibri" w:eastAsia="Calibri" w:cs="Calibri" w:asciiTheme="minorAscii" w:hAnsiTheme="minorAscii" w:eastAsiaTheme="minorAscii" w:cstheme="minorAscii"/>
                <w:sz w:val="22"/>
                <w:szCs w:val="22"/>
                <w:lang w:val="en-US"/>
              </w:rPr>
              <w:t xml:space="preserve">.  </w:t>
            </w:r>
            <w:r w:rsidRPr="5B1A160C" w:rsidR="29E6B3AA">
              <w:rPr>
                <w:rFonts w:ascii="Calibri" w:hAnsi="Calibri" w:eastAsia="Calibri" w:cs="Calibri" w:asciiTheme="minorAscii" w:hAnsiTheme="minorAscii" w:eastAsiaTheme="minorAscii" w:cstheme="minorAscii"/>
                <w:sz w:val="22"/>
                <w:szCs w:val="22"/>
                <w:lang w:val="en-US"/>
              </w:rPr>
              <w:t xml:space="preserve">These will be full paper 1 </w:t>
            </w:r>
            <w:r w:rsidRPr="5B1A160C" w:rsidR="29E6B3AA">
              <w:rPr>
                <w:rFonts w:ascii="Calibri" w:hAnsi="Calibri" w:eastAsia="Calibri" w:cs="Calibri" w:asciiTheme="minorAscii" w:hAnsiTheme="minorAscii" w:eastAsiaTheme="minorAscii" w:cstheme="minorAscii"/>
                <w:sz w:val="22"/>
                <w:szCs w:val="22"/>
                <w:lang w:val="en-US"/>
              </w:rPr>
              <w:t>exams</w:t>
            </w:r>
            <w:r w:rsidRPr="5B1A160C" w:rsidR="29E6B3AA">
              <w:rPr>
                <w:rFonts w:ascii="Calibri" w:hAnsi="Calibri" w:eastAsia="Calibri" w:cs="Calibri" w:asciiTheme="minorAscii" w:hAnsiTheme="minorAscii" w:eastAsiaTheme="minorAscii" w:cstheme="minorAscii"/>
                <w:sz w:val="22"/>
                <w:szCs w:val="22"/>
                <w:lang w:val="en-US"/>
              </w:rPr>
              <w:t>.</w:t>
            </w:r>
          </w:p>
        </w:tc>
      </w:tr>
    </w:tbl>
    <w:p w:rsidR="007C2770" w:rsidP="0D07F42A" w:rsidRDefault="007C2770" w14:paraId="7A821F74" w14:textId="37BD271D">
      <w:pPr>
        <w:pStyle w:val="Normal"/>
        <w:rPr>
          <w:lang w:val="en-US"/>
        </w:rPr>
      </w:pPr>
    </w:p>
    <w:p w:rsidR="50EBFB86" w:rsidRDefault="50EBFB86" w14:paraId="110A5355" w14:textId="2BE13ED8">
      <w:r>
        <w:br w:type="page"/>
      </w:r>
    </w:p>
    <w:p w:rsidR="007C2770" w:rsidP="0D07F42A" w:rsidRDefault="007C2770" w14:paraId="09798194" w14:textId="0FAFECAF">
      <w:pPr>
        <w:jc w:val="center"/>
        <w:rPr>
          <w:sz w:val="40"/>
          <w:szCs w:val="40"/>
          <w:lang w:val="en-US"/>
        </w:rPr>
      </w:pPr>
      <w:r w:rsidRPr="0D07F42A" w:rsidR="7DB39891">
        <w:rPr>
          <w:sz w:val="40"/>
          <w:szCs w:val="40"/>
          <w:lang w:val="en-US"/>
        </w:rPr>
        <w:t>Physics Year 1</w:t>
      </w:r>
      <w:r w:rsidRPr="0D07F42A" w:rsidR="58BBB9A3">
        <w:rPr>
          <w:sz w:val="40"/>
          <w:szCs w:val="40"/>
          <w:lang w:val="en-US"/>
        </w:rPr>
        <w:t>1</w:t>
      </w:r>
    </w:p>
    <w:p w:rsidR="007C2770" w:rsidP="0D07F42A" w:rsidRDefault="007C2770" w14:textId="77777777" w14:noSpellErr="1" w14:paraId="1D8AB517">
      <w:pPr>
        <w:jc w:val="center"/>
        <w:rPr>
          <w:lang w:val="en-US"/>
        </w:rPr>
      </w:pPr>
    </w:p>
    <w:tbl>
      <w:tblPr>
        <w:tblStyle w:val="TableGrid"/>
        <w:tblW w:w="0" w:type="auto"/>
        <w:tblLook w:val="04A0" w:firstRow="1" w:lastRow="0" w:firstColumn="1" w:lastColumn="0" w:noHBand="0" w:noVBand="1"/>
      </w:tblPr>
      <w:tblGrid>
        <w:gridCol w:w="1503"/>
        <w:gridCol w:w="3225"/>
        <w:gridCol w:w="3770"/>
        <w:gridCol w:w="3589"/>
        <w:gridCol w:w="2824"/>
      </w:tblGrid>
      <w:tr w:rsidR="0D07F42A" w:rsidTr="5B1A160C" w14:paraId="2EF83B85">
        <w:trPr>
          <w:trHeight w:val="846"/>
        </w:trPr>
        <w:tc>
          <w:tcPr>
            <w:tcW w:w="1503" w:type="dxa"/>
            <w:tcMar/>
            <w:vAlign w:val="center"/>
          </w:tcPr>
          <w:p w:rsidR="0D07F42A" w:rsidP="50EBFB86" w:rsidRDefault="0D07F42A" w14:paraId="68D4D521" w14:noSpellErr="1">
            <w:pPr>
              <w:jc w:val="center"/>
              <w:rPr>
                <w:sz w:val="22"/>
                <w:szCs w:val="22"/>
                <w:lang w:val="en-US"/>
              </w:rPr>
            </w:pPr>
            <w:r w:rsidRPr="50EBFB86" w:rsidR="0D07F42A">
              <w:rPr>
                <w:sz w:val="22"/>
                <w:szCs w:val="22"/>
                <w:lang w:val="en-US"/>
              </w:rPr>
              <w:t>Topic</w:t>
            </w:r>
          </w:p>
        </w:tc>
        <w:tc>
          <w:tcPr>
            <w:tcW w:w="3225" w:type="dxa"/>
            <w:tcMar/>
            <w:vAlign w:val="center"/>
          </w:tcPr>
          <w:p w:rsidR="30BEF3DD" w:rsidP="50EBFB86" w:rsidRDefault="30BEF3DD" w14:paraId="47B414BD" w14:textId="6EF23C29">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37BB12E3">
              <w:rPr>
                <w:b w:val="1"/>
                <w:bCs w:val="1"/>
                <w:sz w:val="22"/>
                <w:szCs w:val="22"/>
                <w:lang w:val="en-US"/>
              </w:rPr>
              <w:t>Electricity</w:t>
            </w:r>
          </w:p>
        </w:tc>
        <w:tc>
          <w:tcPr>
            <w:tcW w:w="3770" w:type="dxa"/>
            <w:tcMar/>
            <w:vAlign w:val="center"/>
          </w:tcPr>
          <w:p w:rsidR="0D07F42A" w:rsidP="50EBFB86" w:rsidRDefault="0D07F42A" w14:paraId="2BCCFBDB" w14:textId="4F732C7C">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0D07F42A">
              <w:rPr>
                <w:b w:val="1"/>
                <w:bCs w:val="1"/>
                <w:sz w:val="22"/>
                <w:szCs w:val="22"/>
                <w:lang w:val="en-US"/>
              </w:rPr>
              <w:t>Forces</w:t>
            </w:r>
            <w:r w:rsidRPr="50EBFB86" w:rsidR="248BD83B">
              <w:rPr>
                <w:b w:val="1"/>
                <w:bCs w:val="1"/>
                <w:sz w:val="22"/>
                <w:szCs w:val="22"/>
                <w:lang w:val="en-US"/>
              </w:rPr>
              <w:t xml:space="preserve"> and motion</w:t>
            </w:r>
          </w:p>
        </w:tc>
        <w:tc>
          <w:tcPr>
            <w:tcW w:w="3589" w:type="dxa"/>
            <w:tcMar/>
            <w:vAlign w:val="center"/>
          </w:tcPr>
          <w:p w:rsidR="45A902DE" w:rsidP="50EBFB86" w:rsidRDefault="45A902DE" w14:paraId="3F4A64A5" w14:textId="112B16C8">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248BD83B">
              <w:rPr>
                <w:b w:val="1"/>
                <w:bCs w:val="1"/>
                <w:sz w:val="22"/>
                <w:szCs w:val="22"/>
                <w:lang w:val="en-US"/>
              </w:rPr>
              <w:t>Waves</w:t>
            </w:r>
          </w:p>
        </w:tc>
        <w:tc>
          <w:tcPr>
            <w:tcW w:w="2824" w:type="dxa"/>
            <w:tcMar/>
            <w:vAlign w:val="center"/>
          </w:tcPr>
          <w:p w:rsidR="45A902DE" w:rsidP="50EBFB86" w:rsidRDefault="45A902DE" w14:paraId="6B477892" w14:textId="4B43A93C">
            <w:pPr>
              <w:pStyle w:val="Normal"/>
              <w:suppressLineNumbers w:val="0"/>
              <w:bidi w:val="0"/>
              <w:spacing w:before="0" w:beforeAutospacing="off" w:after="0" w:afterAutospacing="off" w:line="240" w:lineRule="auto"/>
              <w:ind w:left="0" w:right="0"/>
              <w:jc w:val="center"/>
              <w:rPr>
                <w:b w:val="1"/>
                <w:bCs w:val="1"/>
                <w:sz w:val="22"/>
                <w:szCs w:val="22"/>
                <w:lang w:val="en-US"/>
              </w:rPr>
            </w:pPr>
            <w:r w:rsidRPr="50EBFB86" w:rsidR="248BD83B">
              <w:rPr>
                <w:b w:val="1"/>
                <w:bCs w:val="1"/>
                <w:sz w:val="22"/>
                <w:szCs w:val="22"/>
                <w:lang w:val="en-US"/>
              </w:rPr>
              <w:t>Magnets</w:t>
            </w:r>
          </w:p>
        </w:tc>
      </w:tr>
      <w:tr w:rsidR="0D07F42A" w:rsidTr="5B1A160C" w14:paraId="29E6DB5F">
        <w:trPr>
          <w:trHeight w:val="1540"/>
        </w:trPr>
        <w:tc>
          <w:tcPr>
            <w:tcW w:w="1503" w:type="dxa"/>
            <w:tcMar/>
            <w:vAlign w:val="center"/>
          </w:tcPr>
          <w:p w:rsidR="0D07F42A" w:rsidP="50EBFB86" w:rsidRDefault="0D07F42A" w14:paraId="66FD38EE" w14:textId="71490B21">
            <w:pPr>
              <w:pStyle w:val="Normal"/>
              <w:jc w:val="center"/>
              <w:rPr>
                <w:sz w:val="22"/>
                <w:szCs w:val="22"/>
                <w:lang w:val="en-US"/>
              </w:rPr>
            </w:pPr>
            <w:r w:rsidRPr="50EBFB86" w:rsidR="0D07F42A">
              <w:rPr>
                <w:sz w:val="22"/>
                <w:szCs w:val="22"/>
                <w:lang w:val="en-US"/>
              </w:rPr>
              <w:t>End points - Knowledge</w:t>
            </w:r>
          </w:p>
        </w:tc>
        <w:tc>
          <w:tcPr>
            <w:tcW w:w="3225" w:type="dxa"/>
            <w:tcMar/>
          </w:tcPr>
          <w:p w:rsidR="0D07F42A" w:rsidP="50EBFB86" w:rsidRDefault="0D07F42A" w14:paraId="17E6EFA8" w14:textId="71D633D2">
            <w:pPr>
              <w:pStyle w:val="Normal"/>
              <w:jc w:val="center"/>
              <w:rPr>
                <w:sz w:val="22"/>
                <w:szCs w:val="22"/>
                <w:lang w:val="en-GB"/>
              </w:rPr>
            </w:pPr>
            <w:r w:rsidRPr="50EBFB86" w:rsidR="017FDDC3">
              <w:rPr>
                <w:sz w:val="22"/>
                <w:szCs w:val="22"/>
                <w:lang w:val="en-GB"/>
              </w:rPr>
              <w:t>This topic builds on Year 9 Electricity</w:t>
            </w:r>
            <w:r w:rsidRPr="50EBFB86" w:rsidR="303BCC98">
              <w:rPr>
                <w:sz w:val="22"/>
                <w:szCs w:val="22"/>
                <w:lang w:val="en-GB"/>
              </w:rPr>
              <w:t xml:space="preserve"> and introduces the term electrical charge</w:t>
            </w:r>
            <w:r w:rsidRPr="50EBFB86" w:rsidR="303BCC98">
              <w:rPr>
                <w:sz w:val="22"/>
                <w:szCs w:val="22"/>
                <w:lang w:val="en-GB"/>
              </w:rPr>
              <w:t xml:space="preserve">. </w:t>
            </w:r>
            <w:r w:rsidRPr="50EBFB86" w:rsidR="017FDDC3">
              <w:rPr>
                <w:sz w:val="22"/>
                <w:szCs w:val="22"/>
                <w:lang w:val="en-GB"/>
              </w:rPr>
              <w:t xml:space="preserve"> </w:t>
            </w:r>
            <w:r w:rsidRPr="50EBFB86" w:rsidR="552FD05D">
              <w:rPr>
                <w:sz w:val="22"/>
                <w:szCs w:val="22"/>
                <w:lang w:val="en-GB"/>
              </w:rPr>
              <w:t xml:space="preserve">Students will extend their understanding of electrical components to include </w:t>
            </w:r>
            <w:r w:rsidRPr="50EBFB86" w:rsidR="552FD05D">
              <w:rPr>
                <w:sz w:val="22"/>
                <w:szCs w:val="22"/>
                <w:lang w:val="en-GB"/>
              </w:rPr>
              <w:t>different types</w:t>
            </w:r>
            <w:r w:rsidRPr="50EBFB86" w:rsidR="552FD05D">
              <w:rPr>
                <w:sz w:val="22"/>
                <w:szCs w:val="22"/>
                <w:lang w:val="en-GB"/>
              </w:rPr>
              <w:t xml:space="preserve"> of </w:t>
            </w:r>
            <w:r w:rsidRPr="50EBFB86" w:rsidR="552FD05D">
              <w:rPr>
                <w:sz w:val="22"/>
                <w:szCs w:val="22"/>
                <w:lang w:val="en-GB"/>
              </w:rPr>
              <w:t>resist</w:t>
            </w:r>
            <w:r w:rsidRPr="50EBFB86" w:rsidR="37094A31">
              <w:rPr>
                <w:sz w:val="22"/>
                <w:szCs w:val="22"/>
                <w:lang w:val="en-GB"/>
              </w:rPr>
              <w:t>or</w:t>
            </w:r>
            <w:r w:rsidRPr="50EBFB86" w:rsidR="37094A31">
              <w:rPr>
                <w:sz w:val="22"/>
                <w:szCs w:val="22"/>
                <w:lang w:val="en-GB"/>
              </w:rPr>
              <w:t xml:space="preserve"> (variable, thermistor, LDR) and diodes</w:t>
            </w:r>
            <w:r w:rsidRPr="50EBFB86" w:rsidR="37094A31">
              <w:rPr>
                <w:sz w:val="22"/>
                <w:szCs w:val="22"/>
                <w:lang w:val="en-GB"/>
              </w:rPr>
              <w:t xml:space="preserve">.  </w:t>
            </w:r>
            <w:r w:rsidRPr="50EBFB86" w:rsidR="07126271">
              <w:rPr>
                <w:sz w:val="22"/>
                <w:szCs w:val="22"/>
                <w:lang w:val="en-GB"/>
              </w:rPr>
              <w:t xml:space="preserve">Work on series and parallel circuits will be extended as students use data to predict and explain values for current and potential differences in </w:t>
            </w:r>
            <w:r w:rsidRPr="50EBFB86" w:rsidR="476860BA">
              <w:rPr>
                <w:sz w:val="22"/>
                <w:szCs w:val="22"/>
                <w:lang w:val="en-GB"/>
              </w:rPr>
              <w:t>circuits</w:t>
            </w:r>
            <w:r w:rsidRPr="50EBFB86" w:rsidR="07126271">
              <w:rPr>
                <w:sz w:val="22"/>
                <w:szCs w:val="22"/>
                <w:lang w:val="en-GB"/>
              </w:rPr>
              <w:t xml:space="preserve">.  </w:t>
            </w:r>
            <w:r w:rsidRPr="50EBFB86" w:rsidR="424ACB5C">
              <w:rPr>
                <w:sz w:val="22"/>
                <w:szCs w:val="22"/>
                <w:lang w:val="en-GB"/>
              </w:rPr>
              <w:t>The relationship between potential difference and current will be practically investigated to construct I-V graphs</w:t>
            </w:r>
            <w:r w:rsidRPr="50EBFB86" w:rsidR="5E56F4D4">
              <w:rPr>
                <w:sz w:val="22"/>
                <w:szCs w:val="22"/>
                <w:lang w:val="en-GB"/>
              </w:rPr>
              <w:t xml:space="preserve">.  </w:t>
            </w:r>
            <w:r w:rsidRPr="50EBFB86" w:rsidR="5E56F4D4">
              <w:rPr>
                <w:sz w:val="22"/>
                <w:szCs w:val="22"/>
                <w:lang w:val="en-GB"/>
              </w:rPr>
              <w:t>Students wil</w:t>
            </w:r>
            <w:r w:rsidRPr="50EBFB86" w:rsidR="5FC6A5F9">
              <w:rPr>
                <w:sz w:val="22"/>
                <w:szCs w:val="22"/>
                <w:lang w:val="en-GB"/>
              </w:rPr>
              <w:t>l select and equations linking energy transfer and power to electrical quantities</w:t>
            </w:r>
            <w:r w:rsidRPr="50EBFB86" w:rsidR="5FC6A5F9">
              <w:rPr>
                <w:sz w:val="22"/>
                <w:szCs w:val="22"/>
                <w:lang w:val="en-GB"/>
              </w:rPr>
              <w:t xml:space="preserve">.  </w:t>
            </w:r>
            <w:r w:rsidRPr="50EBFB86" w:rsidR="5FC6A5F9">
              <w:rPr>
                <w:sz w:val="22"/>
                <w:szCs w:val="22"/>
                <w:lang w:val="en-GB"/>
              </w:rPr>
              <w:t xml:space="preserve"> </w:t>
            </w:r>
            <w:r w:rsidRPr="50EBFB86" w:rsidR="424ACB5C">
              <w:rPr>
                <w:sz w:val="22"/>
                <w:szCs w:val="22"/>
                <w:lang w:val="en-GB"/>
              </w:rPr>
              <w:t xml:space="preserve"> </w:t>
            </w:r>
            <w:r w:rsidRPr="50EBFB86" w:rsidR="6BCCA505">
              <w:rPr>
                <w:sz w:val="22"/>
                <w:szCs w:val="22"/>
                <w:lang w:val="en-GB"/>
              </w:rPr>
              <w:t xml:space="preserve">Linking with work done in Year 10 Energy, students will use their understanding of the relationship between current and potential difference to explain the use of transformers in the National Grid. </w:t>
            </w:r>
          </w:p>
        </w:tc>
        <w:tc>
          <w:tcPr>
            <w:tcW w:w="3770" w:type="dxa"/>
            <w:tcMar/>
          </w:tcPr>
          <w:p w:rsidR="0D07F42A" w:rsidP="50EBFB86" w:rsidRDefault="0D07F42A" w14:paraId="14BB5B46" w14:textId="0E8DA1DA">
            <w:pPr>
              <w:pStyle w:val="Normal"/>
              <w:jc w:val="center"/>
              <w:rPr>
                <w:sz w:val="22"/>
                <w:szCs w:val="22"/>
                <w:lang w:val="en-GB"/>
              </w:rPr>
            </w:pPr>
            <w:r w:rsidRPr="43F79480" w:rsidR="48B8BDB1">
              <w:rPr>
                <w:sz w:val="22"/>
                <w:szCs w:val="22"/>
                <w:lang w:val="en-GB"/>
              </w:rPr>
              <w:t xml:space="preserve">This topic builds on Year </w:t>
            </w:r>
            <w:r w:rsidRPr="43F79480" w:rsidR="2D2766C4">
              <w:rPr>
                <w:sz w:val="22"/>
                <w:szCs w:val="22"/>
                <w:lang w:val="en-GB"/>
              </w:rPr>
              <w:t xml:space="preserve">9 </w:t>
            </w:r>
            <w:r w:rsidRPr="43F79480" w:rsidR="48B8BDB1">
              <w:rPr>
                <w:sz w:val="22"/>
                <w:szCs w:val="22"/>
                <w:lang w:val="en-GB"/>
              </w:rPr>
              <w:t>Forces</w:t>
            </w:r>
            <w:r w:rsidRPr="43F79480" w:rsidR="4C6AA41E">
              <w:rPr>
                <w:sz w:val="22"/>
                <w:szCs w:val="22"/>
                <w:lang w:val="en-GB"/>
              </w:rPr>
              <w:t xml:space="preserve"> and Motion.  </w:t>
            </w:r>
            <w:r w:rsidRPr="43F79480" w:rsidR="4677B5D5">
              <w:rPr>
                <w:sz w:val="22"/>
                <w:szCs w:val="22"/>
                <w:lang w:val="en-GB"/>
              </w:rPr>
              <w:t xml:space="preserve">Students will use distance-time graphs and velocity-time graphs to describe </w:t>
            </w:r>
            <w:r w:rsidRPr="43F79480" w:rsidR="424F4824">
              <w:rPr>
                <w:sz w:val="22"/>
                <w:szCs w:val="22"/>
                <w:lang w:val="en-GB"/>
              </w:rPr>
              <w:t>and compare the motion of objects</w:t>
            </w:r>
            <w:r w:rsidRPr="43F79480" w:rsidR="424F4824">
              <w:rPr>
                <w:sz w:val="22"/>
                <w:szCs w:val="22"/>
                <w:lang w:val="en-GB"/>
              </w:rPr>
              <w:t xml:space="preserve">.  </w:t>
            </w:r>
            <w:r w:rsidRPr="43F79480" w:rsidR="424F4824">
              <w:rPr>
                <w:sz w:val="22"/>
                <w:szCs w:val="22"/>
                <w:lang w:val="en-GB"/>
              </w:rPr>
              <w:t xml:space="preserve">They will be </w:t>
            </w:r>
            <w:r w:rsidRPr="43F79480" w:rsidR="5AF3A180">
              <w:rPr>
                <w:sz w:val="22"/>
                <w:szCs w:val="22"/>
                <w:lang w:val="en-GB"/>
              </w:rPr>
              <w:t>extend</w:t>
            </w:r>
            <w:r w:rsidRPr="43F79480" w:rsidR="5AF3A180">
              <w:rPr>
                <w:sz w:val="22"/>
                <w:szCs w:val="22"/>
                <w:lang w:val="en-GB"/>
              </w:rPr>
              <w:t xml:space="preserve"> their understanding of </w:t>
            </w:r>
            <w:r w:rsidRPr="43F79480" w:rsidR="424F4824">
              <w:rPr>
                <w:sz w:val="22"/>
                <w:szCs w:val="22"/>
                <w:lang w:val="en-GB"/>
              </w:rPr>
              <w:t>terminal velocity</w:t>
            </w:r>
            <w:r w:rsidRPr="43F79480" w:rsidR="5A281930">
              <w:rPr>
                <w:sz w:val="22"/>
                <w:szCs w:val="22"/>
                <w:lang w:val="en-GB"/>
              </w:rPr>
              <w:t xml:space="preserve"> by describing and explaining the changes in motion of a person during a parachute jump</w:t>
            </w:r>
            <w:r w:rsidRPr="43F79480" w:rsidR="5A281930">
              <w:rPr>
                <w:sz w:val="22"/>
                <w:szCs w:val="22"/>
                <w:lang w:val="en-GB"/>
              </w:rPr>
              <w:t xml:space="preserve">.  </w:t>
            </w:r>
            <w:r w:rsidRPr="43F79480" w:rsidR="56B2C63C">
              <w:rPr>
                <w:sz w:val="22"/>
                <w:szCs w:val="22"/>
                <w:lang w:val="en-GB"/>
              </w:rPr>
              <w:t>Students will investigate factors that affect acceleration of a trolley on a ramp</w:t>
            </w:r>
            <w:r w:rsidRPr="43F79480" w:rsidR="56B2C63C">
              <w:rPr>
                <w:sz w:val="22"/>
                <w:szCs w:val="22"/>
                <w:lang w:val="en-GB"/>
              </w:rPr>
              <w:t xml:space="preserve">. </w:t>
            </w:r>
            <w:r w:rsidRPr="43F79480" w:rsidR="4774525E">
              <w:rPr>
                <w:sz w:val="22"/>
                <w:szCs w:val="22"/>
                <w:lang w:val="en-GB"/>
              </w:rPr>
              <w:t xml:space="preserve"> </w:t>
            </w:r>
            <w:r w:rsidRPr="43F79480" w:rsidR="4774525E">
              <w:rPr>
                <w:sz w:val="22"/>
                <w:szCs w:val="22"/>
                <w:lang w:val="en-GB"/>
              </w:rPr>
              <w:t xml:space="preserve"> Students will draw together ideas about forces and motion to </w:t>
            </w:r>
            <w:r w:rsidRPr="43F79480" w:rsidR="6FD0B595">
              <w:rPr>
                <w:sz w:val="22"/>
                <w:szCs w:val="22"/>
                <w:lang w:val="en-GB"/>
              </w:rPr>
              <w:t>describe and explain factors that affect stopping distance</w:t>
            </w:r>
            <w:r w:rsidRPr="43F79480" w:rsidR="6FD0B595">
              <w:rPr>
                <w:sz w:val="22"/>
                <w:szCs w:val="22"/>
                <w:lang w:val="en-GB"/>
              </w:rPr>
              <w:t xml:space="preserve">. </w:t>
            </w:r>
            <w:r w:rsidRPr="43F79480" w:rsidR="777E1D74">
              <w:rPr>
                <w:sz w:val="22"/>
                <w:szCs w:val="22"/>
                <w:lang w:val="en-GB"/>
              </w:rPr>
              <w:t xml:space="preserve"> </w:t>
            </w:r>
            <w:r w:rsidRPr="43F79480" w:rsidR="777E1D74">
              <w:rPr>
                <w:sz w:val="22"/>
                <w:szCs w:val="22"/>
                <w:lang w:val="en-GB"/>
              </w:rPr>
              <w:t xml:space="preserve"> Higher Tier students will explain how motion in a circle involves constant speed and changing velocity. </w:t>
            </w:r>
            <w:r w:rsidRPr="43F79480" w:rsidR="4F266CEC">
              <w:rPr>
                <w:sz w:val="22"/>
                <w:szCs w:val="22"/>
                <w:lang w:val="en-GB"/>
              </w:rPr>
              <w:t>They will extend the work on motion graphs by using tangents to work out the speed for an accelerating object on a distance time graph and by calculating the area under a velocity time graph to w</w:t>
            </w:r>
            <w:r w:rsidRPr="43F79480" w:rsidR="5350A06C">
              <w:rPr>
                <w:sz w:val="22"/>
                <w:szCs w:val="22"/>
                <w:lang w:val="en-GB"/>
              </w:rPr>
              <w:t>ork out distance travelled</w:t>
            </w:r>
            <w:r w:rsidRPr="43F79480" w:rsidR="5350A06C">
              <w:rPr>
                <w:sz w:val="22"/>
                <w:szCs w:val="22"/>
                <w:lang w:val="en-GB"/>
              </w:rPr>
              <w:t xml:space="preserve">. </w:t>
            </w:r>
            <w:r w:rsidRPr="43F79480" w:rsidR="6C7722E5">
              <w:rPr>
                <w:sz w:val="22"/>
                <w:szCs w:val="22"/>
                <w:lang w:val="en-GB"/>
              </w:rPr>
              <w:t xml:space="preserve"> </w:t>
            </w:r>
            <w:r w:rsidRPr="43F79480" w:rsidR="6C7722E5">
              <w:rPr>
                <w:sz w:val="22"/>
                <w:szCs w:val="22"/>
                <w:lang w:val="en-GB"/>
              </w:rPr>
              <w:t xml:space="preserve"> They will learn how to estimate the forces involved in deceleration of road vehicles</w:t>
            </w:r>
            <w:r w:rsidRPr="43F79480" w:rsidR="6C7722E5">
              <w:rPr>
                <w:sz w:val="22"/>
                <w:szCs w:val="22"/>
                <w:lang w:val="en-GB"/>
              </w:rPr>
              <w:t xml:space="preserve">. </w:t>
            </w:r>
            <w:r w:rsidRPr="43F79480" w:rsidR="16339F5A">
              <w:rPr>
                <w:sz w:val="22"/>
                <w:szCs w:val="22"/>
                <w:lang w:val="en-GB"/>
              </w:rPr>
              <w:t xml:space="preserve"> </w:t>
            </w:r>
            <w:r w:rsidRPr="43F79480" w:rsidR="16339F5A">
              <w:rPr>
                <w:sz w:val="22"/>
                <w:szCs w:val="22"/>
                <w:lang w:val="en-GB"/>
              </w:rPr>
              <w:t xml:space="preserve"> Higher Tier students will define momentum and </w:t>
            </w:r>
            <w:r w:rsidRPr="43F79480" w:rsidR="0FF29391">
              <w:rPr>
                <w:sz w:val="22"/>
                <w:szCs w:val="22"/>
                <w:lang w:val="en-GB"/>
              </w:rPr>
              <w:t>conservation of momentum and use this t</w:t>
            </w:r>
            <w:r w:rsidRPr="43F79480" w:rsidR="16339F5A">
              <w:rPr>
                <w:sz w:val="22"/>
                <w:szCs w:val="22"/>
                <w:lang w:val="en-GB"/>
              </w:rPr>
              <w:t xml:space="preserve">o </w:t>
            </w:r>
            <w:r w:rsidRPr="43F79480" w:rsidR="203AFC7E">
              <w:rPr>
                <w:sz w:val="22"/>
                <w:szCs w:val="22"/>
                <w:lang w:val="en-GB"/>
              </w:rPr>
              <w:t xml:space="preserve">describe and explain </w:t>
            </w:r>
            <w:r w:rsidRPr="43F79480" w:rsidR="5A6A3EA8">
              <w:rPr>
                <w:sz w:val="22"/>
                <w:szCs w:val="22"/>
                <w:lang w:val="en-GB"/>
              </w:rPr>
              <w:t xml:space="preserve">momentum in an event. </w:t>
            </w:r>
          </w:p>
        </w:tc>
        <w:tc>
          <w:tcPr>
            <w:tcW w:w="3589" w:type="dxa"/>
            <w:tcMar/>
          </w:tcPr>
          <w:p w:rsidR="0D07F42A" w:rsidP="50EBFB86" w:rsidRDefault="0D07F42A" w14:paraId="399471C2" w14:textId="285A4A63">
            <w:pPr>
              <w:pStyle w:val="Normal"/>
              <w:jc w:val="center"/>
              <w:rPr>
                <w:sz w:val="22"/>
                <w:szCs w:val="22"/>
                <w:lang w:val="en-GB"/>
              </w:rPr>
            </w:pPr>
            <w:r w:rsidRPr="50EBFB86" w:rsidR="2E8D0A6A">
              <w:rPr>
                <w:sz w:val="22"/>
                <w:szCs w:val="22"/>
                <w:lang w:val="en-GB"/>
              </w:rPr>
              <w:t>This builds on Year 8 Wave</w:t>
            </w:r>
            <w:r w:rsidRPr="50EBFB86" w:rsidR="629CECAB">
              <w:rPr>
                <w:sz w:val="22"/>
                <w:szCs w:val="22"/>
                <w:lang w:val="en-GB"/>
              </w:rPr>
              <w:t>s and Year 8 Heating</w:t>
            </w:r>
            <w:r w:rsidRPr="50EBFB86" w:rsidR="2E8D0A6A">
              <w:rPr>
                <w:sz w:val="22"/>
                <w:szCs w:val="22"/>
                <w:lang w:val="en-GB"/>
              </w:rPr>
              <w:t xml:space="preserve">.  </w:t>
            </w:r>
            <w:r w:rsidRPr="50EBFB86" w:rsidR="2E8D0A6A">
              <w:rPr>
                <w:sz w:val="22"/>
                <w:szCs w:val="22"/>
                <w:lang w:val="en-GB"/>
              </w:rPr>
              <w:t>Students will recap the differences between transverse and longitudinal waves and use equations to calculate wave speed and frequency</w:t>
            </w:r>
            <w:r w:rsidRPr="50EBFB86" w:rsidR="580F9B01">
              <w:rPr>
                <w:sz w:val="22"/>
                <w:szCs w:val="22"/>
                <w:lang w:val="en-GB"/>
              </w:rPr>
              <w:t xml:space="preserve"> and will revisit refraction of waves</w:t>
            </w:r>
            <w:r w:rsidRPr="50EBFB86" w:rsidR="580F9B01">
              <w:rPr>
                <w:sz w:val="22"/>
                <w:szCs w:val="22"/>
                <w:lang w:val="en-GB"/>
              </w:rPr>
              <w:t xml:space="preserve">.  </w:t>
            </w:r>
            <w:r w:rsidRPr="50EBFB86" w:rsidR="33517B24">
              <w:rPr>
                <w:sz w:val="22"/>
                <w:szCs w:val="22"/>
                <w:lang w:val="en-GB"/>
              </w:rPr>
              <w:t>Understanding of wave</w:t>
            </w:r>
            <w:r w:rsidRPr="50EBFB86" w:rsidR="672A3C30">
              <w:rPr>
                <w:sz w:val="22"/>
                <w:szCs w:val="22"/>
                <w:lang w:val="en-GB"/>
              </w:rPr>
              <w:t xml:space="preserve">s </w:t>
            </w:r>
            <w:r w:rsidRPr="50EBFB86" w:rsidR="33517B24">
              <w:rPr>
                <w:sz w:val="22"/>
                <w:szCs w:val="22"/>
                <w:lang w:val="en-GB"/>
              </w:rPr>
              <w:t>will be developed through observations of waves in a ripple tank and considering waves in a string</w:t>
            </w:r>
            <w:r w:rsidRPr="50EBFB86" w:rsidR="33517B24">
              <w:rPr>
                <w:sz w:val="22"/>
                <w:szCs w:val="22"/>
                <w:lang w:val="en-GB"/>
              </w:rPr>
              <w:t xml:space="preserve">.  </w:t>
            </w:r>
            <w:r w:rsidRPr="50EBFB86" w:rsidR="3615F357">
              <w:rPr>
                <w:sz w:val="22"/>
                <w:szCs w:val="22"/>
                <w:lang w:val="en-GB"/>
              </w:rPr>
              <w:t>Knowledge about transverse waves will be extended to include waves in the electromagnetic spectrum and their uses</w:t>
            </w:r>
            <w:r w:rsidRPr="50EBFB86" w:rsidR="3615F357">
              <w:rPr>
                <w:sz w:val="22"/>
                <w:szCs w:val="22"/>
                <w:lang w:val="en-GB"/>
              </w:rPr>
              <w:t xml:space="preserve">.  </w:t>
            </w:r>
            <w:r w:rsidRPr="50EBFB86" w:rsidR="3615F357">
              <w:rPr>
                <w:sz w:val="22"/>
                <w:szCs w:val="22"/>
                <w:lang w:val="en-GB"/>
              </w:rPr>
              <w:t>Students will inve</w:t>
            </w:r>
            <w:r w:rsidRPr="50EBFB86" w:rsidR="12DE00A6">
              <w:rPr>
                <w:sz w:val="22"/>
                <w:szCs w:val="22"/>
                <w:lang w:val="en-GB"/>
              </w:rPr>
              <w:t xml:space="preserve">stigate how surface </w:t>
            </w:r>
            <w:r w:rsidRPr="50EBFB86" w:rsidR="12DE00A6">
              <w:rPr>
                <w:sz w:val="22"/>
                <w:szCs w:val="22"/>
                <w:lang w:val="en-GB"/>
              </w:rPr>
              <w:t>colour</w:t>
            </w:r>
            <w:r w:rsidRPr="50EBFB86" w:rsidR="12DE00A6">
              <w:rPr>
                <w:sz w:val="22"/>
                <w:szCs w:val="22"/>
                <w:lang w:val="en-GB"/>
              </w:rPr>
              <w:t xml:space="preserve"> and finish </w:t>
            </w:r>
            <w:r w:rsidRPr="50EBFB86" w:rsidR="12DE00A6">
              <w:rPr>
                <w:sz w:val="22"/>
                <w:szCs w:val="22"/>
                <w:lang w:val="en-GB"/>
              </w:rPr>
              <w:t>affects</w:t>
            </w:r>
            <w:r w:rsidRPr="50EBFB86" w:rsidR="12DE00A6">
              <w:rPr>
                <w:sz w:val="22"/>
                <w:szCs w:val="22"/>
                <w:lang w:val="en-GB"/>
              </w:rPr>
              <w:t xml:space="preserve"> heat loss through radiation</w:t>
            </w:r>
            <w:r w:rsidRPr="50EBFB86" w:rsidR="5E9C0DE4">
              <w:rPr>
                <w:sz w:val="22"/>
                <w:szCs w:val="22"/>
                <w:lang w:val="en-GB"/>
              </w:rPr>
              <w:t xml:space="preserve">.  </w:t>
            </w:r>
            <w:r w:rsidRPr="50EBFB86" w:rsidR="1A55B9EC">
              <w:rPr>
                <w:sz w:val="22"/>
                <w:szCs w:val="22"/>
                <w:lang w:val="en-GB"/>
              </w:rPr>
              <w:t>Higher Tier students will study the properties of EM waves in more detail, including refraction diagrams</w:t>
            </w:r>
            <w:r w:rsidRPr="50EBFB86" w:rsidR="0E42A2A2">
              <w:rPr>
                <w:sz w:val="22"/>
                <w:szCs w:val="22"/>
                <w:lang w:val="en-GB"/>
              </w:rPr>
              <w:t xml:space="preserve">, </w:t>
            </w:r>
            <w:r w:rsidRPr="50EBFB86" w:rsidR="1A55B9EC">
              <w:rPr>
                <w:sz w:val="22"/>
                <w:szCs w:val="22"/>
                <w:lang w:val="en-GB"/>
              </w:rPr>
              <w:t xml:space="preserve">how </w:t>
            </w:r>
            <w:r w:rsidRPr="50EBFB86" w:rsidR="5662A918">
              <w:rPr>
                <w:sz w:val="22"/>
                <w:szCs w:val="22"/>
                <w:lang w:val="en-GB"/>
              </w:rPr>
              <w:t>radio waves</w:t>
            </w:r>
            <w:r w:rsidRPr="50EBFB86" w:rsidR="1A55B9EC">
              <w:rPr>
                <w:sz w:val="22"/>
                <w:szCs w:val="22"/>
                <w:lang w:val="en-GB"/>
              </w:rPr>
              <w:t xml:space="preserve"> are generated and</w:t>
            </w:r>
            <w:r w:rsidRPr="50EBFB86" w:rsidR="0CBA0660">
              <w:rPr>
                <w:sz w:val="22"/>
                <w:szCs w:val="22"/>
                <w:lang w:val="en-GB"/>
              </w:rPr>
              <w:t xml:space="preserve"> why use type of EM wave is suitable for its uses. </w:t>
            </w:r>
          </w:p>
        </w:tc>
        <w:tc>
          <w:tcPr>
            <w:tcW w:w="2824" w:type="dxa"/>
            <w:tcMar/>
          </w:tcPr>
          <w:p w:rsidR="1A74A531" w:rsidP="50EBFB86" w:rsidRDefault="1A74A531" w14:paraId="0CF3D67E" w14:textId="2A8A9236">
            <w:pPr>
              <w:jc w:val="center"/>
              <w:rPr>
                <w:sz w:val="22"/>
                <w:szCs w:val="22"/>
                <w:lang w:val="en-GB"/>
              </w:rPr>
            </w:pPr>
            <w:r w:rsidRPr="50EBFB86" w:rsidR="562072FF">
              <w:rPr>
                <w:sz w:val="22"/>
                <w:szCs w:val="22"/>
                <w:lang w:val="en-GB"/>
              </w:rPr>
              <w:t>This topic builds on Year 7 Electricity</w:t>
            </w:r>
            <w:r w:rsidRPr="50EBFB86" w:rsidR="562072FF">
              <w:rPr>
                <w:sz w:val="22"/>
                <w:szCs w:val="22"/>
                <w:lang w:val="en-GB"/>
              </w:rPr>
              <w:t xml:space="preserve">.  </w:t>
            </w:r>
            <w:r w:rsidRPr="50EBFB86" w:rsidR="562072FF">
              <w:rPr>
                <w:sz w:val="22"/>
                <w:szCs w:val="22"/>
                <w:lang w:val="en-GB"/>
              </w:rPr>
              <w:t xml:space="preserve">Students will describe the </w:t>
            </w:r>
            <w:r w:rsidRPr="50EBFB86" w:rsidR="5157E411">
              <w:rPr>
                <w:sz w:val="22"/>
                <w:szCs w:val="22"/>
                <w:lang w:val="en-GB"/>
              </w:rPr>
              <w:t>interactions of magnetic poles and plot the magnetic field around a bar magnet</w:t>
            </w:r>
            <w:r w:rsidRPr="50EBFB86" w:rsidR="1A24889A">
              <w:rPr>
                <w:sz w:val="22"/>
                <w:szCs w:val="22"/>
                <w:lang w:val="en-GB"/>
              </w:rPr>
              <w:t>, including the direction of field lines</w:t>
            </w:r>
            <w:r w:rsidRPr="50EBFB86" w:rsidR="1A24889A">
              <w:rPr>
                <w:sz w:val="22"/>
                <w:szCs w:val="22"/>
                <w:lang w:val="en-GB"/>
              </w:rPr>
              <w:t xml:space="preserve">. </w:t>
            </w:r>
            <w:r w:rsidRPr="50EBFB86" w:rsidR="5157E411">
              <w:rPr>
                <w:sz w:val="22"/>
                <w:szCs w:val="22"/>
                <w:lang w:val="en-GB"/>
              </w:rPr>
              <w:t xml:space="preserve"> </w:t>
            </w:r>
            <w:r w:rsidRPr="50EBFB86" w:rsidR="5157E411">
              <w:rPr>
                <w:sz w:val="22"/>
                <w:szCs w:val="22"/>
                <w:lang w:val="en-GB"/>
              </w:rPr>
              <w:t xml:space="preserve">They will learn the difference between permanent and induced magnets. </w:t>
            </w:r>
            <w:r w:rsidRPr="50EBFB86" w:rsidR="75982AE2">
              <w:rPr>
                <w:sz w:val="22"/>
                <w:szCs w:val="22"/>
                <w:lang w:val="en-GB"/>
              </w:rPr>
              <w:t xml:space="preserve">The direction of field lines </w:t>
            </w:r>
            <w:r w:rsidRPr="50EBFB86" w:rsidR="59741945">
              <w:rPr>
                <w:sz w:val="22"/>
                <w:szCs w:val="22"/>
                <w:lang w:val="en-GB"/>
              </w:rPr>
              <w:t xml:space="preserve">around a coil carrying current and a </w:t>
            </w:r>
            <w:r w:rsidRPr="50EBFB86" w:rsidR="59741945">
              <w:rPr>
                <w:sz w:val="22"/>
                <w:szCs w:val="22"/>
                <w:lang w:val="en-GB"/>
              </w:rPr>
              <w:t>solenoid</w:t>
            </w:r>
            <w:r w:rsidRPr="50EBFB86" w:rsidR="59741945">
              <w:rPr>
                <w:sz w:val="22"/>
                <w:szCs w:val="22"/>
                <w:lang w:val="en-GB"/>
              </w:rPr>
              <w:t xml:space="preserve"> will be </w:t>
            </w:r>
            <w:r w:rsidRPr="50EBFB86" w:rsidR="59741945">
              <w:rPr>
                <w:sz w:val="22"/>
                <w:szCs w:val="22"/>
                <w:lang w:val="en-GB"/>
              </w:rPr>
              <w:t>described</w:t>
            </w:r>
            <w:r w:rsidRPr="50EBFB86" w:rsidR="59741945">
              <w:rPr>
                <w:sz w:val="22"/>
                <w:szCs w:val="22"/>
                <w:lang w:val="en-GB"/>
              </w:rPr>
              <w:t xml:space="preserve"> and students will learn how electromagnets are made</w:t>
            </w:r>
            <w:r w:rsidRPr="50EBFB86" w:rsidR="59741945">
              <w:rPr>
                <w:sz w:val="22"/>
                <w:szCs w:val="22"/>
                <w:lang w:val="en-GB"/>
              </w:rPr>
              <w:t xml:space="preserve">. </w:t>
            </w:r>
            <w:r w:rsidRPr="50EBFB86" w:rsidR="15DC900A">
              <w:rPr>
                <w:sz w:val="22"/>
                <w:szCs w:val="22"/>
                <w:lang w:val="en-GB"/>
              </w:rPr>
              <w:t xml:space="preserve"> </w:t>
            </w:r>
            <w:r w:rsidRPr="50EBFB86" w:rsidR="15DC900A">
              <w:rPr>
                <w:sz w:val="22"/>
                <w:szCs w:val="22"/>
                <w:lang w:val="en-GB"/>
              </w:rPr>
              <w:t xml:space="preserve"> Higher Tier students will learn and use Fleming’s Left Hand Rule and explain the motor effect. </w:t>
            </w:r>
          </w:p>
        </w:tc>
      </w:tr>
      <w:tr w:rsidR="0D07F42A" w:rsidTr="5B1A160C" w14:paraId="2EFBC2D3">
        <w:trPr>
          <w:trHeight w:val="580"/>
        </w:trPr>
        <w:tc>
          <w:tcPr>
            <w:tcW w:w="1503" w:type="dxa"/>
            <w:tcMar/>
            <w:vAlign w:val="center"/>
          </w:tcPr>
          <w:p w:rsidR="0D07F42A" w:rsidP="50EBFB86" w:rsidRDefault="0D07F42A" w14:paraId="72583976" w14:textId="31369519">
            <w:pPr>
              <w:jc w:val="center"/>
              <w:rPr>
                <w:sz w:val="22"/>
                <w:szCs w:val="22"/>
                <w:lang w:val="en-US"/>
              </w:rPr>
            </w:pPr>
            <w:r w:rsidRPr="50EBFB86" w:rsidR="0D07F42A">
              <w:rPr>
                <w:sz w:val="22"/>
                <w:szCs w:val="22"/>
                <w:lang w:val="en-US"/>
              </w:rPr>
              <w:t>End Points</w:t>
            </w:r>
            <w:r w:rsidRPr="50EBFB86" w:rsidR="0D07F42A">
              <w:rPr>
                <w:sz w:val="22"/>
                <w:szCs w:val="22"/>
                <w:lang w:val="en-US"/>
              </w:rPr>
              <w:t xml:space="preserve"> - Skills</w:t>
            </w:r>
          </w:p>
        </w:tc>
        <w:tc>
          <w:tcPr>
            <w:tcW w:w="3225" w:type="dxa"/>
            <w:tcMar/>
          </w:tcPr>
          <w:p w:rsidR="1C9E9ECA" w:rsidP="50EBFB86" w:rsidRDefault="1C9E9ECA" w14:paraId="64E32964" w14:textId="2FB08702">
            <w:pPr>
              <w:pStyle w:val="Normal"/>
              <w:jc w:val="center"/>
              <w:rPr>
                <w:sz w:val="22"/>
                <w:szCs w:val="22"/>
                <w:lang w:val="en-GB"/>
              </w:rPr>
            </w:pPr>
            <w:r w:rsidRPr="50EBFB86" w:rsidR="1C9E9ECA">
              <w:rPr>
                <w:sz w:val="22"/>
                <w:szCs w:val="22"/>
                <w:lang w:val="en-GB"/>
              </w:rPr>
              <w:t>Practical skills: Resistance of resistors in series and parallel – planning, conclusions</w:t>
            </w:r>
          </w:p>
          <w:p w:rsidR="1C9E9ECA" w:rsidP="50EBFB86" w:rsidRDefault="1C9E9ECA" w14:paraId="4979A886" w14:textId="2EF9E820">
            <w:pPr>
              <w:pStyle w:val="Normal"/>
              <w:jc w:val="center"/>
              <w:rPr>
                <w:sz w:val="22"/>
                <w:szCs w:val="22"/>
                <w:lang w:val="en-GB"/>
              </w:rPr>
            </w:pPr>
            <w:r w:rsidRPr="50EBFB86" w:rsidR="1C9E9ECA">
              <w:rPr>
                <w:sz w:val="22"/>
                <w:szCs w:val="22"/>
                <w:lang w:val="en-GB"/>
              </w:rPr>
              <w:t>I-V graphs - graphs</w:t>
            </w:r>
          </w:p>
          <w:p w:rsidR="1C9E9ECA" w:rsidP="50EBFB86" w:rsidRDefault="1C9E9ECA" w14:paraId="53F07013" w14:textId="13F9D9CA">
            <w:pPr>
              <w:pStyle w:val="Normal"/>
              <w:jc w:val="center"/>
              <w:rPr>
                <w:sz w:val="22"/>
                <w:szCs w:val="22"/>
                <w:lang w:val="en-GB"/>
              </w:rPr>
            </w:pPr>
          </w:p>
          <w:p w:rsidR="1C9E9ECA" w:rsidP="50EBFB86" w:rsidRDefault="1C9E9ECA" w14:paraId="3314429B" w14:textId="5332D1F0">
            <w:pPr>
              <w:pStyle w:val="Normal"/>
              <w:jc w:val="center"/>
              <w:rPr>
                <w:sz w:val="22"/>
                <w:szCs w:val="22"/>
                <w:lang w:val="en-GB"/>
              </w:rPr>
            </w:pPr>
            <w:r w:rsidRPr="50EBFB86" w:rsidR="1C9E9ECA">
              <w:rPr>
                <w:sz w:val="22"/>
                <w:szCs w:val="22"/>
                <w:lang w:val="en-GB"/>
              </w:rPr>
              <w:t>Maths</w:t>
            </w:r>
            <w:r w:rsidRPr="50EBFB86" w:rsidR="1C9E9ECA">
              <w:rPr>
                <w:sz w:val="22"/>
                <w:szCs w:val="22"/>
                <w:lang w:val="en-GB"/>
              </w:rPr>
              <w:t>: 1.a Use decimals</w:t>
            </w:r>
            <w:r w:rsidRPr="50EBFB86" w:rsidR="1C9E9ECA">
              <w:rPr>
                <w:sz w:val="22"/>
                <w:szCs w:val="22"/>
                <w:lang w:val="en-GB"/>
              </w:rPr>
              <w:t xml:space="preserve">, 3.b Change the subject of the equation, 3.c Substitute values into equations, 3.d Solve algebraic </w:t>
            </w:r>
            <w:r w:rsidRPr="50EBFB86" w:rsidR="1C9E9ECA">
              <w:rPr>
                <w:sz w:val="22"/>
                <w:szCs w:val="22"/>
                <w:lang w:val="en-GB"/>
              </w:rPr>
              <w:t>equations</w:t>
            </w:r>
            <w:r w:rsidRPr="50EBFB86" w:rsidR="1C9E9ECA">
              <w:rPr>
                <w:sz w:val="22"/>
                <w:szCs w:val="22"/>
                <w:lang w:val="en-GB"/>
              </w:rPr>
              <w:t xml:space="preserve">, </w:t>
            </w:r>
            <w:r w:rsidRPr="50EBFB86" w:rsidR="1C9E9ECA">
              <w:rPr>
                <w:sz w:val="22"/>
                <w:szCs w:val="22"/>
                <w:lang w:val="en-GB"/>
              </w:rPr>
              <w:t xml:space="preserve"> 4</w:t>
            </w:r>
            <w:r w:rsidRPr="50EBFB86" w:rsidR="1C9E9ECA">
              <w:rPr>
                <w:sz w:val="22"/>
                <w:szCs w:val="22"/>
                <w:lang w:val="en-GB"/>
              </w:rPr>
              <w:t xml:space="preserve"> Plot and interpret graphs</w:t>
            </w:r>
          </w:p>
          <w:p w:rsidR="1C9E9ECA" w:rsidP="50EBFB86" w:rsidRDefault="1C9E9ECA" w14:paraId="496E2563" w14:textId="033C5103">
            <w:pPr>
              <w:pStyle w:val="Normal"/>
              <w:jc w:val="center"/>
              <w:rPr>
                <w:sz w:val="22"/>
                <w:szCs w:val="22"/>
                <w:lang w:val="en-US"/>
              </w:rPr>
            </w:pPr>
          </w:p>
          <w:p w:rsidR="1C9E9ECA" w:rsidP="50EBFB86" w:rsidRDefault="1C9E9ECA" w14:paraId="32FF4952" w14:textId="3E5CC304">
            <w:pPr>
              <w:pStyle w:val="Normal"/>
              <w:jc w:val="center"/>
              <w:rPr>
                <w:sz w:val="22"/>
                <w:szCs w:val="22"/>
                <w:lang w:val="en-US"/>
              </w:rPr>
            </w:pPr>
          </w:p>
        </w:tc>
        <w:tc>
          <w:tcPr>
            <w:tcW w:w="3770" w:type="dxa"/>
            <w:tcMar/>
          </w:tcPr>
          <w:p w:rsidR="1C9E9ECA" w:rsidP="50EBFB86" w:rsidRDefault="1C9E9ECA" w14:paraId="5B1C933B" w14:textId="55346EC9">
            <w:pPr>
              <w:pStyle w:val="Normal"/>
              <w:jc w:val="center"/>
              <w:rPr>
                <w:sz w:val="22"/>
                <w:szCs w:val="22"/>
                <w:lang w:val="en-US"/>
              </w:rPr>
            </w:pPr>
          </w:p>
          <w:p w:rsidR="1C9E9ECA" w:rsidP="50EBFB86" w:rsidRDefault="1C9E9ECA" w14:paraId="1DA10F5D" w14:textId="459B52F5">
            <w:pPr>
              <w:pStyle w:val="Normal"/>
              <w:jc w:val="center"/>
              <w:rPr>
                <w:sz w:val="22"/>
                <w:szCs w:val="22"/>
                <w:lang w:val="en-US"/>
              </w:rPr>
            </w:pPr>
            <w:r w:rsidRPr="50EBFB86" w:rsidR="1C9E9ECA">
              <w:rPr>
                <w:sz w:val="22"/>
                <w:szCs w:val="22"/>
                <w:lang w:val="en-US"/>
              </w:rPr>
              <w:t>Practical skills: Acceleration – Planning, evaluation</w:t>
            </w:r>
          </w:p>
          <w:p w:rsidR="1C9E9ECA" w:rsidP="50EBFB86" w:rsidRDefault="1C9E9ECA" w14:paraId="224F9D48" w14:textId="03C70979">
            <w:pPr>
              <w:pStyle w:val="Normal"/>
              <w:jc w:val="center"/>
              <w:rPr>
                <w:sz w:val="22"/>
                <w:szCs w:val="22"/>
                <w:lang w:val="en-US"/>
              </w:rPr>
            </w:pPr>
          </w:p>
          <w:p w:rsidR="1C9E9ECA" w:rsidP="50EBFB86" w:rsidRDefault="1C9E9ECA" w14:paraId="56ED1CF9" w14:textId="21980933">
            <w:pPr>
              <w:pStyle w:val="Normal"/>
              <w:jc w:val="center"/>
              <w:rPr>
                <w:sz w:val="22"/>
                <w:szCs w:val="22"/>
                <w:lang w:val="en-US"/>
              </w:rPr>
            </w:pPr>
          </w:p>
          <w:p w:rsidR="1C9E9ECA" w:rsidP="50EBFB86" w:rsidRDefault="1C9E9ECA" w14:paraId="6137DE22" w14:textId="67B93EC1">
            <w:pPr>
              <w:pStyle w:val="Normal"/>
              <w:jc w:val="center"/>
              <w:rPr>
                <w:sz w:val="22"/>
                <w:szCs w:val="22"/>
                <w:lang w:val="en-US"/>
              </w:rPr>
            </w:pPr>
          </w:p>
          <w:p w:rsidR="1C9E9ECA" w:rsidP="50EBFB86" w:rsidRDefault="1C9E9ECA" w14:paraId="2E4D5BF3" w14:textId="2B2057D5">
            <w:pPr>
              <w:pStyle w:val="Normal"/>
              <w:jc w:val="center"/>
              <w:rPr>
                <w:sz w:val="22"/>
                <w:szCs w:val="22"/>
                <w:lang w:val="en-US"/>
              </w:rPr>
            </w:pPr>
            <w:r w:rsidRPr="50EBFB86" w:rsidR="1C9E9ECA">
              <w:rPr>
                <w:sz w:val="22"/>
                <w:szCs w:val="22"/>
                <w:lang w:val="en-US"/>
              </w:rPr>
              <w:t>Maths</w:t>
            </w:r>
            <w:r w:rsidRPr="50EBFB86" w:rsidR="1C9E9ECA">
              <w:rPr>
                <w:sz w:val="22"/>
                <w:szCs w:val="22"/>
                <w:lang w:val="en-US"/>
              </w:rPr>
              <w:t>: 1.a Use decimals</w:t>
            </w:r>
            <w:r w:rsidRPr="50EBFB86" w:rsidR="1C9E9ECA">
              <w:rPr>
                <w:sz w:val="22"/>
                <w:szCs w:val="22"/>
                <w:lang w:val="en-US"/>
              </w:rPr>
              <w:t>, 3.b Change the subject of the equation, 3.c Substitute values into equations, 3.d Solve algebraic equations</w:t>
            </w:r>
            <w:r w:rsidRPr="50EBFB86" w:rsidR="1C9E9ECA">
              <w:rPr>
                <w:sz w:val="22"/>
                <w:szCs w:val="22"/>
                <w:lang w:val="en-US"/>
              </w:rPr>
              <w:t>, 4 Plot and interpret graphs, 4.f Area under a curve</w:t>
            </w:r>
            <w:r w:rsidRPr="50EBFB86" w:rsidR="1C9E9ECA">
              <w:rPr>
                <w:sz w:val="22"/>
                <w:szCs w:val="22"/>
                <w:lang w:val="en-US"/>
              </w:rPr>
              <w:t>, 5.c Area and volume</w:t>
            </w:r>
          </w:p>
          <w:p w:rsidR="1C9E9ECA" w:rsidP="50EBFB86" w:rsidRDefault="1C9E9ECA" w14:paraId="6A119EE2" w14:textId="5B847B4E">
            <w:pPr>
              <w:pStyle w:val="Normal"/>
              <w:jc w:val="center"/>
              <w:rPr>
                <w:sz w:val="22"/>
                <w:szCs w:val="22"/>
                <w:lang w:val="en-US"/>
              </w:rPr>
            </w:pPr>
          </w:p>
        </w:tc>
        <w:tc>
          <w:tcPr>
            <w:tcW w:w="3589" w:type="dxa"/>
            <w:tcMar/>
          </w:tcPr>
          <w:p w:rsidR="1C9E9ECA" w:rsidP="50EBFB86" w:rsidRDefault="1C9E9ECA" w14:paraId="352DB33F" w14:textId="5C90204E">
            <w:pPr>
              <w:pStyle w:val="Normal"/>
              <w:jc w:val="center"/>
              <w:rPr>
                <w:sz w:val="22"/>
                <w:szCs w:val="22"/>
                <w:lang w:val="en-GB"/>
              </w:rPr>
            </w:pPr>
          </w:p>
          <w:p w:rsidR="1C9E9ECA" w:rsidP="50EBFB86" w:rsidRDefault="1C9E9ECA" w14:paraId="6773AECE" w14:textId="6996FB8F">
            <w:pPr>
              <w:pStyle w:val="Normal"/>
              <w:jc w:val="center"/>
              <w:rPr>
                <w:sz w:val="22"/>
                <w:szCs w:val="22"/>
                <w:lang w:val="en-GB"/>
              </w:rPr>
            </w:pPr>
            <w:r w:rsidRPr="50EBFB86" w:rsidR="1C9E9ECA">
              <w:rPr>
                <w:sz w:val="22"/>
                <w:szCs w:val="22"/>
                <w:lang w:val="en-GB"/>
              </w:rPr>
              <w:t>Practical skills: Radiation – planning, evaluation, graphs, conclusions</w:t>
            </w:r>
          </w:p>
          <w:p w:rsidR="1C9E9ECA" w:rsidP="50EBFB86" w:rsidRDefault="1C9E9ECA" w14:paraId="0351A571" w14:textId="5C327D50">
            <w:pPr>
              <w:pStyle w:val="Normal"/>
              <w:jc w:val="center"/>
              <w:rPr>
                <w:sz w:val="22"/>
                <w:szCs w:val="22"/>
                <w:lang w:val="en-GB"/>
              </w:rPr>
            </w:pPr>
            <w:r w:rsidRPr="50EBFB86" w:rsidR="1C9E9ECA">
              <w:rPr>
                <w:sz w:val="22"/>
                <w:szCs w:val="22"/>
                <w:lang w:val="en-GB"/>
              </w:rPr>
              <w:t>Measuring waves – selecting equipment</w:t>
            </w:r>
          </w:p>
          <w:p w:rsidR="1C9E9ECA" w:rsidP="50EBFB86" w:rsidRDefault="1C9E9ECA" w14:paraId="2962AD4B" w14:textId="591DDF11">
            <w:pPr>
              <w:pStyle w:val="Normal"/>
              <w:jc w:val="center"/>
              <w:rPr>
                <w:sz w:val="22"/>
                <w:szCs w:val="22"/>
                <w:lang w:val="en-GB"/>
              </w:rPr>
            </w:pPr>
          </w:p>
          <w:p w:rsidR="1C9E9ECA" w:rsidP="50EBFB86" w:rsidRDefault="1C9E9ECA" w14:paraId="3956B6A4" w14:textId="1DF9A4CD">
            <w:pPr>
              <w:pStyle w:val="Normal"/>
              <w:jc w:val="center"/>
              <w:rPr>
                <w:sz w:val="22"/>
                <w:szCs w:val="22"/>
                <w:lang w:val="en-GB"/>
              </w:rPr>
            </w:pPr>
            <w:r w:rsidRPr="50EBFB86" w:rsidR="1C9E9ECA">
              <w:rPr>
                <w:sz w:val="22"/>
                <w:szCs w:val="22"/>
                <w:lang w:val="en-GB"/>
              </w:rPr>
              <w:t>Maths</w:t>
            </w:r>
            <w:r w:rsidRPr="50EBFB86" w:rsidR="1C9E9ECA">
              <w:rPr>
                <w:sz w:val="22"/>
                <w:szCs w:val="22"/>
                <w:lang w:val="en-GB"/>
              </w:rPr>
              <w:t xml:space="preserve"> skills 1.b Standard form</w:t>
            </w:r>
            <w:r w:rsidRPr="50EBFB86" w:rsidR="1C9E9ECA">
              <w:rPr>
                <w:sz w:val="22"/>
                <w:szCs w:val="22"/>
                <w:lang w:val="en-GB"/>
              </w:rPr>
              <w:t>, 2.h Order of magnitude</w:t>
            </w:r>
            <w:r w:rsidRPr="50EBFB86" w:rsidR="1C9E9ECA">
              <w:rPr>
                <w:sz w:val="22"/>
                <w:szCs w:val="22"/>
                <w:lang w:val="en-GB"/>
              </w:rPr>
              <w:t>, 3.b Change the subject of the equation, 3.c Substitute values into equations, 3.d Solve algebraic equations</w:t>
            </w:r>
            <w:r w:rsidRPr="50EBFB86" w:rsidR="1C9E9ECA">
              <w:rPr>
                <w:sz w:val="22"/>
                <w:szCs w:val="22"/>
                <w:lang w:val="en-GB"/>
              </w:rPr>
              <w:t xml:space="preserve">, 5. </w:t>
            </w:r>
            <w:r w:rsidRPr="50EBFB86" w:rsidR="1C9E9ECA">
              <w:rPr>
                <w:sz w:val="22"/>
                <w:szCs w:val="22"/>
                <w:lang w:val="en-GB"/>
              </w:rPr>
              <w:t>a</w:t>
            </w:r>
            <w:r w:rsidRPr="50EBFB86" w:rsidR="1C9E9ECA">
              <w:rPr>
                <w:sz w:val="22"/>
                <w:szCs w:val="22"/>
                <w:lang w:val="en-GB"/>
              </w:rPr>
              <w:t xml:space="preserve"> Angular measurements</w:t>
            </w:r>
          </w:p>
          <w:p w:rsidR="1C9E9ECA" w:rsidP="50EBFB86" w:rsidRDefault="1C9E9ECA" w14:paraId="635B3FD7" w14:textId="68F88A34">
            <w:pPr>
              <w:pStyle w:val="Normal"/>
              <w:jc w:val="center"/>
              <w:rPr>
                <w:sz w:val="22"/>
                <w:szCs w:val="22"/>
                <w:lang w:val="en-US"/>
              </w:rPr>
            </w:pPr>
          </w:p>
        </w:tc>
        <w:tc>
          <w:tcPr>
            <w:tcW w:w="2824" w:type="dxa"/>
            <w:tcMar/>
          </w:tcPr>
          <w:p w:rsidR="1C9E9ECA" w:rsidP="50EBFB86" w:rsidRDefault="1C9E9ECA" w14:paraId="2F2C8918" w14:textId="3CF5EF67">
            <w:pPr>
              <w:jc w:val="center"/>
              <w:rPr>
                <w:sz w:val="22"/>
                <w:szCs w:val="22"/>
                <w:lang w:val="en-US"/>
              </w:rPr>
            </w:pPr>
          </w:p>
          <w:p w:rsidR="1C9E9ECA" w:rsidP="50EBFB86" w:rsidRDefault="1C9E9ECA" w14:paraId="7B3DA092" w14:textId="1234D449">
            <w:pPr>
              <w:jc w:val="center"/>
              <w:rPr>
                <w:sz w:val="22"/>
                <w:szCs w:val="22"/>
                <w:lang w:val="en-US"/>
              </w:rPr>
            </w:pPr>
            <w:r w:rsidRPr="50EBFB86" w:rsidR="1C9E9ECA">
              <w:rPr>
                <w:sz w:val="22"/>
                <w:szCs w:val="22"/>
                <w:lang w:val="en-US"/>
              </w:rPr>
              <w:t>Practical skills: Making an electromagnet - planning</w:t>
            </w:r>
          </w:p>
          <w:p w:rsidR="1C9E9ECA" w:rsidP="50EBFB86" w:rsidRDefault="1C9E9ECA" w14:paraId="6F29CA44" w14:textId="5D4C1257">
            <w:pPr>
              <w:jc w:val="center"/>
              <w:rPr>
                <w:sz w:val="22"/>
                <w:szCs w:val="22"/>
                <w:lang w:val="en-US"/>
              </w:rPr>
            </w:pPr>
          </w:p>
          <w:p w:rsidR="1C9E9ECA" w:rsidP="50EBFB86" w:rsidRDefault="1C9E9ECA" w14:paraId="0BBCE178" w14:textId="1BEFC75E">
            <w:pPr>
              <w:jc w:val="center"/>
              <w:rPr>
                <w:sz w:val="22"/>
                <w:szCs w:val="22"/>
                <w:lang w:val="en-US"/>
              </w:rPr>
            </w:pPr>
          </w:p>
          <w:p w:rsidR="1C9E9ECA" w:rsidP="50EBFB86" w:rsidRDefault="1C9E9ECA" w14:paraId="606FAB32" w14:textId="0FB0B185">
            <w:pPr>
              <w:jc w:val="center"/>
              <w:rPr>
                <w:sz w:val="22"/>
                <w:szCs w:val="22"/>
                <w:lang w:val="en-US"/>
              </w:rPr>
            </w:pPr>
          </w:p>
          <w:p w:rsidR="1C9E9ECA" w:rsidP="50EBFB86" w:rsidRDefault="1C9E9ECA" w14:paraId="1FEBC352" w14:textId="2B6B37CE">
            <w:pPr>
              <w:jc w:val="center"/>
              <w:rPr>
                <w:sz w:val="22"/>
                <w:szCs w:val="22"/>
                <w:lang w:val="en-US"/>
              </w:rPr>
            </w:pPr>
            <w:r w:rsidRPr="50EBFB86" w:rsidR="1C9E9ECA">
              <w:rPr>
                <w:sz w:val="22"/>
                <w:szCs w:val="22"/>
                <w:lang w:val="en-US"/>
              </w:rPr>
              <w:t>Maths</w:t>
            </w:r>
            <w:r w:rsidRPr="50EBFB86" w:rsidR="1C9E9ECA">
              <w:rPr>
                <w:sz w:val="22"/>
                <w:szCs w:val="22"/>
                <w:lang w:val="en-US"/>
              </w:rPr>
              <w:t xml:space="preserve"> skills: </w:t>
            </w:r>
            <w:r w:rsidRPr="50EBFB86" w:rsidR="1C9E9ECA">
              <w:rPr>
                <w:sz w:val="22"/>
                <w:szCs w:val="22"/>
                <w:lang w:val="en-US"/>
              </w:rPr>
              <w:t>Visualise</w:t>
            </w:r>
            <w:r w:rsidRPr="50EBFB86" w:rsidR="1C9E9ECA">
              <w:rPr>
                <w:sz w:val="22"/>
                <w:szCs w:val="22"/>
                <w:lang w:val="en-US"/>
              </w:rPr>
              <w:t xml:space="preserve"> 2D and 3D forms</w:t>
            </w:r>
          </w:p>
        </w:tc>
      </w:tr>
      <w:tr w:rsidR="0D07F42A" w:rsidTr="5B1A160C" w14:paraId="11DCE9FC">
        <w:trPr>
          <w:trHeight w:val="875"/>
        </w:trPr>
        <w:tc>
          <w:tcPr>
            <w:tcW w:w="1503" w:type="dxa"/>
            <w:tcMar/>
            <w:vAlign w:val="center"/>
          </w:tcPr>
          <w:p w:rsidR="0D07F42A" w:rsidP="50EBFB86" w:rsidRDefault="0D07F42A" w14:paraId="276B685F" w14:textId="5C4344BB">
            <w:pPr>
              <w:pStyle w:val="Normal"/>
              <w:suppressLineNumbers w:val="0"/>
              <w:bidi w:val="0"/>
              <w:spacing w:before="0" w:beforeAutospacing="off" w:after="0" w:afterAutospacing="off" w:line="240" w:lineRule="auto"/>
              <w:ind w:left="0" w:right="0"/>
              <w:jc w:val="center"/>
              <w:rPr>
                <w:sz w:val="22"/>
                <w:szCs w:val="22"/>
                <w:lang w:val="en-US"/>
              </w:rPr>
            </w:pPr>
            <w:r w:rsidRPr="50EBFB86" w:rsidR="317ED214">
              <w:rPr>
                <w:sz w:val="22"/>
                <w:szCs w:val="22"/>
                <w:lang w:val="en-US"/>
              </w:rPr>
              <w:t>Key vocabulary</w:t>
            </w:r>
          </w:p>
        </w:tc>
        <w:tc>
          <w:tcPr>
            <w:tcW w:w="3225" w:type="dxa"/>
            <w:tcMar/>
          </w:tcPr>
          <w:p w:rsidR="0D07F42A" w:rsidP="50EBFB86" w:rsidRDefault="0D07F42A" w14:paraId="4CFFE8BD" w14:textId="37C51EBC">
            <w:pPr>
              <w:jc w:val="center"/>
              <w:rPr>
                <w:sz w:val="22"/>
                <w:szCs w:val="22"/>
                <w:lang w:val="en-US"/>
              </w:rPr>
            </w:pPr>
            <w:r w:rsidRPr="50EBFB86" w:rsidR="4D6DF3CE">
              <w:rPr>
                <w:sz w:val="22"/>
                <w:szCs w:val="22"/>
                <w:lang w:val="en-US"/>
              </w:rPr>
              <w:t>Component</w:t>
            </w:r>
          </w:p>
          <w:p w:rsidR="0D07F42A" w:rsidP="50EBFB86" w:rsidRDefault="0D07F42A" w14:paraId="085B0B80" w14:textId="6BD922B4">
            <w:pPr>
              <w:jc w:val="center"/>
              <w:rPr>
                <w:sz w:val="22"/>
                <w:szCs w:val="22"/>
                <w:lang w:val="en-US"/>
              </w:rPr>
            </w:pPr>
            <w:r w:rsidRPr="50EBFB86" w:rsidR="4D6DF3CE">
              <w:rPr>
                <w:sz w:val="22"/>
                <w:szCs w:val="22"/>
                <w:lang w:val="en-US"/>
              </w:rPr>
              <w:t>Resistance</w:t>
            </w:r>
          </w:p>
          <w:p w:rsidR="0D07F42A" w:rsidP="50EBFB86" w:rsidRDefault="0D07F42A" w14:paraId="1442F1DF" w14:textId="7CA89C83">
            <w:pPr>
              <w:jc w:val="center"/>
              <w:rPr>
                <w:sz w:val="22"/>
                <w:szCs w:val="22"/>
                <w:lang w:val="en-US"/>
              </w:rPr>
            </w:pPr>
            <w:r w:rsidRPr="50EBFB86" w:rsidR="4D6DF3CE">
              <w:rPr>
                <w:sz w:val="22"/>
                <w:szCs w:val="22"/>
                <w:lang w:val="en-US"/>
              </w:rPr>
              <w:t>Adjust</w:t>
            </w:r>
          </w:p>
        </w:tc>
        <w:tc>
          <w:tcPr>
            <w:tcW w:w="3770" w:type="dxa"/>
            <w:tcMar/>
          </w:tcPr>
          <w:p w:rsidR="0D07F42A" w:rsidP="50EBFB86" w:rsidRDefault="0D07F42A" w14:paraId="0321FF56" w14:textId="3F2C1798">
            <w:pPr>
              <w:jc w:val="center"/>
              <w:rPr>
                <w:sz w:val="22"/>
                <w:szCs w:val="22"/>
                <w:lang w:val="en-US"/>
              </w:rPr>
            </w:pPr>
            <w:r w:rsidRPr="50EBFB86" w:rsidR="52D95B5E">
              <w:rPr>
                <w:sz w:val="22"/>
                <w:szCs w:val="22"/>
                <w:lang w:val="en-US"/>
              </w:rPr>
              <w:t>Accelerate</w:t>
            </w:r>
          </w:p>
          <w:p w:rsidR="0D07F42A" w:rsidP="50EBFB86" w:rsidRDefault="0D07F42A" w14:paraId="72BB60D9" w14:textId="32D98769">
            <w:pPr>
              <w:jc w:val="center"/>
              <w:rPr>
                <w:sz w:val="22"/>
                <w:szCs w:val="22"/>
                <w:lang w:val="en-US"/>
              </w:rPr>
            </w:pPr>
            <w:r w:rsidRPr="50EBFB86" w:rsidR="52D95B5E">
              <w:rPr>
                <w:sz w:val="22"/>
                <w:szCs w:val="22"/>
                <w:lang w:val="en-US"/>
              </w:rPr>
              <w:t>Decelerate</w:t>
            </w:r>
          </w:p>
          <w:p w:rsidR="0D07F42A" w:rsidP="50EBFB86" w:rsidRDefault="0D07F42A" w14:paraId="7F90F5A0" w14:textId="6E3A6938">
            <w:pPr>
              <w:jc w:val="center"/>
              <w:rPr>
                <w:sz w:val="22"/>
                <w:szCs w:val="22"/>
                <w:lang w:val="en-US"/>
              </w:rPr>
            </w:pPr>
            <w:r w:rsidRPr="50EBFB86" w:rsidR="52D95B5E">
              <w:rPr>
                <w:sz w:val="22"/>
                <w:szCs w:val="22"/>
                <w:lang w:val="en-US"/>
              </w:rPr>
              <w:t>Terminal</w:t>
            </w:r>
          </w:p>
        </w:tc>
        <w:tc>
          <w:tcPr>
            <w:tcW w:w="3589" w:type="dxa"/>
            <w:tcMar/>
          </w:tcPr>
          <w:p w:rsidR="0D07F42A" w:rsidP="50EBFB86" w:rsidRDefault="0D07F42A" w14:paraId="1A1AC219" w14:textId="56F6217B">
            <w:pPr>
              <w:jc w:val="center"/>
              <w:rPr>
                <w:sz w:val="22"/>
                <w:szCs w:val="22"/>
                <w:lang w:val="en-US"/>
              </w:rPr>
            </w:pPr>
            <w:r w:rsidRPr="50EBFB86" w:rsidR="52D95B5E">
              <w:rPr>
                <w:sz w:val="22"/>
                <w:szCs w:val="22"/>
                <w:lang w:val="en-US"/>
              </w:rPr>
              <w:t>Frequency</w:t>
            </w:r>
          </w:p>
          <w:p w:rsidR="0D07F42A" w:rsidP="50EBFB86" w:rsidRDefault="0D07F42A" w14:paraId="596F8838" w14:textId="204EF101">
            <w:pPr>
              <w:jc w:val="center"/>
              <w:rPr>
                <w:sz w:val="22"/>
                <w:szCs w:val="22"/>
                <w:lang w:val="en-US"/>
              </w:rPr>
            </w:pPr>
            <w:r w:rsidRPr="50EBFB86" w:rsidR="52D95B5E">
              <w:rPr>
                <w:sz w:val="22"/>
                <w:szCs w:val="22"/>
                <w:lang w:val="en-US"/>
              </w:rPr>
              <w:t>Spectrum</w:t>
            </w:r>
          </w:p>
          <w:p w:rsidR="0D07F42A" w:rsidP="50EBFB86" w:rsidRDefault="0D07F42A" w14:paraId="0A8F62BE" w14:textId="7085503A">
            <w:pPr>
              <w:jc w:val="center"/>
              <w:rPr>
                <w:sz w:val="22"/>
                <w:szCs w:val="22"/>
                <w:lang w:val="en-US"/>
              </w:rPr>
            </w:pPr>
            <w:r w:rsidRPr="50EBFB86" w:rsidR="52D95B5E">
              <w:rPr>
                <w:sz w:val="22"/>
                <w:szCs w:val="22"/>
                <w:lang w:val="en-US"/>
              </w:rPr>
              <w:t>Ripple</w:t>
            </w:r>
          </w:p>
        </w:tc>
        <w:tc>
          <w:tcPr>
            <w:tcW w:w="2824" w:type="dxa"/>
            <w:tcMar/>
          </w:tcPr>
          <w:p w:rsidR="676BCA3B" w:rsidP="50EBFB86" w:rsidRDefault="676BCA3B" w14:paraId="7808D41D" w14:textId="5D94E28E">
            <w:pPr>
              <w:jc w:val="center"/>
              <w:rPr>
                <w:sz w:val="22"/>
                <w:szCs w:val="22"/>
                <w:lang w:val="en-US"/>
              </w:rPr>
            </w:pPr>
            <w:r w:rsidRPr="50EBFB86" w:rsidR="542794BC">
              <w:rPr>
                <w:sz w:val="22"/>
                <w:szCs w:val="22"/>
                <w:lang w:val="en-US"/>
              </w:rPr>
              <w:t>Pole</w:t>
            </w:r>
          </w:p>
          <w:p w:rsidR="0D07F42A" w:rsidP="50EBFB86" w:rsidRDefault="0D07F42A" w14:paraId="10335C0F" w14:textId="33053CAC">
            <w:pPr>
              <w:jc w:val="center"/>
              <w:rPr>
                <w:sz w:val="22"/>
                <w:szCs w:val="22"/>
                <w:lang w:val="en-US"/>
              </w:rPr>
            </w:pPr>
            <w:r w:rsidRPr="50EBFB86" w:rsidR="542794BC">
              <w:rPr>
                <w:sz w:val="22"/>
                <w:szCs w:val="22"/>
                <w:lang w:val="en-US"/>
              </w:rPr>
              <w:t>Permanent</w:t>
            </w:r>
          </w:p>
          <w:p w:rsidR="0D07F42A" w:rsidP="50EBFB86" w:rsidRDefault="0D07F42A" w14:paraId="21B2E2B9" w14:textId="6CC88EE2">
            <w:pPr>
              <w:jc w:val="center"/>
              <w:rPr>
                <w:sz w:val="22"/>
                <w:szCs w:val="22"/>
                <w:lang w:val="en-US"/>
              </w:rPr>
            </w:pPr>
            <w:r w:rsidRPr="50EBFB86" w:rsidR="3AFB0BBA">
              <w:rPr>
                <w:sz w:val="22"/>
                <w:szCs w:val="22"/>
                <w:lang w:val="en-US"/>
              </w:rPr>
              <w:t>Core (</w:t>
            </w:r>
            <w:r w:rsidRPr="50EBFB86" w:rsidR="3AFB0BBA">
              <w:rPr>
                <w:sz w:val="22"/>
                <w:szCs w:val="22"/>
                <w:lang w:val="en-US"/>
              </w:rPr>
              <w:t>wrt</w:t>
            </w:r>
            <w:r w:rsidRPr="50EBFB86" w:rsidR="3AFB0BBA">
              <w:rPr>
                <w:sz w:val="22"/>
                <w:szCs w:val="22"/>
                <w:lang w:val="en-US"/>
              </w:rPr>
              <w:t xml:space="preserve"> electromagnets)</w:t>
            </w:r>
          </w:p>
        </w:tc>
      </w:tr>
      <w:tr w:rsidR="0D07F42A" w:rsidTr="5B1A160C" w14:paraId="681AAEC1">
        <w:trPr>
          <w:trHeight w:val="1019"/>
        </w:trPr>
        <w:tc>
          <w:tcPr>
            <w:tcW w:w="1503" w:type="dxa"/>
            <w:tcMar/>
            <w:vAlign w:val="center"/>
          </w:tcPr>
          <w:p w:rsidR="0D07F42A" w:rsidP="50EBFB86" w:rsidRDefault="0D07F42A" w14:paraId="4D23E6D4" w14:noSpellErr="1">
            <w:pPr>
              <w:jc w:val="center"/>
              <w:rPr>
                <w:sz w:val="22"/>
                <w:szCs w:val="22"/>
                <w:lang w:val="en-US"/>
              </w:rPr>
            </w:pPr>
          </w:p>
          <w:p w:rsidR="0D07F42A" w:rsidP="50EBFB86" w:rsidRDefault="0D07F42A" w14:paraId="4E513C1E" w14:noSpellErr="1">
            <w:pPr>
              <w:jc w:val="center"/>
              <w:rPr>
                <w:sz w:val="22"/>
                <w:szCs w:val="22"/>
                <w:lang w:val="en-US"/>
              </w:rPr>
            </w:pPr>
            <w:r w:rsidRPr="50EBFB86" w:rsidR="0D07F42A">
              <w:rPr>
                <w:sz w:val="22"/>
                <w:szCs w:val="22"/>
                <w:lang w:val="en-US"/>
              </w:rPr>
              <w:t>Career Links</w:t>
            </w:r>
          </w:p>
          <w:p w:rsidR="0D07F42A" w:rsidP="50EBFB86" w:rsidRDefault="0D07F42A" w14:paraId="5A193144" w14:noSpellErr="1">
            <w:pPr>
              <w:jc w:val="center"/>
              <w:rPr>
                <w:sz w:val="22"/>
                <w:szCs w:val="22"/>
                <w:lang w:val="en-US"/>
              </w:rPr>
            </w:pPr>
          </w:p>
        </w:tc>
        <w:tc>
          <w:tcPr>
            <w:tcW w:w="3225" w:type="dxa"/>
            <w:tcMar/>
          </w:tcPr>
          <w:p w:rsidR="0D07F42A" w:rsidP="50EBFB86" w:rsidRDefault="0D07F42A" w14:paraId="6E3899D2" w14:textId="5FB61B4E" w14:noSpellErr="1">
            <w:pPr>
              <w:jc w:val="center"/>
              <w:rPr>
                <w:sz w:val="22"/>
                <w:szCs w:val="22"/>
                <w:lang w:val="en-US"/>
              </w:rPr>
            </w:pPr>
          </w:p>
          <w:p w:rsidR="0D07F42A" w:rsidP="50EBFB86" w:rsidRDefault="0D07F42A" w14:paraId="2C4CD025" w14:textId="2796AE1A">
            <w:pPr>
              <w:pStyle w:val="Normal"/>
              <w:jc w:val="center"/>
              <w:rPr>
                <w:sz w:val="22"/>
                <w:szCs w:val="22"/>
                <w:lang w:val="en-US"/>
              </w:rPr>
            </w:pPr>
            <w:r w:rsidRPr="50EBFB86" w:rsidR="74D5BD03">
              <w:rPr>
                <w:sz w:val="22"/>
                <w:szCs w:val="22"/>
                <w:lang w:val="en-US"/>
              </w:rPr>
              <w:t>Robotics engineer</w:t>
            </w:r>
          </w:p>
        </w:tc>
        <w:tc>
          <w:tcPr>
            <w:tcW w:w="3770" w:type="dxa"/>
            <w:tcMar/>
          </w:tcPr>
          <w:p w:rsidR="0D07F42A" w:rsidP="50EBFB86" w:rsidRDefault="0D07F42A" w14:paraId="1E25BE6A" w14:textId="36380A36" w14:noSpellErr="1">
            <w:pPr>
              <w:jc w:val="center"/>
              <w:rPr>
                <w:sz w:val="22"/>
                <w:szCs w:val="22"/>
                <w:lang w:val="en-US"/>
              </w:rPr>
            </w:pPr>
          </w:p>
          <w:p w:rsidR="0D07F42A" w:rsidP="50EBFB86" w:rsidRDefault="0D07F42A" w14:paraId="7598044B" w14:textId="0430B17C">
            <w:pPr>
              <w:pStyle w:val="Normal"/>
              <w:jc w:val="center"/>
              <w:rPr>
                <w:sz w:val="22"/>
                <w:szCs w:val="22"/>
                <w:lang w:val="en-US"/>
              </w:rPr>
            </w:pPr>
            <w:r w:rsidRPr="50EBFB86" w:rsidR="74D5BD03">
              <w:rPr>
                <w:sz w:val="22"/>
                <w:szCs w:val="22"/>
                <w:lang w:val="en-US"/>
              </w:rPr>
              <w:t>Pilot</w:t>
            </w:r>
          </w:p>
        </w:tc>
        <w:tc>
          <w:tcPr>
            <w:tcW w:w="3589" w:type="dxa"/>
            <w:tcMar/>
          </w:tcPr>
          <w:p w:rsidR="0D07F42A" w:rsidP="50EBFB86" w:rsidRDefault="0D07F42A" w14:paraId="6C834D74" w14:textId="0161DD5E" w14:noSpellErr="1">
            <w:pPr>
              <w:jc w:val="center"/>
              <w:rPr>
                <w:sz w:val="22"/>
                <w:szCs w:val="22"/>
                <w:lang w:val="en-US"/>
              </w:rPr>
            </w:pPr>
          </w:p>
          <w:p w:rsidR="0D07F42A" w:rsidP="50EBFB86" w:rsidRDefault="0D07F42A" w14:paraId="46682C10" w14:textId="526C346A">
            <w:pPr>
              <w:pStyle w:val="Normal"/>
              <w:jc w:val="center"/>
              <w:rPr>
                <w:sz w:val="22"/>
                <w:szCs w:val="22"/>
                <w:lang w:val="en-US"/>
              </w:rPr>
            </w:pPr>
            <w:r w:rsidRPr="50EBFB86" w:rsidR="74D5BD03">
              <w:rPr>
                <w:sz w:val="22"/>
                <w:szCs w:val="22"/>
                <w:lang w:val="en-US"/>
              </w:rPr>
              <w:t>Telecommunications technician / X-ray technician</w:t>
            </w:r>
          </w:p>
        </w:tc>
        <w:tc>
          <w:tcPr>
            <w:tcW w:w="2824" w:type="dxa"/>
            <w:tcMar/>
          </w:tcPr>
          <w:p w:rsidR="0D07F42A" w:rsidP="50EBFB86" w:rsidRDefault="0D07F42A" w14:paraId="076FB794" w14:textId="02DB5A8D" w14:noSpellErr="1">
            <w:pPr>
              <w:jc w:val="center"/>
              <w:rPr>
                <w:sz w:val="22"/>
                <w:szCs w:val="22"/>
                <w:lang w:val="en-US"/>
              </w:rPr>
            </w:pPr>
          </w:p>
          <w:p w:rsidR="0D07F42A" w:rsidP="50EBFB86" w:rsidRDefault="0D07F42A" w14:paraId="5892920B" w14:textId="38BD45D8">
            <w:pPr>
              <w:pStyle w:val="Normal"/>
              <w:jc w:val="center"/>
              <w:rPr>
                <w:sz w:val="22"/>
                <w:szCs w:val="22"/>
                <w:lang w:val="en-US"/>
              </w:rPr>
            </w:pPr>
            <w:r w:rsidRPr="50EBFB86" w:rsidR="6B12DDF8">
              <w:rPr>
                <w:sz w:val="22"/>
                <w:szCs w:val="22"/>
                <w:lang w:val="en-US"/>
              </w:rPr>
              <w:t>Transport engineer</w:t>
            </w:r>
          </w:p>
        </w:tc>
      </w:tr>
      <w:tr w:rsidR="0D07F42A" w:rsidTr="5B1A160C" w14:paraId="026F10C8">
        <w:trPr>
          <w:trHeight w:val="713"/>
        </w:trPr>
        <w:tc>
          <w:tcPr>
            <w:tcW w:w="1503" w:type="dxa"/>
            <w:tcMar/>
            <w:vAlign w:val="center"/>
          </w:tcPr>
          <w:p w:rsidR="0D07F42A" w:rsidP="50EBFB86" w:rsidRDefault="0D07F42A" w14:paraId="58623791" w14:noSpellErr="1">
            <w:pPr>
              <w:jc w:val="center"/>
              <w:rPr>
                <w:sz w:val="22"/>
                <w:szCs w:val="22"/>
                <w:lang w:val="en-US"/>
              </w:rPr>
            </w:pPr>
          </w:p>
          <w:p w:rsidR="0D07F42A" w:rsidP="50EBFB86" w:rsidRDefault="0D07F42A" w14:paraId="49980A90" w14:noSpellErr="1">
            <w:pPr>
              <w:jc w:val="center"/>
              <w:rPr>
                <w:sz w:val="22"/>
                <w:szCs w:val="22"/>
                <w:lang w:val="en-US"/>
              </w:rPr>
            </w:pPr>
            <w:r w:rsidRPr="50EBFB86" w:rsidR="0D07F42A">
              <w:rPr>
                <w:sz w:val="22"/>
                <w:szCs w:val="22"/>
                <w:lang w:val="en-US"/>
              </w:rPr>
              <w:t>SMSC Links</w:t>
            </w:r>
          </w:p>
          <w:p w:rsidR="0D07F42A" w:rsidP="50EBFB86" w:rsidRDefault="0D07F42A" w14:paraId="736F5C46" w14:noSpellErr="1">
            <w:pPr>
              <w:jc w:val="center"/>
              <w:rPr>
                <w:sz w:val="22"/>
                <w:szCs w:val="22"/>
                <w:lang w:val="en-US"/>
              </w:rPr>
            </w:pPr>
          </w:p>
        </w:tc>
        <w:tc>
          <w:tcPr>
            <w:tcW w:w="3225" w:type="dxa"/>
            <w:tcMar/>
          </w:tcPr>
          <w:p w:rsidR="0D07F42A" w:rsidP="50EBFB86" w:rsidRDefault="0D07F42A" w14:paraId="560257DF" w14:textId="601737E1">
            <w:pPr>
              <w:pStyle w:val="Normal"/>
              <w:suppressLineNumbers w:val="0"/>
              <w:bidi w:val="0"/>
              <w:spacing w:before="0" w:beforeAutospacing="off" w:after="0" w:afterAutospacing="off" w:line="259" w:lineRule="auto"/>
              <w:ind w:left="0" w:right="0"/>
              <w:jc w:val="center"/>
              <w:rPr>
                <w:sz w:val="22"/>
                <w:szCs w:val="22"/>
                <w:lang w:val="en-US"/>
              </w:rPr>
            </w:pPr>
            <w:r w:rsidRPr="50EBFB86" w:rsidR="4104AAD5">
              <w:rPr>
                <w:sz w:val="22"/>
                <w:szCs w:val="22"/>
                <w:lang w:val="en-US"/>
              </w:rPr>
              <w:t>Safety features of electric plugs</w:t>
            </w:r>
          </w:p>
        </w:tc>
        <w:tc>
          <w:tcPr>
            <w:tcW w:w="3770" w:type="dxa"/>
            <w:tcMar/>
          </w:tcPr>
          <w:p w:rsidR="0D07F42A" w:rsidP="50EBFB86" w:rsidRDefault="0D07F42A" w14:paraId="7218ABA2" w14:textId="43D14515">
            <w:pPr>
              <w:jc w:val="center"/>
              <w:rPr>
                <w:sz w:val="22"/>
                <w:szCs w:val="22"/>
                <w:lang w:val="en-US"/>
              </w:rPr>
            </w:pPr>
            <w:r w:rsidRPr="50EBFB86" w:rsidR="4104AAD5">
              <w:rPr>
                <w:sz w:val="22"/>
                <w:szCs w:val="22"/>
                <w:lang w:val="en-US"/>
              </w:rPr>
              <w:t xml:space="preserve">Safety when driving with respect to factors affecting driver reaction time </w:t>
            </w:r>
            <w:r w:rsidRPr="50EBFB86" w:rsidR="4104AAD5">
              <w:rPr>
                <w:sz w:val="22"/>
                <w:szCs w:val="22"/>
                <w:lang w:val="en-US"/>
              </w:rPr>
              <w:t>and</w:t>
            </w:r>
            <w:r w:rsidRPr="50EBFB86" w:rsidR="4104AAD5">
              <w:rPr>
                <w:sz w:val="22"/>
                <w:szCs w:val="22"/>
                <w:lang w:val="en-US"/>
              </w:rPr>
              <w:t xml:space="preserve"> breaking distance</w:t>
            </w:r>
          </w:p>
        </w:tc>
        <w:tc>
          <w:tcPr>
            <w:tcW w:w="3589" w:type="dxa"/>
            <w:tcMar/>
          </w:tcPr>
          <w:p w:rsidR="0D07F42A" w:rsidP="50EBFB86" w:rsidRDefault="0D07F42A" w14:paraId="6E0FE8F4" w14:textId="6C3DB940">
            <w:pPr>
              <w:pStyle w:val="Normal"/>
              <w:suppressLineNumbers w:val="0"/>
              <w:bidi w:val="0"/>
              <w:spacing w:before="0" w:beforeAutospacing="off" w:after="0" w:afterAutospacing="off" w:line="259" w:lineRule="auto"/>
              <w:ind w:left="0" w:right="0"/>
              <w:jc w:val="center"/>
              <w:rPr>
                <w:sz w:val="22"/>
                <w:szCs w:val="22"/>
                <w:lang w:val="en-GB"/>
              </w:rPr>
            </w:pPr>
            <w:r w:rsidRPr="50EBFB86" w:rsidR="4104AAD5">
              <w:rPr>
                <w:sz w:val="22"/>
                <w:szCs w:val="22"/>
                <w:lang w:val="en-GB"/>
              </w:rPr>
              <w:t>Role of EM waves in communication</w:t>
            </w:r>
            <w:r w:rsidRPr="50EBFB86" w:rsidR="4104AAD5">
              <w:rPr>
                <w:sz w:val="22"/>
                <w:szCs w:val="22"/>
                <w:lang w:val="en-GB"/>
              </w:rPr>
              <w:t xml:space="preserve">.  </w:t>
            </w:r>
            <w:r w:rsidRPr="50EBFB86" w:rsidR="4104AAD5">
              <w:rPr>
                <w:sz w:val="22"/>
                <w:szCs w:val="22"/>
                <w:lang w:val="en-GB"/>
              </w:rPr>
              <w:t>Risks of high energy EM waves</w:t>
            </w:r>
          </w:p>
        </w:tc>
        <w:tc>
          <w:tcPr>
            <w:tcW w:w="2824" w:type="dxa"/>
            <w:tcMar/>
          </w:tcPr>
          <w:p w:rsidR="0D07F42A" w:rsidP="50EBFB86" w:rsidRDefault="0D07F42A" w14:paraId="1BF7437B" w14:noSpellErr="1">
            <w:pPr>
              <w:jc w:val="center"/>
              <w:rPr>
                <w:sz w:val="22"/>
                <w:szCs w:val="22"/>
                <w:lang w:val="en-US"/>
              </w:rPr>
            </w:pPr>
          </w:p>
        </w:tc>
      </w:tr>
      <w:tr w:rsidR="1C9E9ECA" w:rsidTr="5B1A160C" w14:paraId="7F7B9409">
        <w:trPr>
          <w:trHeight w:val="713"/>
        </w:trPr>
        <w:tc>
          <w:tcPr>
            <w:tcW w:w="1503" w:type="dxa"/>
            <w:tcMar/>
            <w:vAlign w:val="center"/>
          </w:tcPr>
          <w:p w:rsidR="0B46C5E1" w:rsidP="50EBFB86" w:rsidRDefault="0B46C5E1" w14:paraId="2993D853" w14:textId="7CC85ABF">
            <w:pPr>
              <w:pStyle w:val="Normal"/>
              <w:jc w:val="center"/>
              <w:rPr>
                <w:sz w:val="22"/>
                <w:szCs w:val="22"/>
                <w:lang w:val="en-US"/>
              </w:rPr>
            </w:pPr>
            <w:r w:rsidRPr="50EBFB86" w:rsidR="1FD67C76">
              <w:rPr>
                <w:sz w:val="22"/>
                <w:szCs w:val="22"/>
                <w:lang w:val="en-US"/>
              </w:rPr>
              <w:t>Assessment</w:t>
            </w:r>
          </w:p>
        </w:tc>
        <w:tc>
          <w:tcPr>
            <w:tcW w:w="13408" w:type="dxa"/>
            <w:gridSpan w:val="4"/>
            <w:tcMar/>
          </w:tcPr>
          <w:p w:rsidR="5279EE8D" w:rsidP="50EBFB86" w:rsidRDefault="5279EE8D" w14:paraId="63D13614" w14:textId="2BC73A70">
            <w:pPr>
              <w:pStyle w:val="Normal"/>
              <w:jc w:val="left"/>
              <w:rPr>
                <w:rFonts w:ascii="Calibri" w:hAnsi="Calibri" w:eastAsia="Calibri" w:cs="Calibri" w:asciiTheme="minorAscii" w:hAnsiTheme="minorAscii" w:eastAsiaTheme="minorAscii" w:cstheme="minorAscii"/>
                <w:sz w:val="22"/>
                <w:szCs w:val="22"/>
                <w:lang w:val="en-US"/>
              </w:rPr>
            </w:pPr>
            <w:r w:rsidRPr="50EBFB86" w:rsidR="458D7729">
              <w:rPr>
                <w:rFonts w:ascii="Calibri" w:hAnsi="Calibri" w:eastAsia="Calibri" w:cs="Calibri" w:asciiTheme="minorAscii" w:hAnsiTheme="minorAscii" w:eastAsiaTheme="minorAscii" w:cstheme="minorAscii"/>
                <w:sz w:val="22"/>
                <w:szCs w:val="22"/>
                <w:lang w:val="en-US"/>
              </w:rPr>
              <w:t>Each topic: Fact Test to focus on recall of information</w:t>
            </w:r>
          </w:p>
          <w:p w:rsidR="5279EE8D" w:rsidP="50EBFB86" w:rsidRDefault="5279EE8D" w14:paraId="6D36A1E2" w14:textId="1E4B93DF">
            <w:pPr>
              <w:pStyle w:val="Normal"/>
              <w:jc w:val="left"/>
              <w:rPr>
                <w:rFonts w:ascii="Calibri" w:hAnsi="Calibri" w:eastAsia="Calibri" w:cs="Calibri" w:asciiTheme="minorAscii" w:hAnsiTheme="minorAscii" w:eastAsiaTheme="minorAscii" w:cstheme="minorAscii"/>
                <w:sz w:val="22"/>
                <w:szCs w:val="22"/>
                <w:lang w:val="en-US"/>
              </w:rPr>
            </w:pPr>
            <w:r w:rsidRPr="50EBFB86" w:rsidR="458D7729">
              <w:rPr>
                <w:rFonts w:ascii="Calibri" w:hAnsi="Calibri" w:eastAsia="Calibri" w:cs="Calibri" w:asciiTheme="minorAscii" w:hAnsiTheme="minorAscii" w:eastAsiaTheme="minorAscii" w:cstheme="minorAscii"/>
                <w:sz w:val="22"/>
                <w:szCs w:val="22"/>
                <w:lang w:val="en-US"/>
              </w:rPr>
              <w:t>Each term: Skills Tasks from RPAs</w:t>
            </w:r>
          </w:p>
          <w:p w:rsidR="5279EE8D" w:rsidP="6335DE0E" w:rsidRDefault="5279EE8D" w14:paraId="62A7A81D" w14:textId="09CD962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GB"/>
              </w:rPr>
            </w:pPr>
            <w:r w:rsidRPr="6335DE0E" w:rsidR="458D7729">
              <w:rPr>
                <w:rFonts w:ascii="Calibri" w:hAnsi="Calibri" w:eastAsia="Calibri" w:cs="Calibri" w:asciiTheme="minorAscii" w:hAnsiTheme="minorAscii" w:eastAsiaTheme="minorAscii" w:cstheme="minorAscii"/>
                <w:sz w:val="22"/>
                <w:szCs w:val="22"/>
                <w:lang w:val="en-GB"/>
              </w:rPr>
              <w:t>Autumn term: 3 mock exams (biology, chemistry, physics)</w:t>
            </w:r>
            <w:r w:rsidRPr="6335DE0E" w:rsidR="458D7729">
              <w:rPr>
                <w:rFonts w:ascii="Calibri" w:hAnsi="Calibri" w:eastAsia="Calibri" w:cs="Calibri" w:asciiTheme="minorAscii" w:hAnsiTheme="minorAscii" w:eastAsiaTheme="minorAscii" w:cstheme="minorAscii"/>
                <w:sz w:val="22"/>
                <w:szCs w:val="22"/>
                <w:lang w:val="en-GB"/>
              </w:rPr>
              <w:t xml:space="preserve">.  </w:t>
            </w:r>
            <w:r w:rsidRPr="6335DE0E" w:rsidR="458D7729">
              <w:rPr>
                <w:rFonts w:ascii="Calibri" w:hAnsi="Calibri" w:eastAsia="Calibri" w:cs="Calibri" w:asciiTheme="minorAscii" w:hAnsiTheme="minorAscii" w:eastAsiaTheme="minorAscii" w:cstheme="minorAscii"/>
                <w:sz w:val="22"/>
                <w:szCs w:val="22"/>
                <w:lang w:val="en-GB"/>
              </w:rPr>
              <w:t>Questions will be from Year 10 topic that was not in the Year 10 June exam (plants, covalent &amp; metallic, radiation) and first topic done in Year 11 (nerves, rates, electricity)</w:t>
            </w:r>
          </w:p>
          <w:p w:rsidR="5279EE8D" w:rsidP="50EBFB86" w:rsidRDefault="5279EE8D" w14:paraId="38BAAEA5" w14:textId="3D9E5F6E">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2"/>
                <w:szCs w:val="22"/>
                <w:lang w:val="en-US"/>
              </w:rPr>
            </w:pPr>
            <w:r w:rsidRPr="5B1A160C" w:rsidR="458D7729">
              <w:rPr>
                <w:rFonts w:ascii="Calibri" w:hAnsi="Calibri" w:eastAsia="Calibri" w:cs="Calibri" w:asciiTheme="minorAscii" w:hAnsiTheme="minorAscii" w:eastAsiaTheme="minorAscii" w:cstheme="minorAscii"/>
                <w:sz w:val="22"/>
                <w:szCs w:val="22"/>
                <w:lang w:val="en-US"/>
              </w:rPr>
              <w:t>Spring term: 3 mock exams (biology, chemistry, physics)</w:t>
            </w:r>
            <w:r w:rsidRPr="5B1A160C" w:rsidR="458D7729">
              <w:rPr>
                <w:rFonts w:ascii="Calibri" w:hAnsi="Calibri" w:eastAsia="Calibri" w:cs="Calibri" w:asciiTheme="minorAscii" w:hAnsiTheme="minorAscii" w:eastAsiaTheme="minorAscii" w:cstheme="minorAscii"/>
                <w:sz w:val="22"/>
                <w:szCs w:val="22"/>
                <w:lang w:val="en-US"/>
              </w:rPr>
              <w:t xml:space="preserve">.  </w:t>
            </w:r>
            <w:r w:rsidRPr="5B1A160C" w:rsidR="458D7729">
              <w:rPr>
                <w:rFonts w:ascii="Calibri" w:hAnsi="Calibri" w:eastAsia="Calibri" w:cs="Calibri" w:asciiTheme="minorAscii" w:hAnsiTheme="minorAscii" w:eastAsiaTheme="minorAscii" w:cstheme="minorAscii"/>
                <w:sz w:val="22"/>
                <w:szCs w:val="22"/>
                <w:lang w:val="en-US"/>
              </w:rPr>
              <w:t xml:space="preserve">These will be full paper 1 </w:t>
            </w:r>
            <w:r w:rsidRPr="5B1A160C" w:rsidR="458D7729">
              <w:rPr>
                <w:rFonts w:ascii="Calibri" w:hAnsi="Calibri" w:eastAsia="Calibri" w:cs="Calibri" w:asciiTheme="minorAscii" w:hAnsiTheme="minorAscii" w:eastAsiaTheme="minorAscii" w:cstheme="minorAscii"/>
                <w:sz w:val="22"/>
                <w:szCs w:val="22"/>
                <w:lang w:val="en-US"/>
              </w:rPr>
              <w:t>exams</w:t>
            </w:r>
            <w:r w:rsidRPr="5B1A160C" w:rsidR="458D7729">
              <w:rPr>
                <w:rFonts w:ascii="Calibri" w:hAnsi="Calibri" w:eastAsia="Calibri" w:cs="Calibri" w:asciiTheme="minorAscii" w:hAnsiTheme="minorAscii" w:eastAsiaTheme="minorAscii" w:cstheme="minorAscii"/>
                <w:sz w:val="22"/>
                <w:szCs w:val="22"/>
                <w:lang w:val="en-US"/>
              </w:rPr>
              <w:t>.</w:t>
            </w:r>
          </w:p>
        </w:tc>
      </w:tr>
    </w:tbl>
    <w:p w:rsidR="007C2770" w:rsidP="0D07F42A" w:rsidRDefault="007C2770" w14:paraId="7CBCF1B1" w14:textId="46A2398F">
      <w:pPr>
        <w:pStyle w:val="Normal"/>
        <w:jc w:val="center"/>
        <w:rPr>
          <w:sz w:val="40"/>
          <w:szCs w:val="40"/>
          <w:lang w:val="en-US"/>
        </w:rPr>
      </w:pPr>
    </w:p>
    <w:p w:rsidR="007C2770" w:rsidP="0D07F42A" w:rsidRDefault="007C2770" w14:paraId="21CAFF61" w14:textId="506994E2">
      <w:pPr>
        <w:pStyle w:val="Normal"/>
        <w:jc w:val="center"/>
        <w:rPr>
          <w:sz w:val="40"/>
          <w:szCs w:val="40"/>
          <w:lang w:val="en-US"/>
        </w:rPr>
      </w:pPr>
    </w:p>
    <w:p w:rsidR="00E95974" w:rsidP="00871767" w:rsidRDefault="00E95974" w14:paraId="42D0D9CA" w14:textId="77777777">
      <w:pPr>
        <w:jc w:val="center"/>
        <w:rPr>
          <w:sz w:val="40"/>
          <w:lang w:val="en-US"/>
        </w:rPr>
      </w:pPr>
    </w:p>
    <w:p w:rsidRPr="007C2770" w:rsidR="007C2770" w:rsidP="007C2770" w:rsidRDefault="007C2770" w14:paraId="7887E601" w14:textId="77777777">
      <w:pPr>
        <w:spacing w:after="0" w:line="240" w:lineRule="auto"/>
        <w:jc w:val="center"/>
        <w:textAlignment w:val="baseline"/>
        <w:rPr>
          <w:rFonts w:ascii="Segoe UI" w:hAnsi="Segoe UI" w:eastAsia="Times New Roman" w:cs="Segoe UI"/>
          <w:sz w:val="18"/>
          <w:szCs w:val="18"/>
          <w:lang w:eastAsia="en-GB"/>
        </w:rPr>
      </w:pPr>
      <w:r w:rsidRPr="0D07F42A" w:rsidR="007C2770">
        <w:rPr>
          <w:rFonts w:ascii="Calibri" w:hAnsi="Calibri" w:eastAsia="Times New Roman" w:cs="Calibri"/>
          <w:lang w:eastAsia="en-GB"/>
        </w:rPr>
        <w:t> </w:t>
      </w:r>
    </w:p>
    <w:p w:rsidR="007C2770" w:rsidP="00871767" w:rsidRDefault="007C2770" w14:paraId="7D2A3676" w14:textId="77777777">
      <w:pPr>
        <w:jc w:val="center"/>
        <w:rPr>
          <w:sz w:val="40"/>
          <w:lang w:val="en-US"/>
        </w:rPr>
      </w:pPr>
    </w:p>
    <w:p w:rsidR="007C2770" w:rsidP="00871767" w:rsidRDefault="007C2770" w14:paraId="3C8AC4CA" w14:textId="77777777">
      <w:pPr>
        <w:jc w:val="center"/>
        <w:rPr>
          <w:sz w:val="40"/>
          <w:lang w:val="en-US"/>
        </w:rPr>
      </w:pPr>
    </w:p>
    <w:p w:rsidR="00871767" w:rsidP="00871767" w:rsidRDefault="00871767" w14:paraId="222AAD30" w14:textId="77777777">
      <w:pPr>
        <w:jc w:val="center"/>
        <w:rPr>
          <w:lang w:val="en-US"/>
        </w:rPr>
      </w:pPr>
    </w:p>
    <w:p w:rsidR="007C2770" w:rsidP="00871767" w:rsidRDefault="007C2770" w14:paraId="0B1EA080" w14:textId="77777777">
      <w:pPr>
        <w:jc w:val="center"/>
        <w:rPr>
          <w:lang w:val="en-US"/>
        </w:rPr>
      </w:pPr>
    </w:p>
    <w:p w:rsidR="007C2770" w:rsidP="00871767" w:rsidRDefault="007C2770" w14:paraId="697538B0" w14:textId="77777777">
      <w:pPr>
        <w:jc w:val="center"/>
        <w:rPr>
          <w:lang w:val="en-US"/>
        </w:rPr>
      </w:pPr>
    </w:p>
    <w:p w:rsidR="007C2770" w:rsidP="00871767" w:rsidRDefault="007C2770" w14:paraId="6C49998E" w14:textId="77777777">
      <w:pPr>
        <w:jc w:val="center"/>
        <w:rPr>
          <w:lang w:val="en-US"/>
        </w:rPr>
      </w:pPr>
    </w:p>
    <w:p w:rsidR="007C2770" w:rsidP="00871767" w:rsidRDefault="007C2770" w14:paraId="0D494157" w14:textId="77777777">
      <w:pPr>
        <w:jc w:val="center"/>
        <w:rPr>
          <w:lang w:val="en-US"/>
        </w:rPr>
      </w:pPr>
    </w:p>
    <w:p w:rsidRPr="007C2770" w:rsidR="007C2770" w:rsidP="007C2770" w:rsidRDefault="007C2770" w14:paraId="012B175D" w14:textId="77777777">
      <w:pPr>
        <w:spacing w:after="0" w:line="240" w:lineRule="auto"/>
        <w:jc w:val="center"/>
        <w:textAlignment w:val="baseline"/>
        <w:rPr>
          <w:rFonts w:ascii="Segoe UI" w:hAnsi="Segoe UI" w:eastAsia="Times New Roman" w:cs="Segoe UI"/>
          <w:sz w:val="18"/>
          <w:szCs w:val="18"/>
          <w:lang w:eastAsia="en-GB"/>
        </w:rPr>
      </w:pPr>
      <w:r w:rsidRPr="0D07F42A" w:rsidR="007C2770">
        <w:rPr>
          <w:rFonts w:ascii="Calibri" w:hAnsi="Calibri" w:eastAsia="Times New Roman" w:cs="Calibri"/>
          <w:lang w:eastAsia="en-GB"/>
        </w:rPr>
        <w:t> </w:t>
      </w:r>
    </w:p>
    <w:p w:rsidRPr="001C1851" w:rsidR="007C2770" w:rsidP="00871767" w:rsidRDefault="007C2770" w14:paraId="4A293015" w14:textId="77777777">
      <w:pPr>
        <w:jc w:val="center"/>
        <w:rPr>
          <w:lang w:val="en-US"/>
        </w:rPr>
      </w:pPr>
    </w:p>
    <w:sectPr w:rsidRPr="001C1851" w:rsidR="007C2770" w:rsidSect="001C18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2eeb01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64e3b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c1610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59773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2789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f8ba5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a7e25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18f4d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2619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55f8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bd0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3c8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750fc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1aac2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0bfe9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7fc81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f04ff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19600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75982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4cd82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36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36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360"/>
      </w:p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51"/>
    <w:rsid w:val="00032159"/>
    <w:rsid w:val="00071A8F"/>
    <w:rsid w:val="000D2723"/>
    <w:rsid w:val="0011843C"/>
    <w:rsid w:val="00131D73"/>
    <w:rsid w:val="001717B3"/>
    <w:rsid w:val="001A1C7B"/>
    <w:rsid w:val="001C1851"/>
    <w:rsid w:val="00255EAD"/>
    <w:rsid w:val="00354792"/>
    <w:rsid w:val="0036634C"/>
    <w:rsid w:val="003F31C9"/>
    <w:rsid w:val="00451939"/>
    <w:rsid w:val="00611FCF"/>
    <w:rsid w:val="00662898"/>
    <w:rsid w:val="00673352"/>
    <w:rsid w:val="0069F30E"/>
    <w:rsid w:val="006A063D"/>
    <w:rsid w:val="0074231A"/>
    <w:rsid w:val="00773F5C"/>
    <w:rsid w:val="007A73D9"/>
    <w:rsid w:val="007BB1DD"/>
    <w:rsid w:val="007C2770"/>
    <w:rsid w:val="007DDE02"/>
    <w:rsid w:val="007F9DC2"/>
    <w:rsid w:val="00871767"/>
    <w:rsid w:val="00925479"/>
    <w:rsid w:val="0092D010"/>
    <w:rsid w:val="009991F5"/>
    <w:rsid w:val="009C86B8"/>
    <w:rsid w:val="00AF184F"/>
    <w:rsid w:val="00AFEABC"/>
    <w:rsid w:val="00B4A315"/>
    <w:rsid w:val="00BA600D"/>
    <w:rsid w:val="00BE148C"/>
    <w:rsid w:val="00C424E5"/>
    <w:rsid w:val="00CDCD91"/>
    <w:rsid w:val="00E89FB8"/>
    <w:rsid w:val="00E95974"/>
    <w:rsid w:val="00F0A063"/>
    <w:rsid w:val="00F0DE6B"/>
    <w:rsid w:val="01040BB8"/>
    <w:rsid w:val="01040BB8"/>
    <w:rsid w:val="0104927E"/>
    <w:rsid w:val="011EBC17"/>
    <w:rsid w:val="0127A4F9"/>
    <w:rsid w:val="01281A52"/>
    <w:rsid w:val="012F2D2C"/>
    <w:rsid w:val="013E7FBA"/>
    <w:rsid w:val="014263FD"/>
    <w:rsid w:val="01466FF9"/>
    <w:rsid w:val="01492D42"/>
    <w:rsid w:val="0155E2BF"/>
    <w:rsid w:val="01591692"/>
    <w:rsid w:val="0165382B"/>
    <w:rsid w:val="017D970A"/>
    <w:rsid w:val="017FDDC3"/>
    <w:rsid w:val="018FF499"/>
    <w:rsid w:val="019138CA"/>
    <w:rsid w:val="019253A0"/>
    <w:rsid w:val="0195D176"/>
    <w:rsid w:val="019843F8"/>
    <w:rsid w:val="019A4A0B"/>
    <w:rsid w:val="01A89553"/>
    <w:rsid w:val="01A89553"/>
    <w:rsid w:val="01B1A963"/>
    <w:rsid w:val="01E37CF5"/>
    <w:rsid w:val="021294CB"/>
    <w:rsid w:val="0212B085"/>
    <w:rsid w:val="0214D576"/>
    <w:rsid w:val="0220CE69"/>
    <w:rsid w:val="02305204"/>
    <w:rsid w:val="023ECC9A"/>
    <w:rsid w:val="0243AD3F"/>
    <w:rsid w:val="024E7F0A"/>
    <w:rsid w:val="025279C8"/>
    <w:rsid w:val="025AC05F"/>
    <w:rsid w:val="02639D33"/>
    <w:rsid w:val="026D121E"/>
    <w:rsid w:val="02716B14"/>
    <w:rsid w:val="0271DC6F"/>
    <w:rsid w:val="0277A68A"/>
    <w:rsid w:val="02913112"/>
    <w:rsid w:val="029C0B91"/>
    <w:rsid w:val="02A5214C"/>
    <w:rsid w:val="02A67BA2"/>
    <w:rsid w:val="02B2A09F"/>
    <w:rsid w:val="02B65DBF"/>
    <w:rsid w:val="02C6586E"/>
    <w:rsid w:val="02D31FBA"/>
    <w:rsid w:val="02DA08A7"/>
    <w:rsid w:val="02DFA1EC"/>
    <w:rsid w:val="02EB0B16"/>
    <w:rsid w:val="034181C6"/>
    <w:rsid w:val="034321B9"/>
    <w:rsid w:val="03488296"/>
    <w:rsid w:val="034964AC"/>
    <w:rsid w:val="0351086F"/>
    <w:rsid w:val="0367F7F2"/>
    <w:rsid w:val="0368C820"/>
    <w:rsid w:val="03734C1A"/>
    <w:rsid w:val="03734C1A"/>
    <w:rsid w:val="0395FCD4"/>
    <w:rsid w:val="03A655C0"/>
    <w:rsid w:val="03BB1C21"/>
    <w:rsid w:val="03CD5498"/>
    <w:rsid w:val="03D219B5"/>
    <w:rsid w:val="03DE2350"/>
    <w:rsid w:val="03E3A01F"/>
    <w:rsid w:val="03F8B4E5"/>
    <w:rsid w:val="03FAD89C"/>
    <w:rsid w:val="03FBE2FF"/>
    <w:rsid w:val="0413CF90"/>
    <w:rsid w:val="041764A0"/>
    <w:rsid w:val="041C8FC9"/>
    <w:rsid w:val="0430BD58"/>
    <w:rsid w:val="0433BEF4"/>
    <w:rsid w:val="043940BF"/>
    <w:rsid w:val="0441E37C"/>
    <w:rsid w:val="04451D9E"/>
    <w:rsid w:val="0447F77B"/>
    <w:rsid w:val="044BFB61"/>
    <w:rsid w:val="044CFB9D"/>
    <w:rsid w:val="0454E6B3"/>
    <w:rsid w:val="0465DD1D"/>
    <w:rsid w:val="046A6B46"/>
    <w:rsid w:val="046E23E1"/>
    <w:rsid w:val="047475F0"/>
    <w:rsid w:val="047475F0"/>
    <w:rsid w:val="047C4D4B"/>
    <w:rsid w:val="047CA3C3"/>
    <w:rsid w:val="04810F88"/>
    <w:rsid w:val="049A8CCD"/>
    <w:rsid w:val="04A46474"/>
    <w:rsid w:val="04B31333"/>
    <w:rsid w:val="04BE0629"/>
    <w:rsid w:val="04BFC95E"/>
    <w:rsid w:val="04C69520"/>
    <w:rsid w:val="04CD988C"/>
    <w:rsid w:val="04DD28AF"/>
    <w:rsid w:val="04DDD8A5"/>
    <w:rsid w:val="04E4D7F2"/>
    <w:rsid w:val="04ED8D9E"/>
    <w:rsid w:val="04F41C82"/>
    <w:rsid w:val="04FBEFC1"/>
    <w:rsid w:val="0505E1BC"/>
    <w:rsid w:val="05060CF5"/>
    <w:rsid w:val="050DA13A"/>
    <w:rsid w:val="051B1C13"/>
    <w:rsid w:val="051C4F8F"/>
    <w:rsid w:val="051E7118"/>
    <w:rsid w:val="051F2AFC"/>
    <w:rsid w:val="05227DB3"/>
    <w:rsid w:val="053C91C4"/>
    <w:rsid w:val="054720CC"/>
    <w:rsid w:val="055467BA"/>
    <w:rsid w:val="05656D21"/>
    <w:rsid w:val="05741767"/>
    <w:rsid w:val="05756C35"/>
    <w:rsid w:val="059146A7"/>
    <w:rsid w:val="05BDF339"/>
    <w:rsid w:val="05D52753"/>
    <w:rsid w:val="05D77CDB"/>
    <w:rsid w:val="05FB7655"/>
    <w:rsid w:val="05FDF930"/>
    <w:rsid w:val="05FEC65F"/>
    <w:rsid w:val="060405F5"/>
    <w:rsid w:val="060BDF39"/>
    <w:rsid w:val="0611B92F"/>
    <w:rsid w:val="061DA468"/>
    <w:rsid w:val="0630242D"/>
    <w:rsid w:val="0641D8BD"/>
    <w:rsid w:val="06431687"/>
    <w:rsid w:val="0646C464"/>
    <w:rsid w:val="06470496"/>
    <w:rsid w:val="0648A10D"/>
    <w:rsid w:val="064D6C4F"/>
    <w:rsid w:val="0658A6B7"/>
    <w:rsid w:val="065FDF65"/>
    <w:rsid w:val="06756B14"/>
    <w:rsid w:val="068413EF"/>
    <w:rsid w:val="069A2081"/>
    <w:rsid w:val="06A6B89D"/>
    <w:rsid w:val="06A7D9B0"/>
    <w:rsid w:val="06B21771"/>
    <w:rsid w:val="06B21771"/>
    <w:rsid w:val="06C02B1A"/>
    <w:rsid w:val="06C502E8"/>
    <w:rsid w:val="06C7F68D"/>
    <w:rsid w:val="06CB88DD"/>
    <w:rsid w:val="06CBCDE6"/>
    <w:rsid w:val="06CBCDE6"/>
    <w:rsid w:val="06E27F02"/>
    <w:rsid w:val="06E56DF5"/>
    <w:rsid w:val="06ED6B3B"/>
    <w:rsid w:val="06EE3AB7"/>
    <w:rsid w:val="06F57A2F"/>
    <w:rsid w:val="07088217"/>
    <w:rsid w:val="0708B455"/>
    <w:rsid w:val="070ADE7C"/>
    <w:rsid w:val="07126271"/>
    <w:rsid w:val="071E2AA7"/>
    <w:rsid w:val="07253EB9"/>
    <w:rsid w:val="072EBB6E"/>
    <w:rsid w:val="0733E57D"/>
    <w:rsid w:val="0735369B"/>
    <w:rsid w:val="073ADA47"/>
    <w:rsid w:val="07435722"/>
    <w:rsid w:val="0747AFE9"/>
    <w:rsid w:val="074998AD"/>
    <w:rsid w:val="077BFE7F"/>
    <w:rsid w:val="0794273C"/>
    <w:rsid w:val="079AC5B0"/>
    <w:rsid w:val="079AC5B0"/>
    <w:rsid w:val="079CC981"/>
    <w:rsid w:val="07A55586"/>
    <w:rsid w:val="07B1F8A7"/>
    <w:rsid w:val="07B82338"/>
    <w:rsid w:val="07BA019A"/>
    <w:rsid w:val="07C0D788"/>
    <w:rsid w:val="07C615A3"/>
    <w:rsid w:val="07C95A10"/>
    <w:rsid w:val="07C987D3"/>
    <w:rsid w:val="07DCA170"/>
    <w:rsid w:val="07DF7450"/>
    <w:rsid w:val="07F50853"/>
    <w:rsid w:val="07F582FA"/>
    <w:rsid w:val="07F6B96C"/>
    <w:rsid w:val="07F87332"/>
    <w:rsid w:val="07F9B9DD"/>
    <w:rsid w:val="07FA17B0"/>
    <w:rsid w:val="07FDB65B"/>
    <w:rsid w:val="0807B903"/>
    <w:rsid w:val="0810D434"/>
    <w:rsid w:val="081FA684"/>
    <w:rsid w:val="0821A09C"/>
    <w:rsid w:val="08242819"/>
    <w:rsid w:val="082C4D5B"/>
    <w:rsid w:val="082C9122"/>
    <w:rsid w:val="083045DB"/>
    <w:rsid w:val="083FEDA3"/>
    <w:rsid w:val="0844B97D"/>
    <w:rsid w:val="084DE7D2"/>
    <w:rsid w:val="085BFB7B"/>
    <w:rsid w:val="085BFB7B"/>
    <w:rsid w:val="0867A236"/>
    <w:rsid w:val="086E1DC9"/>
    <w:rsid w:val="086EECE4"/>
    <w:rsid w:val="08737B84"/>
    <w:rsid w:val="08820DDB"/>
    <w:rsid w:val="088F2899"/>
    <w:rsid w:val="08A0BCB8"/>
    <w:rsid w:val="08BEB067"/>
    <w:rsid w:val="08CBC37A"/>
    <w:rsid w:val="08CBC37A"/>
    <w:rsid w:val="08CFE104"/>
    <w:rsid w:val="08D46895"/>
    <w:rsid w:val="08D6EE7C"/>
    <w:rsid w:val="08DD31CD"/>
    <w:rsid w:val="08DD5FE6"/>
    <w:rsid w:val="08E26626"/>
    <w:rsid w:val="08E757EF"/>
    <w:rsid w:val="08E8B904"/>
    <w:rsid w:val="09000738"/>
    <w:rsid w:val="0904FBB8"/>
    <w:rsid w:val="0909B0DE"/>
    <w:rsid w:val="090F1D9D"/>
    <w:rsid w:val="09105229"/>
    <w:rsid w:val="09199C83"/>
    <w:rsid w:val="091CA9F0"/>
    <w:rsid w:val="0929DBAA"/>
    <w:rsid w:val="0935C925"/>
    <w:rsid w:val="093899E2"/>
    <w:rsid w:val="093AA597"/>
    <w:rsid w:val="095640BA"/>
    <w:rsid w:val="095640BA"/>
    <w:rsid w:val="097E0735"/>
    <w:rsid w:val="0987DFD8"/>
    <w:rsid w:val="0998E028"/>
    <w:rsid w:val="09ADE408"/>
    <w:rsid w:val="09B11701"/>
    <w:rsid w:val="09DAF873"/>
    <w:rsid w:val="09EB099F"/>
    <w:rsid w:val="09F15348"/>
    <w:rsid w:val="09FAF86C"/>
    <w:rsid w:val="0A008D20"/>
    <w:rsid w:val="0A045E7D"/>
    <w:rsid w:val="0A0551BF"/>
    <w:rsid w:val="0A097836"/>
    <w:rsid w:val="0A10E953"/>
    <w:rsid w:val="0A2E65FB"/>
    <w:rsid w:val="0A3010DB"/>
    <w:rsid w:val="0A30EE57"/>
    <w:rsid w:val="0A34AEDC"/>
    <w:rsid w:val="0A362670"/>
    <w:rsid w:val="0A437E57"/>
    <w:rsid w:val="0A65F96D"/>
    <w:rsid w:val="0A6CD359"/>
    <w:rsid w:val="0A712E1D"/>
    <w:rsid w:val="0A7B6D84"/>
    <w:rsid w:val="0A7DBB81"/>
    <w:rsid w:val="0A7FEF9A"/>
    <w:rsid w:val="0AC36450"/>
    <w:rsid w:val="0AC915A0"/>
    <w:rsid w:val="0ACFFC46"/>
    <w:rsid w:val="0AD2F16F"/>
    <w:rsid w:val="0AE32A5E"/>
    <w:rsid w:val="0AE8EFA4"/>
    <w:rsid w:val="0AEF1587"/>
    <w:rsid w:val="0AFBB40C"/>
    <w:rsid w:val="0AFDD448"/>
    <w:rsid w:val="0AFE57E1"/>
    <w:rsid w:val="0B00C38E"/>
    <w:rsid w:val="0B0571AF"/>
    <w:rsid w:val="0B071F15"/>
    <w:rsid w:val="0B0FB3B2"/>
    <w:rsid w:val="0B1C2E0A"/>
    <w:rsid w:val="0B1E31BF"/>
    <w:rsid w:val="0B2D234C"/>
    <w:rsid w:val="0B2D92EF"/>
    <w:rsid w:val="0B3112E8"/>
    <w:rsid w:val="0B3F5F06"/>
    <w:rsid w:val="0B46C5E1"/>
    <w:rsid w:val="0B484499"/>
    <w:rsid w:val="0B4A0AD9"/>
    <w:rsid w:val="0B4C5C2C"/>
    <w:rsid w:val="0B4CA3FC"/>
    <w:rsid w:val="0B4E8AA4"/>
    <w:rsid w:val="0B4F0A23"/>
    <w:rsid w:val="0B4FCD01"/>
    <w:rsid w:val="0B5D965C"/>
    <w:rsid w:val="0B6BA6D0"/>
    <w:rsid w:val="0B858894"/>
    <w:rsid w:val="0B958598"/>
    <w:rsid w:val="0B958598"/>
    <w:rsid w:val="0B99B4DF"/>
    <w:rsid w:val="0BA39B74"/>
    <w:rsid w:val="0BA40D06"/>
    <w:rsid w:val="0BA8D54B"/>
    <w:rsid w:val="0BAFB4F3"/>
    <w:rsid w:val="0BB6BFA0"/>
    <w:rsid w:val="0BB874DD"/>
    <w:rsid w:val="0BC1F961"/>
    <w:rsid w:val="0BC1F961"/>
    <w:rsid w:val="0BCDF74A"/>
    <w:rsid w:val="0BD38FD1"/>
    <w:rsid w:val="0BD3C104"/>
    <w:rsid w:val="0BD7A884"/>
    <w:rsid w:val="0BDEF634"/>
    <w:rsid w:val="0BE4D11F"/>
    <w:rsid w:val="0BEED2E3"/>
    <w:rsid w:val="0BF48B96"/>
    <w:rsid w:val="0BFF9488"/>
    <w:rsid w:val="0C05CCD2"/>
    <w:rsid w:val="0C180D7C"/>
    <w:rsid w:val="0C19C502"/>
    <w:rsid w:val="0C28ED58"/>
    <w:rsid w:val="0C30A810"/>
    <w:rsid w:val="0C3C9D04"/>
    <w:rsid w:val="0C4AAA80"/>
    <w:rsid w:val="0C510A5E"/>
    <w:rsid w:val="0C575428"/>
    <w:rsid w:val="0C5E57E3"/>
    <w:rsid w:val="0C5E7FA3"/>
    <w:rsid w:val="0C610435"/>
    <w:rsid w:val="0C6AA365"/>
    <w:rsid w:val="0C6AA979"/>
    <w:rsid w:val="0CBA0660"/>
    <w:rsid w:val="0CC050A5"/>
    <w:rsid w:val="0CC21741"/>
    <w:rsid w:val="0CE1CD15"/>
    <w:rsid w:val="0CFAE7AB"/>
    <w:rsid w:val="0D000676"/>
    <w:rsid w:val="0D055813"/>
    <w:rsid w:val="0D07F42A"/>
    <w:rsid w:val="0D10C352"/>
    <w:rsid w:val="0D2567C6"/>
    <w:rsid w:val="0D256A51"/>
    <w:rsid w:val="0D2E7047"/>
    <w:rsid w:val="0D31EA2C"/>
    <w:rsid w:val="0D39EDBB"/>
    <w:rsid w:val="0D3F6701"/>
    <w:rsid w:val="0D47BFA7"/>
    <w:rsid w:val="0D53500A"/>
    <w:rsid w:val="0D59B3B7"/>
    <w:rsid w:val="0D5E7675"/>
    <w:rsid w:val="0D618A5B"/>
    <w:rsid w:val="0D83E94B"/>
    <w:rsid w:val="0D8AEF8C"/>
    <w:rsid w:val="0D8F89A4"/>
    <w:rsid w:val="0D942415"/>
    <w:rsid w:val="0D95E8C9"/>
    <w:rsid w:val="0D9BE755"/>
    <w:rsid w:val="0DB3D0D3"/>
    <w:rsid w:val="0DB4636C"/>
    <w:rsid w:val="0DB99105"/>
    <w:rsid w:val="0DC54EC6"/>
    <w:rsid w:val="0DE1211A"/>
    <w:rsid w:val="0DE7AC98"/>
    <w:rsid w:val="0DF0C4B3"/>
    <w:rsid w:val="0DF4DC15"/>
    <w:rsid w:val="0E0A0734"/>
    <w:rsid w:val="0E0A0734"/>
    <w:rsid w:val="0E159866"/>
    <w:rsid w:val="0E17F96D"/>
    <w:rsid w:val="0E21BA6A"/>
    <w:rsid w:val="0E2317AD"/>
    <w:rsid w:val="0E2414E0"/>
    <w:rsid w:val="0E2A86D8"/>
    <w:rsid w:val="0E2CB46E"/>
    <w:rsid w:val="0E2DB84B"/>
    <w:rsid w:val="0E4204A8"/>
    <w:rsid w:val="0E42A2A2"/>
    <w:rsid w:val="0E4B4CB9"/>
    <w:rsid w:val="0E4BFEC0"/>
    <w:rsid w:val="0E4DB648"/>
    <w:rsid w:val="0E609BEE"/>
    <w:rsid w:val="0E6B33D5"/>
    <w:rsid w:val="0E7081F2"/>
    <w:rsid w:val="0E794793"/>
    <w:rsid w:val="0E888F8B"/>
    <w:rsid w:val="0E8B2146"/>
    <w:rsid w:val="0E971DAC"/>
    <w:rsid w:val="0E9D69A1"/>
    <w:rsid w:val="0EA17644"/>
    <w:rsid w:val="0EA29A76"/>
    <w:rsid w:val="0EA363F0"/>
    <w:rsid w:val="0EABABFE"/>
    <w:rsid w:val="0EB6D0CB"/>
    <w:rsid w:val="0EB97329"/>
    <w:rsid w:val="0EBC9D84"/>
    <w:rsid w:val="0ECB771F"/>
    <w:rsid w:val="0ECF4B28"/>
    <w:rsid w:val="0ED439BB"/>
    <w:rsid w:val="0ED49518"/>
    <w:rsid w:val="0ED6B05A"/>
    <w:rsid w:val="0EDD262F"/>
    <w:rsid w:val="0EE47219"/>
    <w:rsid w:val="0EEF3A11"/>
    <w:rsid w:val="0EF2B07D"/>
    <w:rsid w:val="0EF4CAF0"/>
    <w:rsid w:val="0F054563"/>
    <w:rsid w:val="0F07E4EE"/>
    <w:rsid w:val="0F0B2A29"/>
    <w:rsid w:val="0F0F37DB"/>
    <w:rsid w:val="0F102D05"/>
    <w:rsid w:val="0F1340D5"/>
    <w:rsid w:val="0F176EAF"/>
    <w:rsid w:val="0F19938C"/>
    <w:rsid w:val="0F19C105"/>
    <w:rsid w:val="0F215138"/>
    <w:rsid w:val="0F36044F"/>
    <w:rsid w:val="0F45CF94"/>
    <w:rsid w:val="0F5787E9"/>
    <w:rsid w:val="0F5E3F07"/>
    <w:rsid w:val="0F608B4C"/>
    <w:rsid w:val="0F652D65"/>
    <w:rsid w:val="0F91E960"/>
    <w:rsid w:val="0FA5A6A9"/>
    <w:rsid w:val="0FA7CD3A"/>
    <w:rsid w:val="0FAD72B3"/>
    <w:rsid w:val="0FBF161D"/>
    <w:rsid w:val="0FC15276"/>
    <w:rsid w:val="0FD8A796"/>
    <w:rsid w:val="0FF29391"/>
    <w:rsid w:val="100730B1"/>
    <w:rsid w:val="101024FA"/>
    <w:rsid w:val="1013F8B0"/>
    <w:rsid w:val="10147D91"/>
    <w:rsid w:val="101B21AE"/>
    <w:rsid w:val="10415A87"/>
    <w:rsid w:val="104456B8"/>
    <w:rsid w:val="10447F12"/>
    <w:rsid w:val="1047320B"/>
    <w:rsid w:val="1055F1A9"/>
    <w:rsid w:val="1063299C"/>
    <w:rsid w:val="1064DA6B"/>
    <w:rsid w:val="1066FECB"/>
    <w:rsid w:val="106717C7"/>
    <w:rsid w:val="1067BB6C"/>
    <w:rsid w:val="10692E3C"/>
    <w:rsid w:val="10712900"/>
    <w:rsid w:val="10712900"/>
    <w:rsid w:val="10729A85"/>
    <w:rsid w:val="107326B5"/>
    <w:rsid w:val="107BE23D"/>
    <w:rsid w:val="109EA3C8"/>
    <w:rsid w:val="10A1F8BC"/>
    <w:rsid w:val="10AB200F"/>
    <w:rsid w:val="10C090E5"/>
    <w:rsid w:val="10CB855C"/>
    <w:rsid w:val="10CE51FD"/>
    <w:rsid w:val="10D8FF66"/>
    <w:rsid w:val="10DD6FBE"/>
    <w:rsid w:val="10EBB4E3"/>
    <w:rsid w:val="10F8A372"/>
    <w:rsid w:val="10FC3EE7"/>
    <w:rsid w:val="11241248"/>
    <w:rsid w:val="11344869"/>
    <w:rsid w:val="114CBCAA"/>
    <w:rsid w:val="114D9155"/>
    <w:rsid w:val="115821B9"/>
    <w:rsid w:val="11593381"/>
    <w:rsid w:val="115C5B0C"/>
    <w:rsid w:val="115FC578"/>
    <w:rsid w:val="11617ABC"/>
    <w:rsid w:val="116FC912"/>
    <w:rsid w:val="117136C5"/>
    <w:rsid w:val="1174673D"/>
    <w:rsid w:val="117B02C3"/>
    <w:rsid w:val="1191CD5D"/>
    <w:rsid w:val="1198302C"/>
    <w:rsid w:val="11D95AD0"/>
    <w:rsid w:val="11DD6A94"/>
    <w:rsid w:val="11E2C119"/>
    <w:rsid w:val="11EE49B0"/>
    <w:rsid w:val="11F5D404"/>
    <w:rsid w:val="11FC6851"/>
    <w:rsid w:val="1206D11A"/>
    <w:rsid w:val="12198C30"/>
    <w:rsid w:val="121A96E3"/>
    <w:rsid w:val="1234A1F6"/>
    <w:rsid w:val="12380760"/>
    <w:rsid w:val="123926D2"/>
    <w:rsid w:val="12399A07"/>
    <w:rsid w:val="12509B02"/>
    <w:rsid w:val="125C21C8"/>
    <w:rsid w:val="127B7290"/>
    <w:rsid w:val="127B897F"/>
    <w:rsid w:val="127F83A5"/>
    <w:rsid w:val="1283C45B"/>
    <w:rsid w:val="128DA0E5"/>
    <w:rsid w:val="129FAC1B"/>
    <w:rsid w:val="12AACEF3"/>
    <w:rsid w:val="12AC017C"/>
    <w:rsid w:val="12AF88E5"/>
    <w:rsid w:val="12B4EF04"/>
    <w:rsid w:val="12B8C1AD"/>
    <w:rsid w:val="12B9335E"/>
    <w:rsid w:val="12BA537E"/>
    <w:rsid w:val="12C3C2BA"/>
    <w:rsid w:val="12CDA7F6"/>
    <w:rsid w:val="12D557A0"/>
    <w:rsid w:val="12DD7857"/>
    <w:rsid w:val="12DE00A6"/>
    <w:rsid w:val="12E78F55"/>
    <w:rsid w:val="12EE3CB7"/>
    <w:rsid w:val="12F36E53"/>
    <w:rsid w:val="12FD6856"/>
    <w:rsid w:val="1305B9EB"/>
    <w:rsid w:val="130D8EEA"/>
    <w:rsid w:val="1313BB31"/>
    <w:rsid w:val="132B99FE"/>
    <w:rsid w:val="132CF039"/>
    <w:rsid w:val="132D4E0F"/>
    <w:rsid w:val="132DC4DA"/>
    <w:rsid w:val="13322628"/>
    <w:rsid w:val="13423EFE"/>
    <w:rsid w:val="134D50AF"/>
    <w:rsid w:val="13609AD0"/>
    <w:rsid w:val="13618A99"/>
    <w:rsid w:val="13643DAA"/>
    <w:rsid w:val="136803E9"/>
    <w:rsid w:val="136F68FF"/>
    <w:rsid w:val="13710F5D"/>
    <w:rsid w:val="1375BFD8"/>
    <w:rsid w:val="1388A541"/>
    <w:rsid w:val="13AD411E"/>
    <w:rsid w:val="13AEC1DD"/>
    <w:rsid w:val="13BA3FFB"/>
    <w:rsid w:val="13C8089F"/>
    <w:rsid w:val="13C9C43A"/>
    <w:rsid w:val="13CA0560"/>
    <w:rsid w:val="13CA2C8B"/>
    <w:rsid w:val="13CD1C5B"/>
    <w:rsid w:val="13D3BDCF"/>
    <w:rsid w:val="13E5CB7D"/>
    <w:rsid w:val="13E67C1F"/>
    <w:rsid w:val="13FD030F"/>
    <w:rsid w:val="13FEA2B8"/>
    <w:rsid w:val="14000FA9"/>
    <w:rsid w:val="140BF107"/>
    <w:rsid w:val="140D9546"/>
    <w:rsid w:val="141052A1"/>
    <w:rsid w:val="141052A1"/>
    <w:rsid w:val="142AAC74"/>
    <w:rsid w:val="143ADA32"/>
    <w:rsid w:val="1441FAFD"/>
    <w:rsid w:val="1446A838"/>
    <w:rsid w:val="1451D044"/>
    <w:rsid w:val="1451D044"/>
    <w:rsid w:val="14597415"/>
    <w:rsid w:val="1459F0AA"/>
    <w:rsid w:val="14634ACF"/>
    <w:rsid w:val="1466108C"/>
    <w:rsid w:val="147F38B6"/>
    <w:rsid w:val="14928740"/>
    <w:rsid w:val="149456CB"/>
    <w:rsid w:val="1499E34E"/>
    <w:rsid w:val="149F7247"/>
    <w:rsid w:val="14A1B153"/>
    <w:rsid w:val="14B604E4"/>
    <w:rsid w:val="14B7A4D6"/>
    <w:rsid w:val="14B9A370"/>
    <w:rsid w:val="14BC8882"/>
    <w:rsid w:val="14BDB24F"/>
    <w:rsid w:val="14C51939"/>
    <w:rsid w:val="14CAFA93"/>
    <w:rsid w:val="14CE3EAE"/>
    <w:rsid w:val="14CED3C2"/>
    <w:rsid w:val="14D6CB16"/>
    <w:rsid w:val="14DD9E1B"/>
    <w:rsid w:val="14DE9B81"/>
    <w:rsid w:val="14E1FAFA"/>
    <w:rsid w:val="14E66D03"/>
    <w:rsid w:val="14FBBE6D"/>
    <w:rsid w:val="14FF7EEF"/>
    <w:rsid w:val="150F5D3F"/>
    <w:rsid w:val="15431FB1"/>
    <w:rsid w:val="1555B32D"/>
    <w:rsid w:val="156D2918"/>
    <w:rsid w:val="156F9159"/>
    <w:rsid w:val="15A4E762"/>
    <w:rsid w:val="15A4E762"/>
    <w:rsid w:val="15BE010E"/>
    <w:rsid w:val="15C46BF3"/>
    <w:rsid w:val="15CA32D1"/>
    <w:rsid w:val="15D8D71E"/>
    <w:rsid w:val="15DC900A"/>
    <w:rsid w:val="15E5BEE0"/>
    <w:rsid w:val="15E98663"/>
    <w:rsid w:val="15EE852C"/>
    <w:rsid w:val="15F15339"/>
    <w:rsid w:val="15FDDC47"/>
    <w:rsid w:val="16151919"/>
    <w:rsid w:val="16196C6C"/>
    <w:rsid w:val="161A0452"/>
    <w:rsid w:val="161C0A80"/>
    <w:rsid w:val="161C4161"/>
    <w:rsid w:val="161CCCB0"/>
    <w:rsid w:val="16237238"/>
    <w:rsid w:val="1628D571"/>
    <w:rsid w:val="162AC581"/>
    <w:rsid w:val="16339F5A"/>
    <w:rsid w:val="1649ECCB"/>
    <w:rsid w:val="165A8A0C"/>
    <w:rsid w:val="16682E1A"/>
    <w:rsid w:val="166C9402"/>
    <w:rsid w:val="16896878"/>
    <w:rsid w:val="169AA7D1"/>
    <w:rsid w:val="169CC241"/>
    <w:rsid w:val="169DB09A"/>
    <w:rsid w:val="169DBCE4"/>
    <w:rsid w:val="16AD2BD0"/>
    <w:rsid w:val="16AD2BD0"/>
    <w:rsid w:val="16B0787E"/>
    <w:rsid w:val="16BBEAB8"/>
    <w:rsid w:val="16C48634"/>
    <w:rsid w:val="16E61BF4"/>
    <w:rsid w:val="16E87CF2"/>
    <w:rsid w:val="16F1C055"/>
    <w:rsid w:val="16FC7F62"/>
    <w:rsid w:val="1707AEB6"/>
    <w:rsid w:val="172AD7A8"/>
    <w:rsid w:val="1738076C"/>
    <w:rsid w:val="174081A3"/>
    <w:rsid w:val="17416DD0"/>
    <w:rsid w:val="1751B23E"/>
    <w:rsid w:val="1755E2E8"/>
    <w:rsid w:val="17569651"/>
    <w:rsid w:val="175A8B46"/>
    <w:rsid w:val="177342BD"/>
    <w:rsid w:val="1789ABBD"/>
    <w:rsid w:val="179E46E9"/>
    <w:rsid w:val="17A1DC76"/>
    <w:rsid w:val="17B9FD82"/>
    <w:rsid w:val="17BC7CCD"/>
    <w:rsid w:val="17C1E8AE"/>
    <w:rsid w:val="17C759ED"/>
    <w:rsid w:val="17DF44D8"/>
    <w:rsid w:val="17E0E6CB"/>
    <w:rsid w:val="17F4BFA4"/>
    <w:rsid w:val="17F9D9B6"/>
    <w:rsid w:val="18046400"/>
    <w:rsid w:val="1833189A"/>
    <w:rsid w:val="18332D54"/>
    <w:rsid w:val="18419D02"/>
    <w:rsid w:val="184453CC"/>
    <w:rsid w:val="185CE9FE"/>
    <w:rsid w:val="186D1848"/>
    <w:rsid w:val="187F32E4"/>
    <w:rsid w:val="187F406E"/>
    <w:rsid w:val="189631DD"/>
    <w:rsid w:val="18AC38D6"/>
    <w:rsid w:val="18AD59FE"/>
    <w:rsid w:val="18CB06D9"/>
    <w:rsid w:val="18CC0B79"/>
    <w:rsid w:val="18DF684B"/>
    <w:rsid w:val="18DFB90B"/>
    <w:rsid w:val="18E1095F"/>
    <w:rsid w:val="18E3F66A"/>
    <w:rsid w:val="18F2DBB1"/>
    <w:rsid w:val="19314FA0"/>
    <w:rsid w:val="193EFDC5"/>
    <w:rsid w:val="194AE0D8"/>
    <w:rsid w:val="194EB919"/>
    <w:rsid w:val="19592E03"/>
    <w:rsid w:val="195CB353"/>
    <w:rsid w:val="195D484B"/>
    <w:rsid w:val="196053D6"/>
    <w:rsid w:val="196DE22A"/>
    <w:rsid w:val="19708B13"/>
    <w:rsid w:val="1974D55A"/>
    <w:rsid w:val="1977ECF1"/>
    <w:rsid w:val="199162F0"/>
    <w:rsid w:val="19930A4E"/>
    <w:rsid w:val="19A34445"/>
    <w:rsid w:val="19A4B3FF"/>
    <w:rsid w:val="19A6DC8B"/>
    <w:rsid w:val="19A8C143"/>
    <w:rsid w:val="19B0D9D1"/>
    <w:rsid w:val="19B89D59"/>
    <w:rsid w:val="19BA062D"/>
    <w:rsid w:val="19C446A6"/>
    <w:rsid w:val="19CBFF58"/>
    <w:rsid w:val="19EE246F"/>
    <w:rsid w:val="19F9482B"/>
    <w:rsid w:val="1A062F74"/>
    <w:rsid w:val="1A0EB45A"/>
    <w:rsid w:val="1A1CE367"/>
    <w:rsid w:val="1A1D115F"/>
    <w:rsid w:val="1A1E683A"/>
    <w:rsid w:val="1A1F445F"/>
    <w:rsid w:val="1A24889A"/>
    <w:rsid w:val="1A334226"/>
    <w:rsid w:val="1A3B698C"/>
    <w:rsid w:val="1A3CEE79"/>
    <w:rsid w:val="1A4153C2"/>
    <w:rsid w:val="1A55B9EC"/>
    <w:rsid w:val="1A58DAFC"/>
    <w:rsid w:val="1A595FEB"/>
    <w:rsid w:val="1A6CF177"/>
    <w:rsid w:val="1A719100"/>
    <w:rsid w:val="1A74A531"/>
    <w:rsid w:val="1A7C0282"/>
    <w:rsid w:val="1A7E0D2C"/>
    <w:rsid w:val="1A8103F9"/>
    <w:rsid w:val="1A827FED"/>
    <w:rsid w:val="1A870D2F"/>
    <w:rsid w:val="1A8CF04B"/>
    <w:rsid w:val="1A90E2D9"/>
    <w:rsid w:val="1AA346D8"/>
    <w:rsid w:val="1AA89E62"/>
    <w:rsid w:val="1ABF52D9"/>
    <w:rsid w:val="1AC5293E"/>
    <w:rsid w:val="1AC9A17E"/>
    <w:rsid w:val="1AE2F942"/>
    <w:rsid w:val="1AF2B1D1"/>
    <w:rsid w:val="1B02FD15"/>
    <w:rsid w:val="1B067705"/>
    <w:rsid w:val="1B1A8EAA"/>
    <w:rsid w:val="1B1C5118"/>
    <w:rsid w:val="1B2A47F0"/>
    <w:rsid w:val="1B523992"/>
    <w:rsid w:val="1B544CA9"/>
    <w:rsid w:val="1B54FE6E"/>
    <w:rsid w:val="1B59A04E"/>
    <w:rsid w:val="1B5C293B"/>
    <w:rsid w:val="1B607DA0"/>
    <w:rsid w:val="1B6899F5"/>
    <w:rsid w:val="1B6FDC80"/>
    <w:rsid w:val="1B70866F"/>
    <w:rsid w:val="1B7AE072"/>
    <w:rsid w:val="1B7C69DE"/>
    <w:rsid w:val="1BA3FAF1"/>
    <w:rsid w:val="1BA48AC6"/>
    <w:rsid w:val="1BAAF05C"/>
    <w:rsid w:val="1BAEB939"/>
    <w:rsid w:val="1BB19AF8"/>
    <w:rsid w:val="1BBA84C0"/>
    <w:rsid w:val="1BBAB765"/>
    <w:rsid w:val="1BC9E847"/>
    <w:rsid w:val="1BCF9BCE"/>
    <w:rsid w:val="1BD7CCEF"/>
    <w:rsid w:val="1BD9EF19"/>
    <w:rsid w:val="1BF4335B"/>
    <w:rsid w:val="1C0F7955"/>
    <w:rsid w:val="1C1D80B4"/>
    <w:rsid w:val="1C1F4097"/>
    <w:rsid w:val="1C251C4D"/>
    <w:rsid w:val="1C309D64"/>
    <w:rsid w:val="1C3AAED6"/>
    <w:rsid w:val="1C42DC8D"/>
    <w:rsid w:val="1C4C36C0"/>
    <w:rsid w:val="1C51FEAF"/>
    <w:rsid w:val="1C5B32EF"/>
    <w:rsid w:val="1C5CE229"/>
    <w:rsid w:val="1C638D95"/>
    <w:rsid w:val="1C6D9638"/>
    <w:rsid w:val="1C755019"/>
    <w:rsid w:val="1C828988"/>
    <w:rsid w:val="1C84511E"/>
    <w:rsid w:val="1C8D4A20"/>
    <w:rsid w:val="1C8E5C9D"/>
    <w:rsid w:val="1C92F283"/>
    <w:rsid w:val="1C9E5E3A"/>
    <w:rsid w:val="1C9E9ECA"/>
    <w:rsid w:val="1CAC1418"/>
    <w:rsid w:val="1CB41EC1"/>
    <w:rsid w:val="1CB42B2D"/>
    <w:rsid w:val="1CB8022C"/>
    <w:rsid w:val="1CB93A82"/>
    <w:rsid w:val="1CDAE883"/>
    <w:rsid w:val="1CE720CD"/>
    <w:rsid w:val="1CE994D0"/>
    <w:rsid w:val="1D0C75E6"/>
    <w:rsid w:val="1D1E692E"/>
    <w:rsid w:val="1D459E14"/>
    <w:rsid w:val="1D63F5F2"/>
    <w:rsid w:val="1D66FC18"/>
    <w:rsid w:val="1D701EEE"/>
    <w:rsid w:val="1D835E79"/>
    <w:rsid w:val="1D900958"/>
    <w:rsid w:val="1D9C21ED"/>
    <w:rsid w:val="1DA2F7D4"/>
    <w:rsid w:val="1DA60888"/>
    <w:rsid w:val="1DAA1A5E"/>
    <w:rsid w:val="1DCF79F9"/>
    <w:rsid w:val="1DD7F8CC"/>
    <w:rsid w:val="1DDD0E95"/>
    <w:rsid w:val="1DE6BD4E"/>
    <w:rsid w:val="1DF5A0EB"/>
    <w:rsid w:val="1DF6D1FA"/>
    <w:rsid w:val="1DFC3B64"/>
    <w:rsid w:val="1E07862F"/>
    <w:rsid w:val="1E09334E"/>
    <w:rsid w:val="1E0B12F1"/>
    <w:rsid w:val="1E0C9DC0"/>
    <w:rsid w:val="1E0CBE4E"/>
    <w:rsid w:val="1E11DADB"/>
    <w:rsid w:val="1E15FD2F"/>
    <w:rsid w:val="1E194FF8"/>
    <w:rsid w:val="1E24F9C5"/>
    <w:rsid w:val="1E3C7A84"/>
    <w:rsid w:val="1E3FA711"/>
    <w:rsid w:val="1E66E460"/>
    <w:rsid w:val="1E72566A"/>
    <w:rsid w:val="1E7D3812"/>
    <w:rsid w:val="1E864237"/>
    <w:rsid w:val="1E9958D7"/>
    <w:rsid w:val="1EA48BE0"/>
    <w:rsid w:val="1EA59F43"/>
    <w:rsid w:val="1EC71436"/>
    <w:rsid w:val="1EDF627A"/>
    <w:rsid w:val="1EE7CFA6"/>
    <w:rsid w:val="1EF55111"/>
    <w:rsid w:val="1EFCBB08"/>
    <w:rsid w:val="1EFDCF35"/>
    <w:rsid w:val="1F077A45"/>
    <w:rsid w:val="1F13EDF1"/>
    <w:rsid w:val="1F16214A"/>
    <w:rsid w:val="1F1D0247"/>
    <w:rsid w:val="1F1E0CAE"/>
    <w:rsid w:val="1F1F0FAC"/>
    <w:rsid w:val="1F2777DB"/>
    <w:rsid w:val="1F341855"/>
    <w:rsid w:val="1F3793A5"/>
    <w:rsid w:val="1F3926AB"/>
    <w:rsid w:val="1F3CA16D"/>
    <w:rsid w:val="1F3CA16D"/>
    <w:rsid w:val="1F40CCF0"/>
    <w:rsid w:val="1F4129BD"/>
    <w:rsid w:val="1F448C48"/>
    <w:rsid w:val="1F4722D6"/>
    <w:rsid w:val="1F50A1F4"/>
    <w:rsid w:val="1F5A5686"/>
    <w:rsid w:val="1F640EA7"/>
    <w:rsid w:val="1F6FBDE8"/>
    <w:rsid w:val="1F7BF984"/>
    <w:rsid w:val="1F7FD16F"/>
    <w:rsid w:val="1F82CEA0"/>
    <w:rsid w:val="1F84397A"/>
    <w:rsid w:val="1F878966"/>
    <w:rsid w:val="1F8F352A"/>
    <w:rsid w:val="1F954E22"/>
    <w:rsid w:val="1FC93EF3"/>
    <w:rsid w:val="1FD303FF"/>
    <w:rsid w:val="1FD67C76"/>
    <w:rsid w:val="1FDAB905"/>
    <w:rsid w:val="1FE840C9"/>
    <w:rsid w:val="1FF94D5E"/>
    <w:rsid w:val="1FFCD4CF"/>
    <w:rsid w:val="200295D8"/>
    <w:rsid w:val="200FCB35"/>
    <w:rsid w:val="2015C375"/>
    <w:rsid w:val="20266FB1"/>
    <w:rsid w:val="202874E7"/>
    <w:rsid w:val="203AFC7E"/>
    <w:rsid w:val="20438B72"/>
    <w:rsid w:val="2047E821"/>
    <w:rsid w:val="204B870F"/>
    <w:rsid w:val="204FE8C2"/>
    <w:rsid w:val="2057A39D"/>
    <w:rsid w:val="205811A1"/>
    <w:rsid w:val="205811A1"/>
    <w:rsid w:val="205E39D1"/>
    <w:rsid w:val="206C3E07"/>
    <w:rsid w:val="207469C2"/>
    <w:rsid w:val="207B0FF2"/>
    <w:rsid w:val="208EC0E2"/>
    <w:rsid w:val="20AB1CB8"/>
    <w:rsid w:val="20AC8C5D"/>
    <w:rsid w:val="20ACCDD9"/>
    <w:rsid w:val="20B9401B"/>
    <w:rsid w:val="20BC4D12"/>
    <w:rsid w:val="20BC4D12"/>
    <w:rsid w:val="20C0C940"/>
    <w:rsid w:val="20D3B0C0"/>
    <w:rsid w:val="20DA6B32"/>
    <w:rsid w:val="20DE700A"/>
    <w:rsid w:val="20DEAB7A"/>
    <w:rsid w:val="20E988C4"/>
    <w:rsid w:val="20F47738"/>
    <w:rsid w:val="20F491EA"/>
    <w:rsid w:val="2101795E"/>
    <w:rsid w:val="2106015D"/>
    <w:rsid w:val="210836E7"/>
    <w:rsid w:val="2109CB57"/>
    <w:rsid w:val="2123830D"/>
    <w:rsid w:val="2130534C"/>
    <w:rsid w:val="2130534C"/>
    <w:rsid w:val="2135E419"/>
    <w:rsid w:val="21366601"/>
    <w:rsid w:val="2159F379"/>
    <w:rsid w:val="215A615A"/>
    <w:rsid w:val="2163D337"/>
    <w:rsid w:val="21652672"/>
    <w:rsid w:val="216BF28D"/>
    <w:rsid w:val="2174DD19"/>
    <w:rsid w:val="2178B6FD"/>
    <w:rsid w:val="217BFDF0"/>
    <w:rsid w:val="217CCA4C"/>
    <w:rsid w:val="218FE88E"/>
    <w:rsid w:val="218FE88E"/>
    <w:rsid w:val="21961D67"/>
    <w:rsid w:val="219968F3"/>
    <w:rsid w:val="21A02325"/>
    <w:rsid w:val="21A39F30"/>
    <w:rsid w:val="21AD2E85"/>
    <w:rsid w:val="21B07191"/>
    <w:rsid w:val="21B79849"/>
    <w:rsid w:val="21C51886"/>
    <w:rsid w:val="21D60FEF"/>
    <w:rsid w:val="21E7C351"/>
    <w:rsid w:val="21EB80F0"/>
    <w:rsid w:val="21EDFE85"/>
    <w:rsid w:val="21FBFCE1"/>
    <w:rsid w:val="220C222C"/>
    <w:rsid w:val="221773C9"/>
    <w:rsid w:val="2218DDB4"/>
    <w:rsid w:val="221ABD6D"/>
    <w:rsid w:val="22215395"/>
    <w:rsid w:val="222F3C51"/>
    <w:rsid w:val="2236D3E9"/>
    <w:rsid w:val="2239C783"/>
    <w:rsid w:val="2256000A"/>
    <w:rsid w:val="2257A64C"/>
    <w:rsid w:val="225DDAC4"/>
    <w:rsid w:val="225F8341"/>
    <w:rsid w:val="2265CD1D"/>
    <w:rsid w:val="227568B0"/>
    <w:rsid w:val="227709B9"/>
    <w:rsid w:val="228D3650"/>
    <w:rsid w:val="22983A53"/>
    <w:rsid w:val="22A13CA0"/>
    <w:rsid w:val="22A40927"/>
    <w:rsid w:val="22AAE134"/>
    <w:rsid w:val="22AEF162"/>
    <w:rsid w:val="22B77231"/>
    <w:rsid w:val="22B77231"/>
    <w:rsid w:val="22BC6640"/>
    <w:rsid w:val="22BDCA81"/>
    <w:rsid w:val="22BECC98"/>
    <w:rsid w:val="22C0FEDB"/>
    <w:rsid w:val="22C6DF86"/>
    <w:rsid w:val="22CC0697"/>
    <w:rsid w:val="22CC23AD"/>
    <w:rsid w:val="22D1C87D"/>
    <w:rsid w:val="22DD8B4E"/>
    <w:rsid w:val="22DE9FC1"/>
    <w:rsid w:val="22DF3296"/>
    <w:rsid w:val="22E4CBF7"/>
    <w:rsid w:val="22E58878"/>
    <w:rsid w:val="22F53258"/>
    <w:rsid w:val="22F53258"/>
    <w:rsid w:val="22FCE90B"/>
    <w:rsid w:val="22FD8679"/>
    <w:rsid w:val="22FEFEB1"/>
    <w:rsid w:val="23012517"/>
    <w:rsid w:val="2301DAE5"/>
    <w:rsid w:val="23136CC4"/>
    <w:rsid w:val="231DAD11"/>
    <w:rsid w:val="232330CA"/>
    <w:rsid w:val="232C0023"/>
    <w:rsid w:val="234C41F2"/>
    <w:rsid w:val="236A8DF8"/>
    <w:rsid w:val="237389B7"/>
    <w:rsid w:val="237FDF3F"/>
    <w:rsid w:val="238540EF"/>
    <w:rsid w:val="239F20F2"/>
    <w:rsid w:val="23A246A5"/>
    <w:rsid w:val="23B52E3E"/>
    <w:rsid w:val="23B679A4"/>
    <w:rsid w:val="23B679A4"/>
    <w:rsid w:val="23B95AB9"/>
    <w:rsid w:val="23ECE38F"/>
    <w:rsid w:val="24044D23"/>
    <w:rsid w:val="240C5407"/>
    <w:rsid w:val="240F466D"/>
    <w:rsid w:val="2417AAEB"/>
    <w:rsid w:val="241B9E19"/>
    <w:rsid w:val="241FADE2"/>
    <w:rsid w:val="2426360F"/>
    <w:rsid w:val="24321C46"/>
    <w:rsid w:val="2433EF52"/>
    <w:rsid w:val="243E4AAE"/>
    <w:rsid w:val="243EF914"/>
    <w:rsid w:val="243FA501"/>
    <w:rsid w:val="24450BD2"/>
    <w:rsid w:val="24477FC9"/>
    <w:rsid w:val="244C7A49"/>
    <w:rsid w:val="24642700"/>
    <w:rsid w:val="24663FF8"/>
    <w:rsid w:val="246F874F"/>
    <w:rsid w:val="2480AC69"/>
    <w:rsid w:val="2483D354"/>
    <w:rsid w:val="248BD83B"/>
    <w:rsid w:val="2490E491"/>
    <w:rsid w:val="249D61BE"/>
    <w:rsid w:val="24A80168"/>
    <w:rsid w:val="24A9E2C0"/>
    <w:rsid w:val="24C97E8E"/>
    <w:rsid w:val="24CD83A1"/>
    <w:rsid w:val="24CF6EB4"/>
    <w:rsid w:val="24E81253"/>
    <w:rsid w:val="24F097D4"/>
    <w:rsid w:val="24F5D42A"/>
    <w:rsid w:val="24F9A927"/>
    <w:rsid w:val="25004F50"/>
    <w:rsid w:val="2507F111"/>
    <w:rsid w:val="251031B4"/>
    <w:rsid w:val="251F2EFD"/>
    <w:rsid w:val="25261825"/>
    <w:rsid w:val="25389316"/>
    <w:rsid w:val="253F50BC"/>
    <w:rsid w:val="25428EA4"/>
    <w:rsid w:val="254F6C9E"/>
    <w:rsid w:val="25598E7F"/>
    <w:rsid w:val="255ABDE2"/>
    <w:rsid w:val="255EDBA2"/>
    <w:rsid w:val="25682B4A"/>
    <w:rsid w:val="256EC051"/>
    <w:rsid w:val="2581827E"/>
    <w:rsid w:val="2597DCA2"/>
    <w:rsid w:val="259C905A"/>
    <w:rsid w:val="259D11F0"/>
    <w:rsid w:val="259D11F0"/>
    <w:rsid w:val="25B3AD84"/>
    <w:rsid w:val="25BEB26B"/>
    <w:rsid w:val="25C41829"/>
    <w:rsid w:val="25D8CDDE"/>
    <w:rsid w:val="26039B64"/>
    <w:rsid w:val="260491A5"/>
    <w:rsid w:val="261FB7B0"/>
    <w:rsid w:val="264E2F53"/>
    <w:rsid w:val="26541C2C"/>
    <w:rsid w:val="2659F2D3"/>
    <w:rsid w:val="266ED213"/>
    <w:rsid w:val="267205E9"/>
    <w:rsid w:val="2673B6AE"/>
    <w:rsid w:val="267B70CE"/>
    <w:rsid w:val="2686BC00"/>
    <w:rsid w:val="268FFF89"/>
    <w:rsid w:val="26988F3C"/>
    <w:rsid w:val="26996DAB"/>
    <w:rsid w:val="269C831A"/>
    <w:rsid w:val="269EB1E6"/>
    <w:rsid w:val="26C91DD3"/>
    <w:rsid w:val="26D6017E"/>
    <w:rsid w:val="26E2793E"/>
    <w:rsid w:val="26E577DF"/>
    <w:rsid w:val="26EE1DF2"/>
    <w:rsid w:val="26F8799C"/>
    <w:rsid w:val="26F9812C"/>
    <w:rsid w:val="27028A0B"/>
    <w:rsid w:val="270CC8E0"/>
    <w:rsid w:val="270F6A2F"/>
    <w:rsid w:val="2724425A"/>
    <w:rsid w:val="2726139F"/>
    <w:rsid w:val="272D7F8F"/>
    <w:rsid w:val="2733BB9D"/>
    <w:rsid w:val="273B52AD"/>
    <w:rsid w:val="2743B158"/>
    <w:rsid w:val="2748F9AF"/>
    <w:rsid w:val="274C5E16"/>
    <w:rsid w:val="2768FF37"/>
    <w:rsid w:val="2769A2BF"/>
    <w:rsid w:val="277C834E"/>
    <w:rsid w:val="2783492E"/>
    <w:rsid w:val="27B093C2"/>
    <w:rsid w:val="27B500D6"/>
    <w:rsid w:val="27B8F99B"/>
    <w:rsid w:val="27C0CA44"/>
    <w:rsid w:val="27C798EB"/>
    <w:rsid w:val="27CDD956"/>
    <w:rsid w:val="27E028BA"/>
    <w:rsid w:val="27F79C9F"/>
    <w:rsid w:val="27F90D0A"/>
    <w:rsid w:val="27FF3EFA"/>
    <w:rsid w:val="28087AB0"/>
    <w:rsid w:val="28123C30"/>
    <w:rsid w:val="28124075"/>
    <w:rsid w:val="281F6CB8"/>
    <w:rsid w:val="281FB315"/>
    <w:rsid w:val="2830628F"/>
    <w:rsid w:val="28308BEF"/>
    <w:rsid w:val="2838644C"/>
    <w:rsid w:val="283BAAB7"/>
    <w:rsid w:val="284B2F58"/>
    <w:rsid w:val="287B95EF"/>
    <w:rsid w:val="28A24A3F"/>
    <w:rsid w:val="28AF1A7C"/>
    <w:rsid w:val="28CB416B"/>
    <w:rsid w:val="28D3FC06"/>
    <w:rsid w:val="28D54CA1"/>
    <w:rsid w:val="28D54CA1"/>
    <w:rsid w:val="28FB8311"/>
    <w:rsid w:val="2901CC1B"/>
    <w:rsid w:val="2908F2E5"/>
    <w:rsid w:val="291DE93A"/>
    <w:rsid w:val="2921FAC7"/>
    <w:rsid w:val="2936B5F3"/>
    <w:rsid w:val="294FF5D5"/>
    <w:rsid w:val="2953CF23"/>
    <w:rsid w:val="29548626"/>
    <w:rsid w:val="2973D985"/>
    <w:rsid w:val="297F05B1"/>
    <w:rsid w:val="298518B6"/>
    <w:rsid w:val="2987C71C"/>
    <w:rsid w:val="298BED73"/>
    <w:rsid w:val="299EE848"/>
    <w:rsid w:val="299EF28C"/>
    <w:rsid w:val="299EF28C"/>
    <w:rsid w:val="29AB2161"/>
    <w:rsid w:val="29D132FC"/>
    <w:rsid w:val="29E28D72"/>
    <w:rsid w:val="29E3BD49"/>
    <w:rsid w:val="29E6B3AA"/>
    <w:rsid w:val="29F0A080"/>
    <w:rsid w:val="29F59B90"/>
    <w:rsid w:val="2A0FD23F"/>
    <w:rsid w:val="2A109290"/>
    <w:rsid w:val="2A154898"/>
    <w:rsid w:val="2A156839"/>
    <w:rsid w:val="2A25880E"/>
    <w:rsid w:val="2A2E4C0A"/>
    <w:rsid w:val="2A377338"/>
    <w:rsid w:val="2A407870"/>
    <w:rsid w:val="2A450D03"/>
    <w:rsid w:val="2A69F921"/>
    <w:rsid w:val="2A7668B4"/>
    <w:rsid w:val="2A81EDCE"/>
    <w:rsid w:val="2A860534"/>
    <w:rsid w:val="2A87EFF5"/>
    <w:rsid w:val="2A95A64D"/>
    <w:rsid w:val="2A99FBD9"/>
    <w:rsid w:val="2AA340AF"/>
    <w:rsid w:val="2AA885D3"/>
    <w:rsid w:val="2AB74D38"/>
    <w:rsid w:val="2ABC02B7"/>
    <w:rsid w:val="2AD65873"/>
    <w:rsid w:val="2ADB43BE"/>
    <w:rsid w:val="2ADF91EE"/>
    <w:rsid w:val="2AE3771C"/>
    <w:rsid w:val="2AE78DF5"/>
    <w:rsid w:val="2AEC7214"/>
    <w:rsid w:val="2AF18F84"/>
    <w:rsid w:val="2AF1FF5F"/>
    <w:rsid w:val="2AFFE1F2"/>
    <w:rsid w:val="2B09FC07"/>
    <w:rsid w:val="2B2A39B6"/>
    <w:rsid w:val="2B2C408E"/>
    <w:rsid w:val="2B3AAA15"/>
    <w:rsid w:val="2B3C132A"/>
    <w:rsid w:val="2B51C6D6"/>
    <w:rsid w:val="2B5E2FDA"/>
    <w:rsid w:val="2B5E47C8"/>
    <w:rsid w:val="2B5F2A4C"/>
    <w:rsid w:val="2B6364F9"/>
    <w:rsid w:val="2B7B8B81"/>
    <w:rsid w:val="2B859E8A"/>
    <w:rsid w:val="2B88C3EB"/>
    <w:rsid w:val="2B9478F8"/>
    <w:rsid w:val="2BB6342B"/>
    <w:rsid w:val="2BDC6084"/>
    <w:rsid w:val="2BF16540"/>
    <w:rsid w:val="2C048A6A"/>
    <w:rsid w:val="2C094417"/>
    <w:rsid w:val="2C13890B"/>
    <w:rsid w:val="2C19E9AB"/>
    <w:rsid w:val="2C1C012B"/>
    <w:rsid w:val="2C1E9BC3"/>
    <w:rsid w:val="2C34379D"/>
    <w:rsid w:val="2C3B2BD0"/>
    <w:rsid w:val="2C469070"/>
    <w:rsid w:val="2C48EC06"/>
    <w:rsid w:val="2C632968"/>
    <w:rsid w:val="2C72352F"/>
    <w:rsid w:val="2C87E323"/>
    <w:rsid w:val="2C9B5768"/>
    <w:rsid w:val="2CB8F401"/>
    <w:rsid w:val="2CBD2AB4"/>
    <w:rsid w:val="2CC583AB"/>
    <w:rsid w:val="2CC7A320"/>
    <w:rsid w:val="2CC92C29"/>
    <w:rsid w:val="2CCC8182"/>
    <w:rsid w:val="2CD10C2E"/>
    <w:rsid w:val="2CD17093"/>
    <w:rsid w:val="2CF2165E"/>
    <w:rsid w:val="2D00E8CE"/>
    <w:rsid w:val="2D051812"/>
    <w:rsid w:val="2D18EAB2"/>
    <w:rsid w:val="2D22F27B"/>
    <w:rsid w:val="2D25030D"/>
    <w:rsid w:val="2D275C0A"/>
    <w:rsid w:val="2D2766C4"/>
    <w:rsid w:val="2D2E91A8"/>
    <w:rsid w:val="2D370904"/>
    <w:rsid w:val="2D4175D9"/>
    <w:rsid w:val="2D4175D9"/>
    <w:rsid w:val="2D4C009A"/>
    <w:rsid w:val="2D540A87"/>
    <w:rsid w:val="2D5E81BF"/>
    <w:rsid w:val="2D6A0288"/>
    <w:rsid w:val="2D73B713"/>
    <w:rsid w:val="2D782245"/>
    <w:rsid w:val="2D95DC96"/>
    <w:rsid w:val="2D97A72C"/>
    <w:rsid w:val="2D9B223D"/>
    <w:rsid w:val="2D9F7C5E"/>
    <w:rsid w:val="2DA32E2F"/>
    <w:rsid w:val="2DA7E1CB"/>
    <w:rsid w:val="2DAF1F52"/>
    <w:rsid w:val="2DBDB811"/>
    <w:rsid w:val="2DC50C3F"/>
    <w:rsid w:val="2DFFAED8"/>
    <w:rsid w:val="2E018661"/>
    <w:rsid w:val="2E01D4BC"/>
    <w:rsid w:val="2E12A6BC"/>
    <w:rsid w:val="2E15400A"/>
    <w:rsid w:val="2E312696"/>
    <w:rsid w:val="2E3B9C62"/>
    <w:rsid w:val="2E402FA6"/>
    <w:rsid w:val="2E4C6DE6"/>
    <w:rsid w:val="2E4CD822"/>
    <w:rsid w:val="2E4D5414"/>
    <w:rsid w:val="2E5A3933"/>
    <w:rsid w:val="2E86979E"/>
    <w:rsid w:val="2E8D0A6A"/>
    <w:rsid w:val="2E9A5DA6"/>
    <w:rsid w:val="2EA2B87F"/>
    <w:rsid w:val="2EC643D3"/>
    <w:rsid w:val="2ECDA1C1"/>
    <w:rsid w:val="2ECF9352"/>
    <w:rsid w:val="2EE27E72"/>
    <w:rsid w:val="2EE5600B"/>
    <w:rsid w:val="2EE68FE8"/>
    <w:rsid w:val="2EE970EA"/>
    <w:rsid w:val="2EF05730"/>
    <w:rsid w:val="2EF47C6C"/>
    <w:rsid w:val="2EFC5E02"/>
    <w:rsid w:val="2EFD140E"/>
    <w:rsid w:val="2F070259"/>
    <w:rsid w:val="2F084F13"/>
    <w:rsid w:val="2F113B9E"/>
    <w:rsid w:val="2F54A845"/>
    <w:rsid w:val="2F56012E"/>
    <w:rsid w:val="2F6D1B69"/>
    <w:rsid w:val="2F7E2BFE"/>
    <w:rsid w:val="2F85EFB0"/>
    <w:rsid w:val="2FBAC9B9"/>
    <w:rsid w:val="2FC1C23E"/>
    <w:rsid w:val="2FCB1904"/>
    <w:rsid w:val="2FD54657"/>
    <w:rsid w:val="2FD6975F"/>
    <w:rsid w:val="2FDA0CAF"/>
    <w:rsid w:val="2FDA0CAF"/>
    <w:rsid w:val="2FDF332A"/>
    <w:rsid w:val="2FE4A51B"/>
    <w:rsid w:val="2FECEAB7"/>
    <w:rsid w:val="2FF302E4"/>
    <w:rsid w:val="2FFBDC52"/>
    <w:rsid w:val="300F9046"/>
    <w:rsid w:val="3011D763"/>
    <w:rsid w:val="30185A77"/>
    <w:rsid w:val="302CC296"/>
    <w:rsid w:val="3034E504"/>
    <w:rsid w:val="30361A72"/>
    <w:rsid w:val="3039709A"/>
    <w:rsid w:val="3039F9D3"/>
    <w:rsid w:val="303BCC98"/>
    <w:rsid w:val="3044C278"/>
    <w:rsid w:val="304889EE"/>
    <w:rsid w:val="3055017E"/>
    <w:rsid w:val="306225F7"/>
    <w:rsid w:val="3062337C"/>
    <w:rsid w:val="3072CA64"/>
    <w:rsid w:val="30732CE1"/>
    <w:rsid w:val="307CD44E"/>
    <w:rsid w:val="3081FEB0"/>
    <w:rsid w:val="30835F5C"/>
    <w:rsid w:val="3085414B"/>
    <w:rsid w:val="30AC5845"/>
    <w:rsid w:val="30ACC95A"/>
    <w:rsid w:val="30B490A5"/>
    <w:rsid w:val="30B8E9E2"/>
    <w:rsid w:val="30BEF3DD"/>
    <w:rsid w:val="30C5F847"/>
    <w:rsid w:val="30C9087D"/>
    <w:rsid w:val="30CA94D3"/>
    <w:rsid w:val="30CF7830"/>
    <w:rsid w:val="30D12E62"/>
    <w:rsid w:val="30DCF0AC"/>
    <w:rsid w:val="30FBEF39"/>
    <w:rsid w:val="30FBEF39"/>
    <w:rsid w:val="311D6B1E"/>
    <w:rsid w:val="3120F7D1"/>
    <w:rsid w:val="313F0FF5"/>
    <w:rsid w:val="31425AAF"/>
    <w:rsid w:val="3149C6BE"/>
    <w:rsid w:val="3170BD3B"/>
    <w:rsid w:val="3175DD10"/>
    <w:rsid w:val="317C16B4"/>
    <w:rsid w:val="317ED214"/>
    <w:rsid w:val="318F5578"/>
    <w:rsid w:val="31AC51B8"/>
    <w:rsid w:val="31B71B2B"/>
    <w:rsid w:val="31BEEE33"/>
    <w:rsid w:val="31C4F24D"/>
    <w:rsid w:val="31C8F300"/>
    <w:rsid w:val="31CCF8F4"/>
    <w:rsid w:val="31D14590"/>
    <w:rsid w:val="31D2BDC0"/>
    <w:rsid w:val="31ED339C"/>
    <w:rsid w:val="320EC6FC"/>
    <w:rsid w:val="320F10F4"/>
    <w:rsid w:val="322C39E0"/>
    <w:rsid w:val="3232F79B"/>
    <w:rsid w:val="324872A8"/>
    <w:rsid w:val="324F7B87"/>
    <w:rsid w:val="324F7B87"/>
    <w:rsid w:val="32600486"/>
    <w:rsid w:val="3273B00C"/>
    <w:rsid w:val="3273EC44"/>
    <w:rsid w:val="32766F6C"/>
    <w:rsid w:val="3276A3D7"/>
    <w:rsid w:val="3280AA03"/>
    <w:rsid w:val="32873689"/>
    <w:rsid w:val="3293F783"/>
    <w:rsid w:val="32A22EB2"/>
    <w:rsid w:val="32A507D5"/>
    <w:rsid w:val="32ABC649"/>
    <w:rsid w:val="32BB2EB3"/>
    <w:rsid w:val="32BEDDBE"/>
    <w:rsid w:val="32C41DEE"/>
    <w:rsid w:val="32D09060"/>
    <w:rsid w:val="330399C8"/>
    <w:rsid w:val="3308600E"/>
    <w:rsid w:val="330DA3C1"/>
    <w:rsid w:val="3311AD71"/>
    <w:rsid w:val="3320B1B5"/>
    <w:rsid w:val="3320B97B"/>
    <w:rsid w:val="33263B13"/>
    <w:rsid w:val="3334A3DE"/>
    <w:rsid w:val="333AFB95"/>
    <w:rsid w:val="333DDD21"/>
    <w:rsid w:val="33413CDC"/>
    <w:rsid w:val="3343D533"/>
    <w:rsid w:val="334873F2"/>
    <w:rsid w:val="33517B24"/>
    <w:rsid w:val="33566F8E"/>
    <w:rsid w:val="335F7E9B"/>
    <w:rsid w:val="335FD7E4"/>
    <w:rsid w:val="3363C1F1"/>
    <w:rsid w:val="33691A19"/>
    <w:rsid w:val="336A707D"/>
    <w:rsid w:val="33832BC2"/>
    <w:rsid w:val="33841CBA"/>
    <w:rsid w:val="338E7231"/>
    <w:rsid w:val="339395E4"/>
    <w:rsid w:val="33A1E796"/>
    <w:rsid w:val="33A4B611"/>
    <w:rsid w:val="33AB2053"/>
    <w:rsid w:val="33AE340A"/>
    <w:rsid w:val="33B2F246"/>
    <w:rsid w:val="33B9F52A"/>
    <w:rsid w:val="33BBEA9C"/>
    <w:rsid w:val="33C4FCBB"/>
    <w:rsid w:val="33D4FE89"/>
    <w:rsid w:val="33E23784"/>
    <w:rsid w:val="33FD7947"/>
    <w:rsid w:val="341FC22B"/>
    <w:rsid w:val="3425ADC3"/>
    <w:rsid w:val="3444877E"/>
    <w:rsid w:val="3447D6AA"/>
    <w:rsid w:val="3450898F"/>
    <w:rsid w:val="346913D1"/>
    <w:rsid w:val="34755579"/>
    <w:rsid w:val="34755579"/>
    <w:rsid w:val="348861D1"/>
    <w:rsid w:val="348D6DB8"/>
    <w:rsid w:val="34903031"/>
    <w:rsid w:val="34953FEC"/>
    <w:rsid w:val="34AEFBD7"/>
    <w:rsid w:val="34B80F53"/>
    <w:rsid w:val="34BA9C6F"/>
    <w:rsid w:val="34BE1C5B"/>
    <w:rsid w:val="34C563B5"/>
    <w:rsid w:val="34D4B15C"/>
    <w:rsid w:val="34DECA01"/>
    <w:rsid w:val="34ED12DC"/>
    <w:rsid w:val="34ED560B"/>
    <w:rsid w:val="34F3B276"/>
    <w:rsid w:val="34F5F6BB"/>
    <w:rsid w:val="3508371F"/>
    <w:rsid w:val="3518D004"/>
    <w:rsid w:val="35321EBB"/>
    <w:rsid w:val="35525FFB"/>
    <w:rsid w:val="35525FFB"/>
    <w:rsid w:val="35591C96"/>
    <w:rsid w:val="356A941E"/>
    <w:rsid w:val="356C62DA"/>
    <w:rsid w:val="356FA491"/>
    <w:rsid w:val="3579B3A3"/>
    <w:rsid w:val="35908A36"/>
    <w:rsid w:val="3593D280"/>
    <w:rsid w:val="35A5599C"/>
    <w:rsid w:val="35C11A1D"/>
    <w:rsid w:val="35C6B4C2"/>
    <w:rsid w:val="35D4C655"/>
    <w:rsid w:val="35D7A69B"/>
    <w:rsid w:val="35D8D0B3"/>
    <w:rsid w:val="35DA781F"/>
    <w:rsid w:val="35DCC92A"/>
    <w:rsid w:val="35E1692D"/>
    <w:rsid w:val="35E9F8DE"/>
    <w:rsid w:val="35EF8006"/>
    <w:rsid w:val="35EF8006"/>
    <w:rsid w:val="35F018F3"/>
    <w:rsid w:val="35FD34CD"/>
    <w:rsid w:val="3602FFDA"/>
    <w:rsid w:val="3604EE2B"/>
    <w:rsid w:val="3608AA13"/>
    <w:rsid w:val="360D2443"/>
    <w:rsid w:val="3615F357"/>
    <w:rsid w:val="36163D79"/>
    <w:rsid w:val="361E7014"/>
    <w:rsid w:val="362D84A0"/>
    <w:rsid w:val="3632BF95"/>
    <w:rsid w:val="363766A6"/>
    <w:rsid w:val="363CD9BE"/>
    <w:rsid w:val="364CDCEA"/>
    <w:rsid w:val="364CDCEA"/>
    <w:rsid w:val="365303D3"/>
    <w:rsid w:val="36597D79"/>
    <w:rsid w:val="365F0665"/>
    <w:rsid w:val="36624C65"/>
    <w:rsid w:val="366866BE"/>
    <w:rsid w:val="3686D377"/>
    <w:rsid w:val="36873531"/>
    <w:rsid w:val="368ADD43"/>
    <w:rsid w:val="368ED27A"/>
    <w:rsid w:val="36A8F102"/>
    <w:rsid w:val="36A93856"/>
    <w:rsid w:val="36BA4E1E"/>
    <w:rsid w:val="36BCE788"/>
    <w:rsid w:val="36C0F169"/>
    <w:rsid w:val="36C3F6E0"/>
    <w:rsid w:val="36C42803"/>
    <w:rsid w:val="36C9B400"/>
    <w:rsid w:val="36C9B400"/>
    <w:rsid w:val="36CF4313"/>
    <w:rsid w:val="36D2EB4F"/>
    <w:rsid w:val="36DA90AE"/>
    <w:rsid w:val="36F02883"/>
    <w:rsid w:val="36FD7188"/>
    <w:rsid w:val="36FDF3BE"/>
    <w:rsid w:val="37007586"/>
    <w:rsid w:val="37094A31"/>
    <w:rsid w:val="3709AF30"/>
    <w:rsid w:val="3716D0C7"/>
    <w:rsid w:val="372035AD"/>
    <w:rsid w:val="3722AA02"/>
    <w:rsid w:val="3723E8C9"/>
    <w:rsid w:val="3727EDF8"/>
    <w:rsid w:val="372B92AF"/>
    <w:rsid w:val="375FFC58"/>
    <w:rsid w:val="3791C689"/>
    <w:rsid w:val="379B5314"/>
    <w:rsid w:val="379BA299"/>
    <w:rsid w:val="37BB12E3"/>
    <w:rsid w:val="37C554A9"/>
    <w:rsid w:val="37CC01A0"/>
    <w:rsid w:val="37D4D8D4"/>
    <w:rsid w:val="37D8066D"/>
    <w:rsid w:val="37D8066D"/>
    <w:rsid w:val="37EF302E"/>
    <w:rsid w:val="37EF4287"/>
    <w:rsid w:val="37F94E99"/>
    <w:rsid w:val="38040FC4"/>
    <w:rsid w:val="38051A30"/>
    <w:rsid w:val="3808A65A"/>
    <w:rsid w:val="381DA474"/>
    <w:rsid w:val="382A6632"/>
    <w:rsid w:val="382D3BEC"/>
    <w:rsid w:val="38424D23"/>
    <w:rsid w:val="384AA16A"/>
    <w:rsid w:val="385FD26C"/>
    <w:rsid w:val="3868440D"/>
    <w:rsid w:val="3873E0AB"/>
    <w:rsid w:val="387DB0CC"/>
    <w:rsid w:val="387DFAB5"/>
    <w:rsid w:val="388799D7"/>
    <w:rsid w:val="388A8125"/>
    <w:rsid w:val="388F771D"/>
    <w:rsid w:val="38905330"/>
    <w:rsid w:val="38907085"/>
    <w:rsid w:val="38947CD7"/>
    <w:rsid w:val="389CEE33"/>
    <w:rsid w:val="38AB38D4"/>
    <w:rsid w:val="38ABEAD7"/>
    <w:rsid w:val="38B37B87"/>
    <w:rsid w:val="38C0129D"/>
    <w:rsid w:val="38C1BCFB"/>
    <w:rsid w:val="38C1BCFB"/>
    <w:rsid w:val="38E8B08F"/>
    <w:rsid w:val="38ECC8AB"/>
    <w:rsid w:val="38F234C4"/>
    <w:rsid w:val="38F37F15"/>
    <w:rsid w:val="38F9843D"/>
    <w:rsid w:val="38FC6359"/>
    <w:rsid w:val="3905E97D"/>
    <w:rsid w:val="39072383"/>
    <w:rsid w:val="39107175"/>
    <w:rsid w:val="39107175"/>
    <w:rsid w:val="39123F40"/>
    <w:rsid w:val="3927DDCF"/>
    <w:rsid w:val="393671D9"/>
    <w:rsid w:val="395985AE"/>
    <w:rsid w:val="395B12E2"/>
    <w:rsid w:val="395E7797"/>
    <w:rsid w:val="39610E87"/>
    <w:rsid w:val="39630617"/>
    <w:rsid w:val="3968541C"/>
    <w:rsid w:val="396AC54C"/>
    <w:rsid w:val="396C614C"/>
    <w:rsid w:val="3982FECA"/>
    <w:rsid w:val="3998DA3A"/>
    <w:rsid w:val="39B4F76C"/>
    <w:rsid w:val="39BC03E9"/>
    <w:rsid w:val="39EE9202"/>
    <w:rsid w:val="39EEB927"/>
    <w:rsid w:val="39F79623"/>
    <w:rsid w:val="3A034B96"/>
    <w:rsid w:val="3A11EC02"/>
    <w:rsid w:val="3A1AE46C"/>
    <w:rsid w:val="3A29D618"/>
    <w:rsid w:val="3A2FAE25"/>
    <w:rsid w:val="3A351713"/>
    <w:rsid w:val="3A351713"/>
    <w:rsid w:val="3A3FD226"/>
    <w:rsid w:val="3A42E276"/>
    <w:rsid w:val="3A42E964"/>
    <w:rsid w:val="3A560FD3"/>
    <w:rsid w:val="3A5B898B"/>
    <w:rsid w:val="3A629B20"/>
    <w:rsid w:val="3A6E6386"/>
    <w:rsid w:val="3A71AA63"/>
    <w:rsid w:val="3A7378D0"/>
    <w:rsid w:val="3A8E2590"/>
    <w:rsid w:val="3A92783B"/>
    <w:rsid w:val="3AB5ABBA"/>
    <w:rsid w:val="3AD25C72"/>
    <w:rsid w:val="3ADD0A75"/>
    <w:rsid w:val="3ADF49AE"/>
    <w:rsid w:val="3AF37955"/>
    <w:rsid w:val="3AF72521"/>
    <w:rsid w:val="3AF98DFA"/>
    <w:rsid w:val="3AFB0BBA"/>
    <w:rsid w:val="3B0DC50F"/>
    <w:rsid w:val="3B0EABAD"/>
    <w:rsid w:val="3B0EABAD"/>
    <w:rsid w:val="3B1146AC"/>
    <w:rsid w:val="3B1AEE37"/>
    <w:rsid w:val="3B1BF9C0"/>
    <w:rsid w:val="3B21416A"/>
    <w:rsid w:val="3B289CB9"/>
    <w:rsid w:val="3B2A69B8"/>
    <w:rsid w:val="3B2C20DB"/>
    <w:rsid w:val="3B2C20DB"/>
    <w:rsid w:val="3B3A3933"/>
    <w:rsid w:val="3B517733"/>
    <w:rsid w:val="3B52E272"/>
    <w:rsid w:val="3B641A7C"/>
    <w:rsid w:val="3B76231E"/>
    <w:rsid w:val="3B829AB0"/>
    <w:rsid w:val="3B890A97"/>
    <w:rsid w:val="3B8CB756"/>
    <w:rsid w:val="3B9C7D3E"/>
    <w:rsid w:val="3BAE65D7"/>
    <w:rsid w:val="3BB992E6"/>
    <w:rsid w:val="3BBD0B5C"/>
    <w:rsid w:val="3BCA3F89"/>
    <w:rsid w:val="3BCB5017"/>
    <w:rsid w:val="3BDE7B55"/>
    <w:rsid w:val="3BE3A60D"/>
    <w:rsid w:val="3BF580AE"/>
    <w:rsid w:val="3BF5B7A5"/>
    <w:rsid w:val="3BF8B724"/>
    <w:rsid w:val="3BFEBFD9"/>
    <w:rsid w:val="3C044660"/>
    <w:rsid w:val="3C0AF8F7"/>
    <w:rsid w:val="3C129872"/>
    <w:rsid w:val="3C17558E"/>
    <w:rsid w:val="3C266650"/>
    <w:rsid w:val="3C37C9DB"/>
    <w:rsid w:val="3C38CA45"/>
    <w:rsid w:val="3C38F4AF"/>
    <w:rsid w:val="3C4BCF5B"/>
    <w:rsid w:val="3C4FD9A1"/>
    <w:rsid w:val="3C5615C9"/>
    <w:rsid w:val="3C73B250"/>
    <w:rsid w:val="3C76B2C4"/>
    <w:rsid w:val="3C7D61F7"/>
    <w:rsid w:val="3C9B0353"/>
    <w:rsid w:val="3CA4214C"/>
    <w:rsid w:val="3CC36C0E"/>
    <w:rsid w:val="3CC4D830"/>
    <w:rsid w:val="3CD5186C"/>
    <w:rsid w:val="3CD65D98"/>
    <w:rsid w:val="3CD84236"/>
    <w:rsid w:val="3CDAD9AC"/>
    <w:rsid w:val="3CDC4686"/>
    <w:rsid w:val="3CDEF525"/>
    <w:rsid w:val="3CE43A0F"/>
    <w:rsid w:val="3CE8F17E"/>
    <w:rsid w:val="3CEA2129"/>
    <w:rsid w:val="3CEDE4B7"/>
    <w:rsid w:val="3CFC6DE1"/>
    <w:rsid w:val="3CFCC229"/>
    <w:rsid w:val="3D08147C"/>
    <w:rsid w:val="3D141FAD"/>
    <w:rsid w:val="3D151537"/>
    <w:rsid w:val="3D173BC7"/>
    <w:rsid w:val="3D1C3A6D"/>
    <w:rsid w:val="3D1E1E76"/>
    <w:rsid w:val="3D245FC4"/>
    <w:rsid w:val="3D2A588C"/>
    <w:rsid w:val="3D3007EF"/>
    <w:rsid w:val="3D353BAB"/>
    <w:rsid w:val="3D36CFF5"/>
    <w:rsid w:val="3D4665C1"/>
    <w:rsid w:val="3D50615C"/>
    <w:rsid w:val="3D6B70C2"/>
    <w:rsid w:val="3D7BF471"/>
    <w:rsid w:val="3D8011ED"/>
    <w:rsid w:val="3D922708"/>
    <w:rsid w:val="3D97CB07"/>
    <w:rsid w:val="3D9F8882"/>
    <w:rsid w:val="3DAC9C6D"/>
    <w:rsid w:val="3DD49345"/>
    <w:rsid w:val="3DE778E9"/>
    <w:rsid w:val="3DEBF852"/>
    <w:rsid w:val="3DEFD631"/>
    <w:rsid w:val="3E0B4866"/>
    <w:rsid w:val="3E0F56A7"/>
    <w:rsid w:val="3E10F2BC"/>
    <w:rsid w:val="3E11A82F"/>
    <w:rsid w:val="3E1FB611"/>
    <w:rsid w:val="3E2A72B1"/>
    <w:rsid w:val="3E2A72B1"/>
    <w:rsid w:val="3E3717DC"/>
    <w:rsid w:val="3E4187DD"/>
    <w:rsid w:val="3E4AEA64"/>
    <w:rsid w:val="3E50CC4A"/>
    <w:rsid w:val="3E5A6B88"/>
    <w:rsid w:val="3E63533A"/>
    <w:rsid w:val="3E63533A"/>
    <w:rsid w:val="3E6C09F2"/>
    <w:rsid w:val="3E7B0EA9"/>
    <w:rsid w:val="3E8A1D03"/>
    <w:rsid w:val="3E92F9C2"/>
    <w:rsid w:val="3E9A4A85"/>
    <w:rsid w:val="3EAAC6A9"/>
    <w:rsid w:val="3EBC2D83"/>
    <w:rsid w:val="3EC8150E"/>
    <w:rsid w:val="3ECA4A04"/>
    <w:rsid w:val="3ECB50CE"/>
    <w:rsid w:val="3ED3BBD9"/>
    <w:rsid w:val="3ED8419C"/>
    <w:rsid w:val="3EF4B633"/>
    <w:rsid w:val="3EFD5927"/>
    <w:rsid w:val="3EFDFF79"/>
    <w:rsid w:val="3F0F1C20"/>
    <w:rsid w:val="3F191F4E"/>
    <w:rsid w:val="3F19EE98"/>
    <w:rsid w:val="3F1F55DC"/>
    <w:rsid w:val="3F4050B0"/>
    <w:rsid w:val="3F4050B0"/>
    <w:rsid w:val="3F42037A"/>
    <w:rsid w:val="3F4FA0CE"/>
    <w:rsid w:val="3F51B851"/>
    <w:rsid w:val="3F7FB2F9"/>
    <w:rsid w:val="3F7FB2F9"/>
    <w:rsid w:val="3F921B87"/>
    <w:rsid w:val="3F9543DB"/>
    <w:rsid w:val="3FA00418"/>
    <w:rsid w:val="3FA2D349"/>
    <w:rsid w:val="3FB6EF37"/>
    <w:rsid w:val="3FB8ABFA"/>
    <w:rsid w:val="3FB9707E"/>
    <w:rsid w:val="3FCF0295"/>
    <w:rsid w:val="3FDCD3EA"/>
    <w:rsid w:val="3FE8144C"/>
    <w:rsid w:val="3FEBA904"/>
    <w:rsid w:val="3FFC7CF0"/>
    <w:rsid w:val="40070BC2"/>
    <w:rsid w:val="4008DE8A"/>
    <w:rsid w:val="401B299A"/>
    <w:rsid w:val="401B8C43"/>
    <w:rsid w:val="401BB336"/>
    <w:rsid w:val="4032503E"/>
    <w:rsid w:val="40372AC7"/>
    <w:rsid w:val="4066C140"/>
    <w:rsid w:val="406998E6"/>
    <w:rsid w:val="406F84E7"/>
    <w:rsid w:val="408594C1"/>
    <w:rsid w:val="4094E9CD"/>
    <w:rsid w:val="40AB5749"/>
    <w:rsid w:val="40B0F4D9"/>
    <w:rsid w:val="40C25C50"/>
    <w:rsid w:val="40DC2223"/>
    <w:rsid w:val="40E2934A"/>
    <w:rsid w:val="40E8DC00"/>
    <w:rsid w:val="40EEB745"/>
    <w:rsid w:val="4104AAD5"/>
    <w:rsid w:val="41060F1B"/>
    <w:rsid w:val="411AB071"/>
    <w:rsid w:val="41251372"/>
    <w:rsid w:val="412BAC38"/>
    <w:rsid w:val="414314E6"/>
    <w:rsid w:val="4145C033"/>
    <w:rsid w:val="4147819A"/>
    <w:rsid w:val="4151F2ED"/>
    <w:rsid w:val="415F861C"/>
    <w:rsid w:val="41653FC8"/>
    <w:rsid w:val="417217D5"/>
    <w:rsid w:val="4175FFAB"/>
    <w:rsid w:val="4192CE96"/>
    <w:rsid w:val="419CC781"/>
    <w:rsid w:val="41A51CD4"/>
    <w:rsid w:val="41A8443D"/>
    <w:rsid w:val="41B0BFFD"/>
    <w:rsid w:val="41B6B0E2"/>
    <w:rsid w:val="41C442FD"/>
    <w:rsid w:val="41CD2558"/>
    <w:rsid w:val="41CE1A2E"/>
    <w:rsid w:val="41D58817"/>
    <w:rsid w:val="41DFF4C6"/>
    <w:rsid w:val="41E01AEF"/>
    <w:rsid w:val="41E6F03D"/>
    <w:rsid w:val="41F13122"/>
    <w:rsid w:val="42096247"/>
    <w:rsid w:val="420CD573"/>
    <w:rsid w:val="42184F65"/>
    <w:rsid w:val="421954AB"/>
    <w:rsid w:val="421AFF23"/>
    <w:rsid w:val="421EA9D5"/>
    <w:rsid w:val="4221995D"/>
    <w:rsid w:val="42355C2C"/>
    <w:rsid w:val="42394739"/>
    <w:rsid w:val="42422957"/>
    <w:rsid w:val="42441BC2"/>
    <w:rsid w:val="424ACB5C"/>
    <w:rsid w:val="424D1604"/>
    <w:rsid w:val="424F4824"/>
    <w:rsid w:val="42669B70"/>
    <w:rsid w:val="42669B70"/>
    <w:rsid w:val="4271798C"/>
    <w:rsid w:val="42784ED0"/>
    <w:rsid w:val="427EF202"/>
    <w:rsid w:val="4281DE55"/>
    <w:rsid w:val="42870394"/>
    <w:rsid w:val="4289776E"/>
    <w:rsid w:val="4296C4B5"/>
    <w:rsid w:val="4299506A"/>
    <w:rsid w:val="429D578C"/>
    <w:rsid w:val="429F9CBB"/>
    <w:rsid w:val="42A43B3A"/>
    <w:rsid w:val="42AA315F"/>
    <w:rsid w:val="42AF86A5"/>
    <w:rsid w:val="42B753BB"/>
    <w:rsid w:val="42C13C43"/>
    <w:rsid w:val="42C54A88"/>
    <w:rsid w:val="42C99FCE"/>
    <w:rsid w:val="42CB40CD"/>
    <w:rsid w:val="42CE92E7"/>
    <w:rsid w:val="42CFAD10"/>
    <w:rsid w:val="42D13C3B"/>
    <w:rsid w:val="42D459C5"/>
    <w:rsid w:val="42D7F75F"/>
    <w:rsid w:val="42DE8135"/>
    <w:rsid w:val="42E8A932"/>
    <w:rsid w:val="42F8B88A"/>
    <w:rsid w:val="42FC7F6D"/>
    <w:rsid w:val="4301BEF7"/>
    <w:rsid w:val="4302861C"/>
    <w:rsid w:val="430E84B4"/>
    <w:rsid w:val="4320DC72"/>
    <w:rsid w:val="43242625"/>
    <w:rsid w:val="432C4300"/>
    <w:rsid w:val="433DE92B"/>
    <w:rsid w:val="4362B83E"/>
    <w:rsid w:val="436BC3FC"/>
    <w:rsid w:val="43714138"/>
    <w:rsid w:val="437339CA"/>
    <w:rsid w:val="43798679"/>
    <w:rsid w:val="437BF329"/>
    <w:rsid w:val="437D800F"/>
    <w:rsid w:val="438F4836"/>
    <w:rsid w:val="4391DE5E"/>
    <w:rsid w:val="439402FB"/>
    <w:rsid w:val="43BDE4BC"/>
    <w:rsid w:val="43C43D94"/>
    <w:rsid w:val="43D91B82"/>
    <w:rsid w:val="43F44B08"/>
    <w:rsid w:val="43F79480"/>
    <w:rsid w:val="43FE83B4"/>
    <w:rsid w:val="440281FC"/>
    <w:rsid w:val="44047A8B"/>
    <w:rsid w:val="4414882D"/>
    <w:rsid w:val="4426FC6E"/>
    <w:rsid w:val="4441496A"/>
    <w:rsid w:val="44423281"/>
    <w:rsid w:val="44503064"/>
    <w:rsid w:val="445A1CB9"/>
    <w:rsid w:val="445C235D"/>
    <w:rsid w:val="445DB567"/>
    <w:rsid w:val="44719E1B"/>
    <w:rsid w:val="44727FE9"/>
    <w:rsid w:val="44757EB9"/>
    <w:rsid w:val="447BC19A"/>
    <w:rsid w:val="447E1569"/>
    <w:rsid w:val="44810A54"/>
    <w:rsid w:val="4482C735"/>
    <w:rsid w:val="44892F7E"/>
    <w:rsid w:val="4489F473"/>
    <w:rsid w:val="44984CD8"/>
    <w:rsid w:val="44B6F1A4"/>
    <w:rsid w:val="44B92746"/>
    <w:rsid w:val="44BA9FA9"/>
    <w:rsid w:val="44CE2653"/>
    <w:rsid w:val="44D1EF72"/>
    <w:rsid w:val="44D7D4DD"/>
    <w:rsid w:val="44DB2CFF"/>
    <w:rsid w:val="44E22C3E"/>
    <w:rsid w:val="44E5B450"/>
    <w:rsid w:val="44F88ADA"/>
    <w:rsid w:val="44FA6C3A"/>
    <w:rsid w:val="451E517C"/>
    <w:rsid w:val="45218AD1"/>
    <w:rsid w:val="4532C74A"/>
    <w:rsid w:val="4537CCC9"/>
    <w:rsid w:val="453DD6C0"/>
    <w:rsid w:val="45500BC9"/>
    <w:rsid w:val="456DA37E"/>
    <w:rsid w:val="45753F25"/>
    <w:rsid w:val="458D7729"/>
    <w:rsid w:val="458FAA45"/>
    <w:rsid w:val="45A902DE"/>
    <w:rsid w:val="45AF240D"/>
    <w:rsid w:val="45B407AA"/>
    <w:rsid w:val="45BAAE64"/>
    <w:rsid w:val="45C2F063"/>
    <w:rsid w:val="45C69BE5"/>
    <w:rsid w:val="45C84DBB"/>
    <w:rsid w:val="45D94E07"/>
    <w:rsid w:val="4614DC4A"/>
    <w:rsid w:val="46179CD2"/>
    <w:rsid w:val="462B7D83"/>
    <w:rsid w:val="462FB7D1"/>
    <w:rsid w:val="46367623"/>
    <w:rsid w:val="463DDB17"/>
    <w:rsid w:val="4670D1EC"/>
    <w:rsid w:val="4677B5D5"/>
    <w:rsid w:val="467B5058"/>
    <w:rsid w:val="467F477C"/>
    <w:rsid w:val="4680AA27"/>
    <w:rsid w:val="4681AE3C"/>
    <w:rsid w:val="468490EB"/>
    <w:rsid w:val="468C184C"/>
    <w:rsid w:val="46908566"/>
    <w:rsid w:val="469BEBD2"/>
    <w:rsid w:val="46A619A6"/>
    <w:rsid w:val="46A9BB39"/>
    <w:rsid w:val="46AEAF24"/>
    <w:rsid w:val="46B13E8C"/>
    <w:rsid w:val="46BE54A0"/>
    <w:rsid w:val="46BFE65A"/>
    <w:rsid w:val="46D1C7DE"/>
    <w:rsid w:val="46D222DD"/>
    <w:rsid w:val="46E0CE96"/>
    <w:rsid w:val="46F1F23E"/>
    <w:rsid w:val="46FF48C9"/>
    <w:rsid w:val="47079C5D"/>
    <w:rsid w:val="470A7953"/>
    <w:rsid w:val="470AD3D2"/>
    <w:rsid w:val="4713A70E"/>
    <w:rsid w:val="4717D9CC"/>
    <w:rsid w:val="4717D9CC"/>
    <w:rsid w:val="471E1AFA"/>
    <w:rsid w:val="472B5519"/>
    <w:rsid w:val="473277F8"/>
    <w:rsid w:val="47372651"/>
    <w:rsid w:val="473B15DE"/>
    <w:rsid w:val="4752B551"/>
    <w:rsid w:val="475B2516"/>
    <w:rsid w:val="4767ED4D"/>
    <w:rsid w:val="476860BA"/>
    <w:rsid w:val="4769B104"/>
    <w:rsid w:val="4774525E"/>
    <w:rsid w:val="4786F286"/>
    <w:rsid w:val="478A0FEE"/>
    <w:rsid w:val="478BD137"/>
    <w:rsid w:val="4797F67E"/>
    <w:rsid w:val="4798BA6A"/>
    <w:rsid w:val="479D9FEA"/>
    <w:rsid w:val="479EFA83"/>
    <w:rsid w:val="47B6BEFC"/>
    <w:rsid w:val="47B8E87F"/>
    <w:rsid w:val="47F8473C"/>
    <w:rsid w:val="47FC2F3C"/>
    <w:rsid w:val="480CB0DD"/>
    <w:rsid w:val="482403BF"/>
    <w:rsid w:val="483A15F0"/>
    <w:rsid w:val="4843CACC"/>
    <w:rsid w:val="48588AC4"/>
    <w:rsid w:val="4868C456"/>
    <w:rsid w:val="48761AC3"/>
    <w:rsid w:val="487FC5BE"/>
    <w:rsid w:val="488626D6"/>
    <w:rsid w:val="48910742"/>
    <w:rsid w:val="48990D5B"/>
    <w:rsid w:val="4899B933"/>
    <w:rsid w:val="48A0DB3C"/>
    <w:rsid w:val="48A27DC1"/>
    <w:rsid w:val="48A734AA"/>
    <w:rsid w:val="48B46365"/>
    <w:rsid w:val="48B8BDB1"/>
    <w:rsid w:val="48D6C268"/>
    <w:rsid w:val="48DAE3D6"/>
    <w:rsid w:val="48EB94CA"/>
    <w:rsid w:val="48F0C824"/>
    <w:rsid w:val="48FDED02"/>
    <w:rsid w:val="49099659"/>
    <w:rsid w:val="490C64C1"/>
    <w:rsid w:val="490F2923"/>
    <w:rsid w:val="49211A52"/>
    <w:rsid w:val="492875CF"/>
    <w:rsid w:val="49298302"/>
    <w:rsid w:val="492AA6F9"/>
    <w:rsid w:val="49356AE6"/>
    <w:rsid w:val="49513EBB"/>
    <w:rsid w:val="49522A3D"/>
    <w:rsid w:val="49573FB4"/>
    <w:rsid w:val="49575107"/>
    <w:rsid w:val="495F71D6"/>
    <w:rsid w:val="495F71D6"/>
    <w:rsid w:val="4960C618"/>
    <w:rsid w:val="496603F6"/>
    <w:rsid w:val="49709F25"/>
    <w:rsid w:val="499A269C"/>
    <w:rsid w:val="499E2100"/>
    <w:rsid w:val="499F490C"/>
    <w:rsid w:val="49A318EC"/>
    <w:rsid w:val="49A6B9D1"/>
    <w:rsid w:val="49AF84C0"/>
    <w:rsid w:val="49B00285"/>
    <w:rsid w:val="49B47894"/>
    <w:rsid w:val="49B78B3A"/>
    <w:rsid w:val="49BC702E"/>
    <w:rsid w:val="49BCB32C"/>
    <w:rsid w:val="49CA93A2"/>
    <w:rsid w:val="49D4BEE0"/>
    <w:rsid w:val="49E01CDD"/>
    <w:rsid w:val="49E490F1"/>
    <w:rsid w:val="49E5470A"/>
    <w:rsid w:val="49E676A3"/>
    <w:rsid w:val="49E74C72"/>
    <w:rsid w:val="49EE8BB0"/>
    <w:rsid w:val="4A292D3D"/>
    <w:rsid w:val="4A3428EA"/>
    <w:rsid w:val="4A348CB2"/>
    <w:rsid w:val="4A374D6B"/>
    <w:rsid w:val="4A5232EF"/>
    <w:rsid w:val="4A69A7A4"/>
    <w:rsid w:val="4A6FB940"/>
    <w:rsid w:val="4A712BC4"/>
    <w:rsid w:val="4A8199EC"/>
    <w:rsid w:val="4A865EF8"/>
    <w:rsid w:val="4A8E3A35"/>
    <w:rsid w:val="4A93F777"/>
    <w:rsid w:val="4AA37267"/>
    <w:rsid w:val="4ABAB9AD"/>
    <w:rsid w:val="4ACECA40"/>
    <w:rsid w:val="4AD05D53"/>
    <w:rsid w:val="4AF8CED0"/>
    <w:rsid w:val="4AFE8019"/>
    <w:rsid w:val="4B24CF77"/>
    <w:rsid w:val="4B37B826"/>
    <w:rsid w:val="4B3D3F97"/>
    <w:rsid w:val="4B4CE812"/>
    <w:rsid w:val="4B4EA023"/>
    <w:rsid w:val="4B559CBA"/>
    <w:rsid w:val="4B5834F3"/>
    <w:rsid w:val="4B597D81"/>
    <w:rsid w:val="4B62290E"/>
    <w:rsid w:val="4B65A000"/>
    <w:rsid w:val="4B67CD29"/>
    <w:rsid w:val="4B6BEFCC"/>
    <w:rsid w:val="4B71DBD8"/>
    <w:rsid w:val="4B72C7F2"/>
    <w:rsid w:val="4B9A55EB"/>
    <w:rsid w:val="4B9CF084"/>
    <w:rsid w:val="4B9CF787"/>
    <w:rsid w:val="4B9EBD65"/>
    <w:rsid w:val="4BA37406"/>
    <w:rsid w:val="4BAA5FE3"/>
    <w:rsid w:val="4BB313CD"/>
    <w:rsid w:val="4BB58F7F"/>
    <w:rsid w:val="4BD2035E"/>
    <w:rsid w:val="4BD2035E"/>
    <w:rsid w:val="4BE728A7"/>
    <w:rsid w:val="4BEE83E1"/>
    <w:rsid w:val="4C07F62E"/>
    <w:rsid w:val="4C0D8913"/>
    <w:rsid w:val="4C2266E8"/>
    <w:rsid w:val="4C242635"/>
    <w:rsid w:val="4C292B39"/>
    <w:rsid w:val="4C29F028"/>
    <w:rsid w:val="4C34A4F0"/>
    <w:rsid w:val="4C497CA2"/>
    <w:rsid w:val="4C4D332A"/>
    <w:rsid w:val="4C6AA41E"/>
    <w:rsid w:val="4C6EB8E6"/>
    <w:rsid w:val="4C77CFD3"/>
    <w:rsid w:val="4C8BC10B"/>
    <w:rsid w:val="4C93642D"/>
    <w:rsid w:val="4C939BDA"/>
    <w:rsid w:val="4C946C63"/>
    <w:rsid w:val="4CA92694"/>
    <w:rsid w:val="4CAADBF2"/>
    <w:rsid w:val="4CAB3F95"/>
    <w:rsid w:val="4CB17CFF"/>
    <w:rsid w:val="4CB46394"/>
    <w:rsid w:val="4CB81B8B"/>
    <w:rsid w:val="4CC9E187"/>
    <w:rsid w:val="4CCFC19B"/>
    <w:rsid w:val="4CCFC7CE"/>
    <w:rsid w:val="4CD3A76D"/>
    <w:rsid w:val="4CF31052"/>
    <w:rsid w:val="4D0EBABC"/>
    <w:rsid w:val="4D2AB845"/>
    <w:rsid w:val="4D363953"/>
    <w:rsid w:val="4D368C41"/>
    <w:rsid w:val="4D58ADCD"/>
    <w:rsid w:val="4D5E8B21"/>
    <w:rsid w:val="4D5EFBE8"/>
    <w:rsid w:val="4D6B6454"/>
    <w:rsid w:val="4D6DF3CE"/>
    <w:rsid w:val="4D719010"/>
    <w:rsid w:val="4D875304"/>
    <w:rsid w:val="4D87D3D0"/>
    <w:rsid w:val="4D8A40C7"/>
    <w:rsid w:val="4D901B89"/>
    <w:rsid w:val="4DB2EEEC"/>
    <w:rsid w:val="4DB6186C"/>
    <w:rsid w:val="4DBE0448"/>
    <w:rsid w:val="4DE44D09"/>
    <w:rsid w:val="4DF6FBF2"/>
    <w:rsid w:val="4DF6FBF2"/>
    <w:rsid w:val="4DF86BD1"/>
    <w:rsid w:val="4E0B47C1"/>
    <w:rsid w:val="4E1BEBF8"/>
    <w:rsid w:val="4E275A64"/>
    <w:rsid w:val="4E35F36F"/>
    <w:rsid w:val="4E39D4D9"/>
    <w:rsid w:val="4E4347DC"/>
    <w:rsid w:val="4E4C5FA0"/>
    <w:rsid w:val="4E5098F9"/>
    <w:rsid w:val="4E571973"/>
    <w:rsid w:val="4E5E9776"/>
    <w:rsid w:val="4E612818"/>
    <w:rsid w:val="4E6385F6"/>
    <w:rsid w:val="4E6728B8"/>
    <w:rsid w:val="4E694962"/>
    <w:rsid w:val="4E88A91A"/>
    <w:rsid w:val="4E951C8D"/>
    <w:rsid w:val="4EA193F7"/>
    <w:rsid w:val="4EA7A2E2"/>
    <w:rsid w:val="4EA817C8"/>
    <w:rsid w:val="4EACBFC1"/>
    <w:rsid w:val="4EB82FFA"/>
    <w:rsid w:val="4EDAE8C3"/>
    <w:rsid w:val="4EE635DA"/>
    <w:rsid w:val="4EE6D5A5"/>
    <w:rsid w:val="4EEB0071"/>
    <w:rsid w:val="4EEF466C"/>
    <w:rsid w:val="4EEF466C"/>
    <w:rsid w:val="4EEF4F49"/>
    <w:rsid w:val="4EF18B55"/>
    <w:rsid w:val="4EF6D391"/>
    <w:rsid w:val="4EF8CAEC"/>
    <w:rsid w:val="4F0D8715"/>
    <w:rsid w:val="4F1373A6"/>
    <w:rsid w:val="4F141379"/>
    <w:rsid w:val="4F16E9D6"/>
    <w:rsid w:val="4F240071"/>
    <w:rsid w:val="4F266CEC"/>
    <w:rsid w:val="4F2C0EA3"/>
    <w:rsid w:val="4F3021F4"/>
    <w:rsid w:val="4F30AC42"/>
    <w:rsid w:val="4F3BE03A"/>
    <w:rsid w:val="4F4828C0"/>
    <w:rsid w:val="4F714E0C"/>
    <w:rsid w:val="4F784933"/>
    <w:rsid w:val="4F7BC0CD"/>
    <w:rsid w:val="4F7C38A7"/>
    <w:rsid w:val="4F8C731E"/>
    <w:rsid w:val="4F99928E"/>
    <w:rsid w:val="4FA9A0BF"/>
    <w:rsid w:val="4FB2A9BE"/>
    <w:rsid w:val="4FBAFC14"/>
    <w:rsid w:val="4FC35F6F"/>
    <w:rsid w:val="4FDAACE5"/>
    <w:rsid w:val="4FDC0827"/>
    <w:rsid w:val="4FF0C4BF"/>
    <w:rsid w:val="4FF37B24"/>
    <w:rsid w:val="4FFA767D"/>
    <w:rsid w:val="50218D31"/>
    <w:rsid w:val="502DE117"/>
    <w:rsid w:val="50478B9D"/>
    <w:rsid w:val="5054AB0A"/>
    <w:rsid w:val="50599FAE"/>
    <w:rsid w:val="5065CC9A"/>
    <w:rsid w:val="50661C56"/>
    <w:rsid w:val="50661C56"/>
    <w:rsid w:val="506C2B59"/>
    <w:rsid w:val="507761D1"/>
    <w:rsid w:val="5080B6C6"/>
    <w:rsid w:val="508B151F"/>
    <w:rsid w:val="508F20F0"/>
    <w:rsid w:val="509D558F"/>
    <w:rsid w:val="50ABB64B"/>
    <w:rsid w:val="50ABDD07"/>
    <w:rsid w:val="50B68E25"/>
    <w:rsid w:val="50C8A26D"/>
    <w:rsid w:val="50CD375D"/>
    <w:rsid w:val="50DAF572"/>
    <w:rsid w:val="50DCCFAA"/>
    <w:rsid w:val="50EBFB86"/>
    <w:rsid w:val="5103D717"/>
    <w:rsid w:val="510E16F4"/>
    <w:rsid w:val="510EDEEB"/>
    <w:rsid w:val="51128A1C"/>
    <w:rsid w:val="5118BFE0"/>
    <w:rsid w:val="511EF1E5"/>
    <w:rsid w:val="51479FD9"/>
    <w:rsid w:val="514E455D"/>
    <w:rsid w:val="5157E411"/>
    <w:rsid w:val="516742D5"/>
    <w:rsid w:val="5173156A"/>
    <w:rsid w:val="517CBE35"/>
    <w:rsid w:val="51859EC3"/>
    <w:rsid w:val="518B4DED"/>
    <w:rsid w:val="518DD83A"/>
    <w:rsid w:val="5195AC00"/>
    <w:rsid w:val="51A26238"/>
    <w:rsid w:val="51A3F2AD"/>
    <w:rsid w:val="51AE0566"/>
    <w:rsid w:val="51B00B50"/>
    <w:rsid w:val="51CEC7E4"/>
    <w:rsid w:val="51D42333"/>
    <w:rsid w:val="51E1F024"/>
    <w:rsid w:val="51F5544D"/>
    <w:rsid w:val="51FBEBDF"/>
    <w:rsid w:val="5201BB68"/>
    <w:rsid w:val="52092BDA"/>
    <w:rsid w:val="520B820B"/>
    <w:rsid w:val="520D4603"/>
    <w:rsid w:val="52112AD1"/>
    <w:rsid w:val="52169924"/>
    <w:rsid w:val="5216C333"/>
    <w:rsid w:val="5217B7D6"/>
    <w:rsid w:val="5219A97E"/>
    <w:rsid w:val="5228F663"/>
    <w:rsid w:val="522ED90B"/>
    <w:rsid w:val="52356FE3"/>
    <w:rsid w:val="5235ECE3"/>
    <w:rsid w:val="523F3460"/>
    <w:rsid w:val="52531967"/>
    <w:rsid w:val="5254B37C"/>
    <w:rsid w:val="5264D8E5"/>
    <w:rsid w:val="5264D8E5"/>
    <w:rsid w:val="52693E15"/>
    <w:rsid w:val="52727A54"/>
    <w:rsid w:val="52743412"/>
    <w:rsid w:val="5279EE8D"/>
    <w:rsid w:val="528EC83C"/>
    <w:rsid w:val="52950832"/>
    <w:rsid w:val="5299BE20"/>
    <w:rsid w:val="52B77E75"/>
    <w:rsid w:val="52B8D2D6"/>
    <w:rsid w:val="52C5FA4B"/>
    <w:rsid w:val="52CAA3A0"/>
    <w:rsid w:val="52CAA470"/>
    <w:rsid w:val="52CBD11E"/>
    <w:rsid w:val="52D95B5E"/>
    <w:rsid w:val="52ECA4EC"/>
    <w:rsid w:val="52F1A0DD"/>
    <w:rsid w:val="52F3264A"/>
    <w:rsid w:val="52FC02C2"/>
    <w:rsid w:val="530BB603"/>
    <w:rsid w:val="530D1918"/>
    <w:rsid w:val="53106D08"/>
    <w:rsid w:val="53310F4B"/>
    <w:rsid w:val="5338F634"/>
    <w:rsid w:val="534AE8B9"/>
    <w:rsid w:val="5350A06C"/>
    <w:rsid w:val="535326C2"/>
    <w:rsid w:val="535C9E6A"/>
    <w:rsid w:val="53623AB7"/>
    <w:rsid w:val="53800E02"/>
    <w:rsid w:val="539066EA"/>
    <w:rsid w:val="5393D21E"/>
    <w:rsid w:val="53ACDE55"/>
    <w:rsid w:val="53B14642"/>
    <w:rsid w:val="53B3578A"/>
    <w:rsid w:val="53CBF470"/>
    <w:rsid w:val="53E30CD8"/>
    <w:rsid w:val="53E45299"/>
    <w:rsid w:val="53E8F1E1"/>
    <w:rsid w:val="53EF0BF3"/>
    <w:rsid w:val="53EF89D9"/>
    <w:rsid w:val="54017D00"/>
    <w:rsid w:val="5404C3B0"/>
    <w:rsid w:val="54095895"/>
    <w:rsid w:val="540D9B4B"/>
    <w:rsid w:val="540DDE7D"/>
    <w:rsid w:val="5416860D"/>
    <w:rsid w:val="541C5C95"/>
    <w:rsid w:val="541C5C95"/>
    <w:rsid w:val="541F4D3C"/>
    <w:rsid w:val="542794BC"/>
    <w:rsid w:val="54306793"/>
    <w:rsid w:val="543F033A"/>
    <w:rsid w:val="5458413E"/>
    <w:rsid w:val="545BA0D7"/>
    <w:rsid w:val="545C6CC6"/>
    <w:rsid w:val="547162C5"/>
    <w:rsid w:val="547315D9"/>
    <w:rsid w:val="548873E6"/>
    <w:rsid w:val="549DC579"/>
    <w:rsid w:val="54C420F1"/>
    <w:rsid w:val="54C7A8B7"/>
    <w:rsid w:val="54C7A8B7"/>
    <w:rsid w:val="54CF1B47"/>
    <w:rsid w:val="54D778CF"/>
    <w:rsid w:val="54D7E368"/>
    <w:rsid w:val="54DA3C46"/>
    <w:rsid w:val="54DD6AF9"/>
    <w:rsid w:val="550C68B9"/>
    <w:rsid w:val="5515E1E4"/>
    <w:rsid w:val="5515F383"/>
    <w:rsid w:val="55261016"/>
    <w:rsid w:val="552667FE"/>
    <w:rsid w:val="5527E39D"/>
    <w:rsid w:val="55282514"/>
    <w:rsid w:val="552A770D"/>
    <w:rsid w:val="552BFE43"/>
    <w:rsid w:val="552FD05D"/>
    <w:rsid w:val="553575C6"/>
    <w:rsid w:val="553CEC34"/>
    <w:rsid w:val="553DF372"/>
    <w:rsid w:val="5540A155"/>
    <w:rsid w:val="5546E93E"/>
    <w:rsid w:val="554A4468"/>
    <w:rsid w:val="55671767"/>
    <w:rsid w:val="556E5844"/>
    <w:rsid w:val="557059F9"/>
    <w:rsid w:val="55722EB8"/>
    <w:rsid w:val="557D0F86"/>
    <w:rsid w:val="5582C1B3"/>
    <w:rsid w:val="55912574"/>
    <w:rsid w:val="559517E8"/>
    <w:rsid w:val="55A1C908"/>
    <w:rsid w:val="55A3F44D"/>
    <w:rsid w:val="55B2468B"/>
    <w:rsid w:val="55BC13E7"/>
    <w:rsid w:val="55BD8E82"/>
    <w:rsid w:val="55C088A6"/>
    <w:rsid w:val="55C34BF1"/>
    <w:rsid w:val="55D08B6B"/>
    <w:rsid w:val="55DAFB3D"/>
    <w:rsid w:val="55DCF4AD"/>
    <w:rsid w:val="55E25DAF"/>
    <w:rsid w:val="55E6A8FF"/>
    <w:rsid w:val="55F70AAA"/>
    <w:rsid w:val="5600EB06"/>
    <w:rsid w:val="560338D1"/>
    <w:rsid w:val="5614AD1E"/>
    <w:rsid w:val="561DB089"/>
    <w:rsid w:val="562072FF"/>
    <w:rsid w:val="562B377C"/>
    <w:rsid w:val="562D28EB"/>
    <w:rsid w:val="56452DC7"/>
    <w:rsid w:val="565E4285"/>
    <w:rsid w:val="56605D35"/>
    <w:rsid w:val="566095E9"/>
    <w:rsid w:val="5662A918"/>
    <w:rsid w:val="56673CDD"/>
    <w:rsid w:val="56769EFC"/>
    <w:rsid w:val="56769EFC"/>
    <w:rsid w:val="56778D31"/>
    <w:rsid w:val="56796727"/>
    <w:rsid w:val="567DD2FD"/>
    <w:rsid w:val="568361F2"/>
    <w:rsid w:val="568B386A"/>
    <w:rsid w:val="568C766F"/>
    <w:rsid w:val="569D7CDE"/>
    <w:rsid w:val="56A9FE17"/>
    <w:rsid w:val="56ABB91C"/>
    <w:rsid w:val="56B2C63C"/>
    <w:rsid w:val="56BB5D49"/>
    <w:rsid w:val="56CDE0A2"/>
    <w:rsid w:val="56E6ABF3"/>
    <w:rsid w:val="56F60BDE"/>
    <w:rsid w:val="5705BF8E"/>
    <w:rsid w:val="571E33F4"/>
    <w:rsid w:val="57241989"/>
    <w:rsid w:val="5727C0F8"/>
    <w:rsid w:val="5727C0F8"/>
    <w:rsid w:val="57331E62"/>
    <w:rsid w:val="5733ECFD"/>
    <w:rsid w:val="573840F4"/>
    <w:rsid w:val="5742771F"/>
    <w:rsid w:val="5751AF56"/>
    <w:rsid w:val="57690FC8"/>
    <w:rsid w:val="576F28EE"/>
    <w:rsid w:val="57706B36"/>
    <w:rsid w:val="5775E2C9"/>
    <w:rsid w:val="577BB05B"/>
    <w:rsid w:val="577BDB9A"/>
    <w:rsid w:val="57997C24"/>
    <w:rsid w:val="579B1D1E"/>
    <w:rsid w:val="57A20DB5"/>
    <w:rsid w:val="57A5A771"/>
    <w:rsid w:val="57AA8D82"/>
    <w:rsid w:val="57BEBC3C"/>
    <w:rsid w:val="57CEC70B"/>
    <w:rsid w:val="57DC94AE"/>
    <w:rsid w:val="57DDD88E"/>
    <w:rsid w:val="57F66084"/>
    <w:rsid w:val="57FA2BCE"/>
    <w:rsid w:val="5803527F"/>
    <w:rsid w:val="5809195A"/>
    <w:rsid w:val="580F9B01"/>
    <w:rsid w:val="580FFE09"/>
    <w:rsid w:val="58114BDE"/>
    <w:rsid w:val="581E4973"/>
    <w:rsid w:val="582A44F0"/>
    <w:rsid w:val="582FB68D"/>
    <w:rsid w:val="583F0D9E"/>
    <w:rsid w:val="584C54D0"/>
    <w:rsid w:val="58552D96"/>
    <w:rsid w:val="585A15A4"/>
    <w:rsid w:val="585CEB59"/>
    <w:rsid w:val="58661224"/>
    <w:rsid w:val="58678E26"/>
    <w:rsid w:val="587C41C6"/>
    <w:rsid w:val="5880DC50"/>
    <w:rsid w:val="5894D481"/>
    <w:rsid w:val="58AA5BD4"/>
    <w:rsid w:val="58BBB9A3"/>
    <w:rsid w:val="58C33826"/>
    <w:rsid w:val="58D84464"/>
    <w:rsid w:val="58F654A9"/>
    <w:rsid w:val="58FC5273"/>
    <w:rsid w:val="5905FB37"/>
    <w:rsid w:val="590A5DC9"/>
    <w:rsid w:val="590D6B86"/>
    <w:rsid w:val="591043DA"/>
    <w:rsid w:val="591112B6"/>
    <w:rsid w:val="5923A2CF"/>
    <w:rsid w:val="592F357C"/>
    <w:rsid w:val="59345F6E"/>
    <w:rsid w:val="594D51B4"/>
    <w:rsid w:val="594D63A0"/>
    <w:rsid w:val="59550698"/>
    <w:rsid w:val="5961D3BB"/>
    <w:rsid w:val="5968A07C"/>
    <w:rsid w:val="59741945"/>
    <w:rsid w:val="597C8A61"/>
    <w:rsid w:val="598196BE"/>
    <w:rsid w:val="5984D045"/>
    <w:rsid w:val="59856ED4"/>
    <w:rsid w:val="5985FA83"/>
    <w:rsid w:val="5985FA83"/>
    <w:rsid w:val="5991212F"/>
    <w:rsid w:val="59ACC1B2"/>
    <w:rsid w:val="59B04295"/>
    <w:rsid w:val="59BE84E9"/>
    <w:rsid w:val="59BF77CC"/>
    <w:rsid w:val="59C19B39"/>
    <w:rsid w:val="59C807D6"/>
    <w:rsid w:val="59D93978"/>
    <w:rsid w:val="59E11403"/>
    <w:rsid w:val="59EC97C0"/>
    <w:rsid w:val="59ECE086"/>
    <w:rsid w:val="59F656D6"/>
    <w:rsid w:val="59F9EE71"/>
    <w:rsid w:val="59FA1B6A"/>
    <w:rsid w:val="5A0408C0"/>
    <w:rsid w:val="5A1D389D"/>
    <w:rsid w:val="5A260CCE"/>
    <w:rsid w:val="5A281930"/>
    <w:rsid w:val="5A298372"/>
    <w:rsid w:val="5A2BEA2B"/>
    <w:rsid w:val="5A399D86"/>
    <w:rsid w:val="5A3F4C02"/>
    <w:rsid w:val="5A426A62"/>
    <w:rsid w:val="5A5ABADD"/>
    <w:rsid w:val="5A642DA4"/>
    <w:rsid w:val="5A6A3EA8"/>
    <w:rsid w:val="5A6B785D"/>
    <w:rsid w:val="5A77DC24"/>
    <w:rsid w:val="5A92D364"/>
    <w:rsid w:val="5A978D38"/>
    <w:rsid w:val="5A9E45B9"/>
    <w:rsid w:val="5A9F9031"/>
    <w:rsid w:val="5AB4143D"/>
    <w:rsid w:val="5AB6A045"/>
    <w:rsid w:val="5ACC108E"/>
    <w:rsid w:val="5ACC1921"/>
    <w:rsid w:val="5AD6C8B5"/>
    <w:rsid w:val="5AD77D85"/>
    <w:rsid w:val="5AE06BFF"/>
    <w:rsid w:val="5AE5581E"/>
    <w:rsid w:val="5AF3A180"/>
    <w:rsid w:val="5B0A7A0D"/>
    <w:rsid w:val="5B1A160C"/>
    <w:rsid w:val="5B2FB81C"/>
    <w:rsid w:val="5B2FBD51"/>
    <w:rsid w:val="5B3DC32E"/>
    <w:rsid w:val="5B45E6A4"/>
    <w:rsid w:val="5B4A5115"/>
    <w:rsid w:val="5B5095AD"/>
    <w:rsid w:val="5B5A0544"/>
    <w:rsid w:val="5B5EAFB5"/>
    <w:rsid w:val="5B62D516"/>
    <w:rsid w:val="5B759628"/>
    <w:rsid w:val="5B788A20"/>
    <w:rsid w:val="5B8041C4"/>
    <w:rsid w:val="5B9A8BFD"/>
    <w:rsid w:val="5BA2BE77"/>
    <w:rsid w:val="5BA458EB"/>
    <w:rsid w:val="5BBCEBE5"/>
    <w:rsid w:val="5BC02B3C"/>
    <w:rsid w:val="5BCCB775"/>
    <w:rsid w:val="5BEC7CFB"/>
    <w:rsid w:val="5C0EBE21"/>
    <w:rsid w:val="5C103099"/>
    <w:rsid w:val="5C115553"/>
    <w:rsid w:val="5C19FBC5"/>
    <w:rsid w:val="5C207BAE"/>
    <w:rsid w:val="5C28ED53"/>
    <w:rsid w:val="5C2FA11C"/>
    <w:rsid w:val="5C33E338"/>
    <w:rsid w:val="5C366F79"/>
    <w:rsid w:val="5C44B0CD"/>
    <w:rsid w:val="5C541FA8"/>
    <w:rsid w:val="5C56A86E"/>
    <w:rsid w:val="5C5EEADF"/>
    <w:rsid w:val="5C61F63C"/>
    <w:rsid w:val="5C64E63F"/>
    <w:rsid w:val="5C6B4EDF"/>
    <w:rsid w:val="5C8449C1"/>
    <w:rsid w:val="5C8449C1"/>
    <w:rsid w:val="5CA62154"/>
    <w:rsid w:val="5CA99E92"/>
    <w:rsid w:val="5CB7D77E"/>
    <w:rsid w:val="5CBD9B45"/>
    <w:rsid w:val="5CC0A0D4"/>
    <w:rsid w:val="5CCAB2CD"/>
    <w:rsid w:val="5CEA3BE9"/>
    <w:rsid w:val="5CFC106C"/>
    <w:rsid w:val="5D0A2DAB"/>
    <w:rsid w:val="5D1C0F88"/>
    <w:rsid w:val="5D303FDD"/>
    <w:rsid w:val="5D358D3D"/>
    <w:rsid w:val="5D3715C3"/>
    <w:rsid w:val="5D38D0B0"/>
    <w:rsid w:val="5D3D078A"/>
    <w:rsid w:val="5D446F80"/>
    <w:rsid w:val="5D4A8474"/>
    <w:rsid w:val="5D596B26"/>
    <w:rsid w:val="5D614B95"/>
    <w:rsid w:val="5D84C037"/>
    <w:rsid w:val="5D9A09B6"/>
    <w:rsid w:val="5DA9BBE2"/>
    <w:rsid w:val="5DAC02C8"/>
    <w:rsid w:val="5DAE6599"/>
    <w:rsid w:val="5DAF7B0D"/>
    <w:rsid w:val="5DC2DCE7"/>
    <w:rsid w:val="5DC2F7F2"/>
    <w:rsid w:val="5DD7DA8D"/>
    <w:rsid w:val="5DD7DA8D"/>
    <w:rsid w:val="5DE32E37"/>
    <w:rsid w:val="5DE3E276"/>
    <w:rsid w:val="5DEC7BC6"/>
    <w:rsid w:val="5DED5B87"/>
    <w:rsid w:val="5DF5FD2B"/>
    <w:rsid w:val="5DFDBA91"/>
    <w:rsid w:val="5E0349C8"/>
    <w:rsid w:val="5E099C97"/>
    <w:rsid w:val="5E42B754"/>
    <w:rsid w:val="5E44E314"/>
    <w:rsid w:val="5E4EA20E"/>
    <w:rsid w:val="5E545D45"/>
    <w:rsid w:val="5E56B9E3"/>
    <w:rsid w:val="5E56F4D4"/>
    <w:rsid w:val="5E5B9BDD"/>
    <w:rsid w:val="5E5BE3B2"/>
    <w:rsid w:val="5E7B67DB"/>
    <w:rsid w:val="5E7C76E9"/>
    <w:rsid w:val="5E7D46A3"/>
    <w:rsid w:val="5E82B2BC"/>
    <w:rsid w:val="5E85EAF0"/>
    <w:rsid w:val="5E9C0DE4"/>
    <w:rsid w:val="5EA1577F"/>
    <w:rsid w:val="5EA39505"/>
    <w:rsid w:val="5EAC2237"/>
    <w:rsid w:val="5EAE3CEB"/>
    <w:rsid w:val="5EB21296"/>
    <w:rsid w:val="5EB73236"/>
    <w:rsid w:val="5EB8A9C0"/>
    <w:rsid w:val="5EBB4787"/>
    <w:rsid w:val="5ED3DDC9"/>
    <w:rsid w:val="5EDD62D7"/>
    <w:rsid w:val="5EEA7546"/>
    <w:rsid w:val="5EEF7352"/>
    <w:rsid w:val="5EF2B248"/>
    <w:rsid w:val="5EF8351C"/>
    <w:rsid w:val="5EFFE3F1"/>
    <w:rsid w:val="5F1238CE"/>
    <w:rsid w:val="5F2382C6"/>
    <w:rsid w:val="5F283ABC"/>
    <w:rsid w:val="5F354BE0"/>
    <w:rsid w:val="5F38AFAC"/>
    <w:rsid w:val="5F3D38EC"/>
    <w:rsid w:val="5F4B7835"/>
    <w:rsid w:val="5F63891C"/>
    <w:rsid w:val="5F6C9DE0"/>
    <w:rsid w:val="5F71AEE0"/>
    <w:rsid w:val="5F7529D9"/>
    <w:rsid w:val="5FA41687"/>
    <w:rsid w:val="5FBE338F"/>
    <w:rsid w:val="5FC6A5F9"/>
    <w:rsid w:val="5FD908B8"/>
    <w:rsid w:val="5FE3E4CF"/>
    <w:rsid w:val="5FEE7622"/>
    <w:rsid w:val="5FF53C07"/>
    <w:rsid w:val="5FF53C07"/>
    <w:rsid w:val="6000E468"/>
    <w:rsid w:val="6007C2CD"/>
    <w:rsid w:val="600E59F8"/>
    <w:rsid w:val="60163F9D"/>
    <w:rsid w:val="6027EE6C"/>
    <w:rsid w:val="602F6121"/>
    <w:rsid w:val="6032B235"/>
    <w:rsid w:val="6032B235"/>
    <w:rsid w:val="6034C727"/>
    <w:rsid w:val="603EDC77"/>
    <w:rsid w:val="6045F96D"/>
    <w:rsid w:val="604C1066"/>
    <w:rsid w:val="6050D3AC"/>
    <w:rsid w:val="605B2B01"/>
    <w:rsid w:val="6062750F"/>
    <w:rsid w:val="606B1FCC"/>
    <w:rsid w:val="606E527F"/>
    <w:rsid w:val="607FBF60"/>
    <w:rsid w:val="60886319"/>
    <w:rsid w:val="608E82A9"/>
    <w:rsid w:val="608E82A9"/>
    <w:rsid w:val="6093EA72"/>
    <w:rsid w:val="6096649C"/>
    <w:rsid w:val="609EF13C"/>
    <w:rsid w:val="60A3BF3F"/>
    <w:rsid w:val="60AE7A1F"/>
    <w:rsid w:val="60B7F201"/>
    <w:rsid w:val="60BA4CA1"/>
    <w:rsid w:val="60C5F9CC"/>
    <w:rsid w:val="60C5F9CC"/>
    <w:rsid w:val="60C6BBBA"/>
    <w:rsid w:val="60C7E808"/>
    <w:rsid w:val="60E487EB"/>
    <w:rsid w:val="60EA4162"/>
    <w:rsid w:val="60F1D66C"/>
    <w:rsid w:val="6111876B"/>
    <w:rsid w:val="6118D5C8"/>
    <w:rsid w:val="61253FED"/>
    <w:rsid w:val="6125C3A8"/>
    <w:rsid w:val="612C8EB6"/>
    <w:rsid w:val="61313849"/>
    <w:rsid w:val="61313B3B"/>
    <w:rsid w:val="6133D630"/>
    <w:rsid w:val="61444FD3"/>
    <w:rsid w:val="614C9339"/>
    <w:rsid w:val="6160DD5A"/>
    <w:rsid w:val="616974DF"/>
    <w:rsid w:val="61A94873"/>
    <w:rsid w:val="61BB4B77"/>
    <w:rsid w:val="61BF7643"/>
    <w:rsid w:val="61C6BD9E"/>
    <w:rsid w:val="61CE0698"/>
    <w:rsid w:val="61CE75F5"/>
    <w:rsid w:val="61E84501"/>
    <w:rsid w:val="61ED24F7"/>
    <w:rsid w:val="61EE8FC5"/>
    <w:rsid w:val="620E9D21"/>
    <w:rsid w:val="6210CDBE"/>
    <w:rsid w:val="623A941E"/>
    <w:rsid w:val="62514824"/>
    <w:rsid w:val="6254CF24"/>
    <w:rsid w:val="625EA9F3"/>
    <w:rsid w:val="626006F1"/>
    <w:rsid w:val="626006F1"/>
    <w:rsid w:val="626BA6FE"/>
    <w:rsid w:val="626CA447"/>
    <w:rsid w:val="626E3EA0"/>
    <w:rsid w:val="626F8969"/>
    <w:rsid w:val="62707CB2"/>
    <w:rsid w:val="6279BD24"/>
    <w:rsid w:val="627A8C29"/>
    <w:rsid w:val="628CCF1E"/>
    <w:rsid w:val="628DE103"/>
    <w:rsid w:val="628E05D4"/>
    <w:rsid w:val="628F3D2C"/>
    <w:rsid w:val="62935747"/>
    <w:rsid w:val="629CECAB"/>
    <w:rsid w:val="62A35BCA"/>
    <w:rsid w:val="62A6EA11"/>
    <w:rsid w:val="62A9C3AC"/>
    <w:rsid w:val="62B5E3F9"/>
    <w:rsid w:val="62C59723"/>
    <w:rsid w:val="62C6C677"/>
    <w:rsid w:val="62E4D62E"/>
    <w:rsid w:val="62F254A0"/>
    <w:rsid w:val="62FB27C1"/>
    <w:rsid w:val="631C0698"/>
    <w:rsid w:val="631D6084"/>
    <w:rsid w:val="63283A7E"/>
    <w:rsid w:val="6335DE0E"/>
    <w:rsid w:val="633C9616"/>
    <w:rsid w:val="634CE699"/>
    <w:rsid w:val="6350D5BF"/>
    <w:rsid w:val="6360936F"/>
    <w:rsid w:val="636CA18E"/>
    <w:rsid w:val="6370320E"/>
    <w:rsid w:val="6376877D"/>
    <w:rsid w:val="63858BF3"/>
    <w:rsid w:val="638B0DBD"/>
    <w:rsid w:val="63AE911E"/>
    <w:rsid w:val="63B1A973"/>
    <w:rsid w:val="63C04FF4"/>
    <w:rsid w:val="63C0E7EB"/>
    <w:rsid w:val="63CCF7F5"/>
    <w:rsid w:val="63D39550"/>
    <w:rsid w:val="63D63DEE"/>
    <w:rsid w:val="63DADE4B"/>
    <w:rsid w:val="63EA14D9"/>
    <w:rsid w:val="63EF13B4"/>
    <w:rsid w:val="63F88D16"/>
    <w:rsid w:val="63F8CA0A"/>
    <w:rsid w:val="6407775F"/>
    <w:rsid w:val="640E7789"/>
    <w:rsid w:val="6415FC6D"/>
    <w:rsid w:val="641F017E"/>
    <w:rsid w:val="642713E0"/>
    <w:rsid w:val="642BBD93"/>
    <w:rsid w:val="64314C9C"/>
    <w:rsid w:val="64319579"/>
    <w:rsid w:val="643AE5E8"/>
    <w:rsid w:val="643E04CB"/>
    <w:rsid w:val="6443B647"/>
    <w:rsid w:val="644D5A2D"/>
    <w:rsid w:val="645FEC39"/>
    <w:rsid w:val="646F8A3C"/>
    <w:rsid w:val="6479259D"/>
    <w:rsid w:val="647F264C"/>
    <w:rsid w:val="6488D381"/>
    <w:rsid w:val="64A90A2E"/>
    <w:rsid w:val="64AB27D7"/>
    <w:rsid w:val="64B16566"/>
    <w:rsid w:val="64B8A11C"/>
    <w:rsid w:val="65096426"/>
    <w:rsid w:val="65096426"/>
    <w:rsid w:val="650DF10F"/>
    <w:rsid w:val="650F2BA5"/>
    <w:rsid w:val="651DBB28"/>
    <w:rsid w:val="651EF5E0"/>
    <w:rsid w:val="652B439E"/>
    <w:rsid w:val="65350D1B"/>
    <w:rsid w:val="6535DCF0"/>
    <w:rsid w:val="653F2407"/>
    <w:rsid w:val="654B41E3"/>
    <w:rsid w:val="6566BF9C"/>
    <w:rsid w:val="65685D7C"/>
    <w:rsid w:val="656FC3FF"/>
    <w:rsid w:val="6571456E"/>
    <w:rsid w:val="65799E48"/>
    <w:rsid w:val="657AED18"/>
    <w:rsid w:val="657FD74A"/>
    <w:rsid w:val="658E0C2E"/>
    <w:rsid w:val="659245A1"/>
    <w:rsid w:val="6598DB92"/>
    <w:rsid w:val="65A347C0"/>
    <w:rsid w:val="65A347C0"/>
    <w:rsid w:val="65B0B6E5"/>
    <w:rsid w:val="65B5B06A"/>
    <w:rsid w:val="65CDAC92"/>
    <w:rsid w:val="65D2A009"/>
    <w:rsid w:val="65D3EA72"/>
    <w:rsid w:val="65D7A553"/>
    <w:rsid w:val="65E1646E"/>
    <w:rsid w:val="65E1646E"/>
    <w:rsid w:val="65F5770B"/>
    <w:rsid w:val="66048735"/>
    <w:rsid w:val="66069927"/>
    <w:rsid w:val="660E0C4E"/>
    <w:rsid w:val="6622233F"/>
    <w:rsid w:val="6629F09C"/>
    <w:rsid w:val="662E5E01"/>
    <w:rsid w:val="6634908C"/>
    <w:rsid w:val="663D6F5A"/>
    <w:rsid w:val="66456F0E"/>
    <w:rsid w:val="6649E31D"/>
    <w:rsid w:val="664D2727"/>
    <w:rsid w:val="6661DBC5"/>
    <w:rsid w:val="6664FEE0"/>
    <w:rsid w:val="666BE374"/>
    <w:rsid w:val="6671985A"/>
    <w:rsid w:val="667C1D18"/>
    <w:rsid w:val="669068E3"/>
    <w:rsid w:val="6698D033"/>
    <w:rsid w:val="669DEDBB"/>
    <w:rsid w:val="66A61D93"/>
    <w:rsid w:val="66A7645A"/>
    <w:rsid w:val="66AAD13E"/>
    <w:rsid w:val="66AD0BE2"/>
    <w:rsid w:val="66BF997A"/>
    <w:rsid w:val="66C2FA26"/>
    <w:rsid w:val="66D2BAC9"/>
    <w:rsid w:val="66D63B76"/>
    <w:rsid w:val="66D9EAA2"/>
    <w:rsid w:val="66E94BFD"/>
    <w:rsid w:val="66F291F7"/>
    <w:rsid w:val="66F360B4"/>
    <w:rsid w:val="66FC7D09"/>
    <w:rsid w:val="66FC8ABB"/>
    <w:rsid w:val="6708BF91"/>
    <w:rsid w:val="6713EBD1"/>
    <w:rsid w:val="67163D9D"/>
    <w:rsid w:val="671BE72A"/>
    <w:rsid w:val="6724474A"/>
    <w:rsid w:val="672A3C30"/>
    <w:rsid w:val="673FD3B7"/>
    <w:rsid w:val="6746418B"/>
    <w:rsid w:val="674ABC97"/>
    <w:rsid w:val="67565CE0"/>
    <w:rsid w:val="67614B89"/>
    <w:rsid w:val="676462F0"/>
    <w:rsid w:val="67662ACC"/>
    <w:rsid w:val="67699069"/>
    <w:rsid w:val="676BCA3B"/>
    <w:rsid w:val="676FEF11"/>
    <w:rsid w:val="67755B4B"/>
    <w:rsid w:val="6779DE73"/>
    <w:rsid w:val="679D0006"/>
    <w:rsid w:val="679D0006"/>
    <w:rsid w:val="67A65B6C"/>
    <w:rsid w:val="67AB28F7"/>
    <w:rsid w:val="67C4B97D"/>
    <w:rsid w:val="67C77ECE"/>
    <w:rsid w:val="67CEBDE4"/>
    <w:rsid w:val="67DD2E5E"/>
    <w:rsid w:val="67DD2F09"/>
    <w:rsid w:val="67E90FDF"/>
    <w:rsid w:val="67F2A5DB"/>
    <w:rsid w:val="67F591BF"/>
    <w:rsid w:val="680F1BF6"/>
    <w:rsid w:val="681026DC"/>
    <w:rsid w:val="681808FD"/>
    <w:rsid w:val="68187F16"/>
    <w:rsid w:val="681EB05B"/>
    <w:rsid w:val="681F9514"/>
    <w:rsid w:val="6827F797"/>
    <w:rsid w:val="6841AA66"/>
    <w:rsid w:val="684A733C"/>
    <w:rsid w:val="684DA11B"/>
    <w:rsid w:val="68591C57"/>
    <w:rsid w:val="685AFC54"/>
    <w:rsid w:val="687DB18C"/>
    <w:rsid w:val="687DB18C"/>
    <w:rsid w:val="687EDECF"/>
    <w:rsid w:val="688242F1"/>
    <w:rsid w:val="68839110"/>
    <w:rsid w:val="6883BE26"/>
    <w:rsid w:val="6898DBEA"/>
    <w:rsid w:val="68A50832"/>
    <w:rsid w:val="68AA5C26"/>
    <w:rsid w:val="68AEE844"/>
    <w:rsid w:val="68BA1C96"/>
    <w:rsid w:val="68BDDDB8"/>
    <w:rsid w:val="68C60C9B"/>
    <w:rsid w:val="68CA4E14"/>
    <w:rsid w:val="68CDDF36"/>
    <w:rsid w:val="68E2D608"/>
    <w:rsid w:val="68E2E053"/>
    <w:rsid w:val="68E6FD46"/>
    <w:rsid w:val="68E8A2B8"/>
    <w:rsid w:val="690D6E5C"/>
    <w:rsid w:val="691A7F21"/>
    <w:rsid w:val="69242087"/>
    <w:rsid w:val="6926A253"/>
    <w:rsid w:val="692DB4C9"/>
    <w:rsid w:val="692DF2BD"/>
    <w:rsid w:val="695C1DBC"/>
    <w:rsid w:val="695E15C6"/>
    <w:rsid w:val="6974B0BF"/>
    <w:rsid w:val="6976ACBC"/>
    <w:rsid w:val="6978E32E"/>
    <w:rsid w:val="698051E8"/>
    <w:rsid w:val="698DFF85"/>
    <w:rsid w:val="6992267C"/>
    <w:rsid w:val="6992FA58"/>
    <w:rsid w:val="699A08C5"/>
    <w:rsid w:val="69A47A69"/>
    <w:rsid w:val="69A53540"/>
    <w:rsid w:val="69C96373"/>
    <w:rsid w:val="69CF799A"/>
    <w:rsid w:val="69D98124"/>
    <w:rsid w:val="69DF7819"/>
    <w:rsid w:val="69E3F34E"/>
    <w:rsid w:val="69EAFC86"/>
    <w:rsid w:val="69F4D302"/>
    <w:rsid w:val="69F76189"/>
    <w:rsid w:val="69FAB962"/>
    <w:rsid w:val="6A093B4F"/>
    <w:rsid w:val="6A1540AE"/>
    <w:rsid w:val="6A164ADB"/>
    <w:rsid w:val="6A16991B"/>
    <w:rsid w:val="6A348EAA"/>
    <w:rsid w:val="6A44E6D5"/>
    <w:rsid w:val="6A44E6D5"/>
    <w:rsid w:val="6A4E05AA"/>
    <w:rsid w:val="6A511265"/>
    <w:rsid w:val="6A57CCC5"/>
    <w:rsid w:val="6A628D43"/>
    <w:rsid w:val="6A6C8869"/>
    <w:rsid w:val="6A7123A2"/>
    <w:rsid w:val="6A8BF914"/>
    <w:rsid w:val="6A8D3AE3"/>
    <w:rsid w:val="6A8EB130"/>
    <w:rsid w:val="6A9D9625"/>
    <w:rsid w:val="6AB353B6"/>
    <w:rsid w:val="6AB4D591"/>
    <w:rsid w:val="6ABF8F86"/>
    <w:rsid w:val="6AC056E2"/>
    <w:rsid w:val="6AC66C9C"/>
    <w:rsid w:val="6AC86E69"/>
    <w:rsid w:val="6ACB2419"/>
    <w:rsid w:val="6AD463CB"/>
    <w:rsid w:val="6AD99085"/>
    <w:rsid w:val="6AF21877"/>
    <w:rsid w:val="6AF4966E"/>
    <w:rsid w:val="6AF8EC10"/>
    <w:rsid w:val="6B024C21"/>
    <w:rsid w:val="6B024C21"/>
    <w:rsid w:val="6B12DDF8"/>
    <w:rsid w:val="6B14C2A9"/>
    <w:rsid w:val="6B1CC50E"/>
    <w:rsid w:val="6B1D281C"/>
    <w:rsid w:val="6B27986F"/>
    <w:rsid w:val="6B27D9B9"/>
    <w:rsid w:val="6B2C2380"/>
    <w:rsid w:val="6B2E7586"/>
    <w:rsid w:val="6B3054C8"/>
    <w:rsid w:val="6B4F6E3D"/>
    <w:rsid w:val="6B4F898D"/>
    <w:rsid w:val="6B6385D1"/>
    <w:rsid w:val="6B894C86"/>
    <w:rsid w:val="6B894C86"/>
    <w:rsid w:val="6B8CDDC3"/>
    <w:rsid w:val="6B96D44E"/>
    <w:rsid w:val="6BADC01D"/>
    <w:rsid w:val="6BB6973F"/>
    <w:rsid w:val="6BC7424C"/>
    <w:rsid w:val="6BC7E2BE"/>
    <w:rsid w:val="6BCCA505"/>
    <w:rsid w:val="6BCD01D9"/>
    <w:rsid w:val="6BD03B0E"/>
    <w:rsid w:val="6BDB23C5"/>
    <w:rsid w:val="6BDE7A47"/>
    <w:rsid w:val="6BE72379"/>
    <w:rsid w:val="6BF3E134"/>
    <w:rsid w:val="6BFA9FF1"/>
    <w:rsid w:val="6C176F13"/>
    <w:rsid w:val="6C20A164"/>
    <w:rsid w:val="6C20FFEA"/>
    <w:rsid w:val="6C225CF1"/>
    <w:rsid w:val="6C239473"/>
    <w:rsid w:val="6C315AE1"/>
    <w:rsid w:val="6C35E01E"/>
    <w:rsid w:val="6C3AE7C4"/>
    <w:rsid w:val="6C52790E"/>
    <w:rsid w:val="6C52DD3B"/>
    <w:rsid w:val="6C57E090"/>
    <w:rsid w:val="6C5C2B2C"/>
    <w:rsid w:val="6C648C86"/>
    <w:rsid w:val="6C7722E5"/>
    <w:rsid w:val="6C7D1AF1"/>
    <w:rsid w:val="6C7DD6CE"/>
    <w:rsid w:val="6C7F647A"/>
    <w:rsid w:val="6C9113B1"/>
    <w:rsid w:val="6C9B4478"/>
    <w:rsid w:val="6CA32766"/>
    <w:rsid w:val="6CA87FAF"/>
    <w:rsid w:val="6CB57E90"/>
    <w:rsid w:val="6CBA06F5"/>
    <w:rsid w:val="6CBCA243"/>
    <w:rsid w:val="6CCCB41B"/>
    <w:rsid w:val="6CD354A6"/>
    <w:rsid w:val="6CD3BF0F"/>
    <w:rsid w:val="6CD3BF0F"/>
    <w:rsid w:val="6CE44804"/>
    <w:rsid w:val="6CEE26E2"/>
    <w:rsid w:val="6CEE71B1"/>
    <w:rsid w:val="6CF47FB6"/>
    <w:rsid w:val="6CFF6697"/>
    <w:rsid w:val="6D103536"/>
    <w:rsid w:val="6D14760B"/>
    <w:rsid w:val="6D25AB9D"/>
    <w:rsid w:val="6D2E82F2"/>
    <w:rsid w:val="6D32905F"/>
    <w:rsid w:val="6D33D1AE"/>
    <w:rsid w:val="6D43506C"/>
    <w:rsid w:val="6D4933EF"/>
    <w:rsid w:val="6D4C313A"/>
    <w:rsid w:val="6D5090CF"/>
    <w:rsid w:val="6D53DD54"/>
    <w:rsid w:val="6D57C2F4"/>
    <w:rsid w:val="6D5E90F8"/>
    <w:rsid w:val="6D6138D2"/>
    <w:rsid w:val="6D619C77"/>
    <w:rsid w:val="6D715A31"/>
    <w:rsid w:val="6D76A62D"/>
    <w:rsid w:val="6D7E178F"/>
    <w:rsid w:val="6D8BDE58"/>
    <w:rsid w:val="6D985211"/>
    <w:rsid w:val="6D9CEAE6"/>
    <w:rsid w:val="6DAE59A5"/>
    <w:rsid w:val="6DB07FEC"/>
    <w:rsid w:val="6DB442B7"/>
    <w:rsid w:val="6DB86EBB"/>
    <w:rsid w:val="6DB983DB"/>
    <w:rsid w:val="6DBA81D7"/>
    <w:rsid w:val="6DBCC9C2"/>
    <w:rsid w:val="6DC20B01"/>
    <w:rsid w:val="6DC30F66"/>
    <w:rsid w:val="6DC84B13"/>
    <w:rsid w:val="6DCA2A55"/>
    <w:rsid w:val="6DCA2A55"/>
    <w:rsid w:val="6DE0BAED"/>
    <w:rsid w:val="6DE33B47"/>
    <w:rsid w:val="6DE55965"/>
    <w:rsid w:val="6DE6BA4E"/>
    <w:rsid w:val="6DEC7653"/>
    <w:rsid w:val="6DF4312A"/>
    <w:rsid w:val="6DF545AC"/>
    <w:rsid w:val="6DF8EAFC"/>
    <w:rsid w:val="6E1A71F9"/>
    <w:rsid w:val="6E39D054"/>
    <w:rsid w:val="6E3EDCAA"/>
    <w:rsid w:val="6E3EDCAA"/>
    <w:rsid w:val="6E483CE7"/>
    <w:rsid w:val="6E4C58F6"/>
    <w:rsid w:val="6E5241E7"/>
    <w:rsid w:val="6E5A6A6A"/>
    <w:rsid w:val="6E5E630A"/>
    <w:rsid w:val="6E67B2D9"/>
    <w:rsid w:val="6E6AA35C"/>
    <w:rsid w:val="6E7396E0"/>
    <w:rsid w:val="6E7563EF"/>
    <w:rsid w:val="6EA2431E"/>
    <w:rsid w:val="6ECCF418"/>
    <w:rsid w:val="6ED95C4A"/>
    <w:rsid w:val="6EEBA19C"/>
    <w:rsid w:val="6EFBE8D8"/>
    <w:rsid w:val="6F03B74D"/>
    <w:rsid w:val="6F0779A1"/>
    <w:rsid w:val="6F0AEEB9"/>
    <w:rsid w:val="6F13D5B8"/>
    <w:rsid w:val="6F27EF5F"/>
    <w:rsid w:val="6F54207E"/>
    <w:rsid w:val="6F5F25AD"/>
    <w:rsid w:val="6F61A4B1"/>
    <w:rsid w:val="6F7718F4"/>
    <w:rsid w:val="6F7FB986"/>
    <w:rsid w:val="6F851288"/>
    <w:rsid w:val="6F8DB241"/>
    <w:rsid w:val="6F9A25C3"/>
    <w:rsid w:val="6FA4B25E"/>
    <w:rsid w:val="6FAADD55"/>
    <w:rsid w:val="6FAC5BCC"/>
    <w:rsid w:val="6FB8421B"/>
    <w:rsid w:val="6FBB21ED"/>
    <w:rsid w:val="6FC6664E"/>
    <w:rsid w:val="6FCAF174"/>
    <w:rsid w:val="6FD0B595"/>
    <w:rsid w:val="700A452C"/>
    <w:rsid w:val="70100C03"/>
    <w:rsid w:val="701A8491"/>
    <w:rsid w:val="7022C8F2"/>
    <w:rsid w:val="702DBF50"/>
    <w:rsid w:val="703622F0"/>
    <w:rsid w:val="70424626"/>
    <w:rsid w:val="7043E597"/>
    <w:rsid w:val="70501560"/>
    <w:rsid w:val="70725CF9"/>
    <w:rsid w:val="7079993D"/>
    <w:rsid w:val="708B4DE1"/>
    <w:rsid w:val="709BD153"/>
    <w:rsid w:val="709F99D2"/>
    <w:rsid w:val="70A10642"/>
    <w:rsid w:val="70C6EA1D"/>
    <w:rsid w:val="70CBF1AC"/>
    <w:rsid w:val="70D09263"/>
    <w:rsid w:val="70D0F494"/>
    <w:rsid w:val="70DBEAF8"/>
    <w:rsid w:val="7101F506"/>
    <w:rsid w:val="71178D63"/>
    <w:rsid w:val="711F7A89"/>
    <w:rsid w:val="71230A9A"/>
    <w:rsid w:val="712E0A8B"/>
    <w:rsid w:val="7138B05C"/>
    <w:rsid w:val="7138DCDF"/>
    <w:rsid w:val="71398B9A"/>
    <w:rsid w:val="713EF594"/>
    <w:rsid w:val="713F251C"/>
    <w:rsid w:val="714FE272"/>
    <w:rsid w:val="7154CA52"/>
    <w:rsid w:val="71565596"/>
    <w:rsid w:val="718B401D"/>
    <w:rsid w:val="719A7475"/>
    <w:rsid w:val="719EB120"/>
    <w:rsid w:val="71A10E6F"/>
    <w:rsid w:val="71A37410"/>
    <w:rsid w:val="71A4C4CC"/>
    <w:rsid w:val="71DBA4FD"/>
    <w:rsid w:val="71DDD78E"/>
    <w:rsid w:val="72116DAE"/>
    <w:rsid w:val="72170CD6"/>
    <w:rsid w:val="721CDC8C"/>
    <w:rsid w:val="721EDC9E"/>
    <w:rsid w:val="721F6D21"/>
    <w:rsid w:val="722A045A"/>
    <w:rsid w:val="722FF7DC"/>
    <w:rsid w:val="7235C005"/>
    <w:rsid w:val="723F6B3B"/>
    <w:rsid w:val="724076D4"/>
    <w:rsid w:val="724AA827"/>
    <w:rsid w:val="72571D07"/>
    <w:rsid w:val="72633A59"/>
    <w:rsid w:val="72649300"/>
    <w:rsid w:val="72680A96"/>
    <w:rsid w:val="727B64A8"/>
    <w:rsid w:val="727DDD4A"/>
    <w:rsid w:val="7282FAA5"/>
    <w:rsid w:val="7287EB9A"/>
    <w:rsid w:val="7296F92D"/>
    <w:rsid w:val="72AA1D59"/>
    <w:rsid w:val="72AB2671"/>
    <w:rsid w:val="72B22528"/>
    <w:rsid w:val="72C04720"/>
    <w:rsid w:val="72C77C8D"/>
    <w:rsid w:val="730DBDEE"/>
    <w:rsid w:val="730EC960"/>
    <w:rsid w:val="7311938D"/>
    <w:rsid w:val="731251B8"/>
    <w:rsid w:val="731391CE"/>
    <w:rsid w:val="73149032"/>
    <w:rsid w:val="73159D00"/>
    <w:rsid w:val="731AAFE8"/>
    <w:rsid w:val="731F3B67"/>
    <w:rsid w:val="732685D9"/>
    <w:rsid w:val="73327A75"/>
    <w:rsid w:val="7334E26B"/>
    <w:rsid w:val="7339C6BE"/>
    <w:rsid w:val="733C687C"/>
    <w:rsid w:val="734FF0B2"/>
    <w:rsid w:val="73500ACA"/>
    <w:rsid w:val="735BCBE0"/>
    <w:rsid w:val="735C3ADF"/>
    <w:rsid w:val="73617F5E"/>
    <w:rsid w:val="7367B1C3"/>
    <w:rsid w:val="736C6702"/>
    <w:rsid w:val="73818730"/>
    <w:rsid w:val="7386FB2A"/>
    <w:rsid w:val="738B8EEA"/>
    <w:rsid w:val="73949EC2"/>
    <w:rsid w:val="73955ABD"/>
    <w:rsid w:val="73970707"/>
    <w:rsid w:val="739EFA83"/>
    <w:rsid w:val="739F38D4"/>
    <w:rsid w:val="73A4AD0C"/>
    <w:rsid w:val="73ABC9D2"/>
    <w:rsid w:val="73BACF77"/>
    <w:rsid w:val="73DF4506"/>
    <w:rsid w:val="73DF66E2"/>
    <w:rsid w:val="73F1C5CC"/>
    <w:rsid w:val="73FBF6A1"/>
    <w:rsid w:val="73FE34B7"/>
    <w:rsid w:val="7402B994"/>
    <w:rsid w:val="7407E317"/>
    <w:rsid w:val="740C9BAA"/>
    <w:rsid w:val="740CAE45"/>
    <w:rsid w:val="741270F2"/>
    <w:rsid w:val="741FAE5A"/>
    <w:rsid w:val="74243DA1"/>
    <w:rsid w:val="74371AAF"/>
    <w:rsid w:val="7445F5E4"/>
    <w:rsid w:val="744B5757"/>
    <w:rsid w:val="74607EF1"/>
    <w:rsid w:val="7460B73E"/>
    <w:rsid w:val="74697340"/>
    <w:rsid w:val="746AFBD8"/>
    <w:rsid w:val="746C558E"/>
    <w:rsid w:val="7474A1AD"/>
    <w:rsid w:val="7495EAE8"/>
    <w:rsid w:val="74A67F92"/>
    <w:rsid w:val="74B0AB21"/>
    <w:rsid w:val="74BC0BE0"/>
    <w:rsid w:val="74C3E797"/>
    <w:rsid w:val="74C4169D"/>
    <w:rsid w:val="74D0C6FB"/>
    <w:rsid w:val="74D1DAA0"/>
    <w:rsid w:val="74D5BD03"/>
    <w:rsid w:val="74DEA844"/>
    <w:rsid w:val="74E35585"/>
    <w:rsid w:val="74EE8FC6"/>
    <w:rsid w:val="74F47FB2"/>
    <w:rsid w:val="74FEA785"/>
    <w:rsid w:val="75103ABF"/>
    <w:rsid w:val="7515D32D"/>
    <w:rsid w:val="75275F4B"/>
    <w:rsid w:val="752BFD29"/>
    <w:rsid w:val="752F85FA"/>
    <w:rsid w:val="75327133"/>
    <w:rsid w:val="75335E50"/>
    <w:rsid w:val="7537706B"/>
    <w:rsid w:val="753EA029"/>
    <w:rsid w:val="754B8733"/>
    <w:rsid w:val="755E497F"/>
    <w:rsid w:val="755E497F"/>
    <w:rsid w:val="75652AC5"/>
    <w:rsid w:val="75884C20"/>
    <w:rsid w:val="758BB356"/>
    <w:rsid w:val="758D8332"/>
    <w:rsid w:val="7590ADC5"/>
    <w:rsid w:val="75982AE2"/>
    <w:rsid w:val="75B15ACA"/>
    <w:rsid w:val="75B577D6"/>
    <w:rsid w:val="75CD2D45"/>
    <w:rsid w:val="75E3BF89"/>
    <w:rsid w:val="761345CA"/>
    <w:rsid w:val="762A938D"/>
    <w:rsid w:val="762EA488"/>
    <w:rsid w:val="7645CF2B"/>
    <w:rsid w:val="76481482"/>
    <w:rsid w:val="764F7D79"/>
    <w:rsid w:val="765A19BD"/>
    <w:rsid w:val="766BEC3A"/>
    <w:rsid w:val="767AA155"/>
    <w:rsid w:val="768E8844"/>
    <w:rsid w:val="76A04BF9"/>
    <w:rsid w:val="76B3F30E"/>
    <w:rsid w:val="76D2953E"/>
    <w:rsid w:val="76EA85DA"/>
    <w:rsid w:val="76F14DAC"/>
    <w:rsid w:val="77030301"/>
    <w:rsid w:val="77040B81"/>
    <w:rsid w:val="770F24BA"/>
    <w:rsid w:val="77177568"/>
    <w:rsid w:val="77181032"/>
    <w:rsid w:val="7719BF18"/>
    <w:rsid w:val="771FA0C1"/>
    <w:rsid w:val="772CF107"/>
    <w:rsid w:val="7731FF19"/>
    <w:rsid w:val="773536D9"/>
    <w:rsid w:val="7735D8D2"/>
    <w:rsid w:val="773E0668"/>
    <w:rsid w:val="773FE103"/>
    <w:rsid w:val="774236B3"/>
    <w:rsid w:val="7743AB84"/>
    <w:rsid w:val="774A6BF3"/>
    <w:rsid w:val="7757CAFB"/>
    <w:rsid w:val="776C76F7"/>
    <w:rsid w:val="777BA5B0"/>
    <w:rsid w:val="777E1D74"/>
    <w:rsid w:val="777FABD9"/>
    <w:rsid w:val="777FC951"/>
    <w:rsid w:val="77818EAD"/>
    <w:rsid w:val="77832D40"/>
    <w:rsid w:val="77871E66"/>
    <w:rsid w:val="7795F2E7"/>
    <w:rsid w:val="77A4FF63"/>
    <w:rsid w:val="77A91234"/>
    <w:rsid w:val="77AA770D"/>
    <w:rsid w:val="77BA8F15"/>
    <w:rsid w:val="77C63641"/>
    <w:rsid w:val="77D17CCC"/>
    <w:rsid w:val="77DE352B"/>
    <w:rsid w:val="77E27717"/>
    <w:rsid w:val="77EDFE28"/>
    <w:rsid w:val="77EF3AEC"/>
    <w:rsid w:val="77F91C11"/>
    <w:rsid w:val="7814661C"/>
    <w:rsid w:val="781A3CFB"/>
    <w:rsid w:val="781BF091"/>
    <w:rsid w:val="782BFE09"/>
    <w:rsid w:val="782C0A0D"/>
    <w:rsid w:val="782DE497"/>
    <w:rsid w:val="7849F6E5"/>
    <w:rsid w:val="784AE899"/>
    <w:rsid w:val="7853615F"/>
    <w:rsid w:val="785AE293"/>
    <w:rsid w:val="7860DA5A"/>
    <w:rsid w:val="7863016F"/>
    <w:rsid w:val="786EFA0A"/>
    <w:rsid w:val="786FABA1"/>
    <w:rsid w:val="7872CAD8"/>
    <w:rsid w:val="787D38E1"/>
    <w:rsid w:val="788BA6A1"/>
    <w:rsid w:val="789108FA"/>
    <w:rsid w:val="7897B721"/>
    <w:rsid w:val="789B89EE"/>
    <w:rsid w:val="78A53E3E"/>
    <w:rsid w:val="78AEC12E"/>
    <w:rsid w:val="78C09EB0"/>
    <w:rsid w:val="78C84B2F"/>
    <w:rsid w:val="78D1D066"/>
    <w:rsid w:val="78D39527"/>
    <w:rsid w:val="78D3A727"/>
    <w:rsid w:val="78DA2ABB"/>
    <w:rsid w:val="78DA3626"/>
    <w:rsid w:val="78DAC1E4"/>
    <w:rsid w:val="78E08172"/>
    <w:rsid w:val="78EC7CBE"/>
    <w:rsid w:val="78FD1AAD"/>
    <w:rsid w:val="79001305"/>
    <w:rsid w:val="79038C81"/>
    <w:rsid w:val="793AEF7A"/>
    <w:rsid w:val="793B483E"/>
    <w:rsid w:val="793DF703"/>
    <w:rsid w:val="793EAB11"/>
    <w:rsid w:val="79432D3A"/>
    <w:rsid w:val="79486E2F"/>
    <w:rsid w:val="7953415B"/>
    <w:rsid w:val="7962E2D1"/>
    <w:rsid w:val="797F0A40"/>
    <w:rsid w:val="79987D40"/>
    <w:rsid w:val="79987D40"/>
    <w:rsid w:val="7999C148"/>
    <w:rsid w:val="799B6DD6"/>
    <w:rsid w:val="79A6B3B0"/>
    <w:rsid w:val="79C32F2D"/>
    <w:rsid w:val="79C36573"/>
    <w:rsid w:val="79EB4E17"/>
    <w:rsid w:val="7A06494F"/>
    <w:rsid w:val="7A065FCE"/>
    <w:rsid w:val="7A133888"/>
    <w:rsid w:val="7A14E246"/>
    <w:rsid w:val="7A1771D4"/>
    <w:rsid w:val="7A1771D4"/>
    <w:rsid w:val="7A193627"/>
    <w:rsid w:val="7A207932"/>
    <w:rsid w:val="7A2AF22B"/>
    <w:rsid w:val="7A2CF9B9"/>
    <w:rsid w:val="7A2CFF0B"/>
    <w:rsid w:val="7A2E7A18"/>
    <w:rsid w:val="7A2F7911"/>
    <w:rsid w:val="7A327C19"/>
    <w:rsid w:val="7A42851D"/>
    <w:rsid w:val="7A466530"/>
    <w:rsid w:val="7A4E75CF"/>
    <w:rsid w:val="7A587870"/>
    <w:rsid w:val="7A7424D4"/>
    <w:rsid w:val="7A7BC579"/>
    <w:rsid w:val="7A852D3B"/>
    <w:rsid w:val="7A8DC95A"/>
    <w:rsid w:val="7AA0C9B9"/>
    <w:rsid w:val="7AA11D45"/>
    <w:rsid w:val="7AA198E4"/>
    <w:rsid w:val="7AA7BA95"/>
    <w:rsid w:val="7AAC4603"/>
    <w:rsid w:val="7AAD98F2"/>
    <w:rsid w:val="7AB2FE2C"/>
    <w:rsid w:val="7AC3571D"/>
    <w:rsid w:val="7ACB2F22"/>
    <w:rsid w:val="7AD47BA9"/>
    <w:rsid w:val="7AEBFC37"/>
    <w:rsid w:val="7AF53BBD"/>
    <w:rsid w:val="7B103146"/>
    <w:rsid w:val="7B16B196"/>
    <w:rsid w:val="7B2C0097"/>
    <w:rsid w:val="7B2D03B7"/>
    <w:rsid w:val="7B38EEE0"/>
    <w:rsid w:val="7B3DE434"/>
    <w:rsid w:val="7B4CE1AC"/>
    <w:rsid w:val="7B5023DD"/>
    <w:rsid w:val="7B50402E"/>
    <w:rsid w:val="7B51B29A"/>
    <w:rsid w:val="7B5A14EF"/>
    <w:rsid w:val="7B70184A"/>
    <w:rsid w:val="7B727DD4"/>
    <w:rsid w:val="7B7379D5"/>
    <w:rsid w:val="7B759693"/>
    <w:rsid w:val="7B791DA8"/>
    <w:rsid w:val="7B87B96D"/>
    <w:rsid w:val="7B93E1F9"/>
    <w:rsid w:val="7B9E5A14"/>
    <w:rsid w:val="7BAD89FF"/>
    <w:rsid w:val="7BB375BC"/>
    <w:rsid w:val="7BB6748D"/>
    <w:rsid w:val="7BB6748D"/>
    <w:rsid w:val="7BBC5518"/>
    <w:rsid w:val="7BC587F1"/>
    <w:rsid w:val="7BDA78E0"/>
    <w:rsid w:val="7BF15D7B"/>
    <w:rsid w:val="7BFB0603"/>
    <w:rsid w:val="7C040F11"/>
    <w:rsid w:val="7C0F463D"/>
    <w:rsid w:val="7C1505E5"/>
    <w:rsid w:val="7C1A48F4"/>
    <w:rsid w:val="7C24C20E"/>
    <w:rsid w:val="7C262EF9"/>
    <w:rsid w:val="7C34BFDB"/>
    <w:rsid w:val="7C352D55"/>
    <w:rsid w:val="7C4155A2"/>
    <w:rsid w:val="7C423DB4"/>
    <w:rsid w:val="7C43A9CC"/>
    <w:rsid w:val="7C483A7B"/>
    <w:rsid w:val="7C52ADA6"/>
    <w:rsid w:val="7C5716E9"/>
    <w:rsid w:val="7C69640A"/>
    <w:rsid w:val="7C69B865"/>
    <w:rsid w:val="7C6E8887"/>
    <w:rsid w:val="7C7282E3"/>
    <w:rsid w:val="7C920E4F"/>
    <w:rsid w:val="7C9355E4"/>
    <w:rsid w:val="7CACC4D6"/>
    <w:rsid w:val="7CBC5DB7"/>
    <w:rsid w:val="7CC5D992"/>
    <w:rsid w:val="7CC63C38"/>
    <w:rsid w:val="7CCE4CFB"/>
    <w:rsid w:val="7CD03BC3"/>
    <w:rsid w:val="7CD40968"/>
    <w:rsid w:val="7CD6D4C2"/>
    <w:rsid w:val="7CD7EDB1"/>
    <w:rsid w:val="7CDCD90D"/>
    <w:rsid w:val="7CE9982C"/>
    <w:rsid w:val="7CE9B2F8"/>
    <w:rsid w:val="7CFE1B35"/>
    <w:rsid w:val="7D133B68"/>
    <w:rsid w:val="7D26C306"/>
    <w:rsid w:val="7D2B7E3C"/>
    <w:rsid w:val="7D3FC560"/>
    <w:rsid w:val="7D416452"/>
    <w:rsid w:val="7D46A5DC"/>
    <w:rsid w:val="7D482292"/>
    <w:rsid w:val="7D4A49A8"/>
    <w:rsid w:val="7D780809"/>
    <w:rsid w:val="7D8EF989"/>
    <w:rsid w:val="7D91B2FE"/>
    <w:rsid w:val="7D9ECA9C"/>
    <w:rsid w:val="7DA85C7B"/>
    <w:rsid w:val="7DB30D68"/>
    <w:rsid w:val="7DB39891"/>
    <w:rsid w:val="7DB4FD24"/>
    <w:rsid w:val="7DC47D6F"/>
    <w:rsid w:val="7DCC6AF5"/>
    <w:rsid w:val="7DCFB4C3"/>
    <w:rsid w:val="7DD068B0"/>
    <w:rsid w:val="7DD068B0"/>
    <w:rsid w:val="7DF2683B"/>
    <w:rsid w:val="7DF3E3D5"/>
    <w:rsid w:val="7DF65F64"/>
    <w:rsid w:val="7DF98A33"/>
    <w:rsid w:val="7DFA4A05"/>
    <w:rsid w:val="7E0B23FB"/>
    <w:rsid w:val="7E150FC1"/>
    <w:rsid w:val="7E20D2A1"/>
    <w:rsid w:val="7E27DE4A"/>
    <w:rsid w:val="7E290E90"/>
    <w:rsid w:val="7E2FEE33"/>
    <w:rsid w:val="7E322F24"/>
    <w:rsid w:val="7E349F95"/>
    <w:rsid w:val="7E46A9EF"/>
    <w:rsid w:val="7E5108FD"/>
    <w:rsid w:val="7E64D2A0"/>
    <w:rsid w:val="7E6C4816"/>
    <w:rsid w:val="7E797283"/>
    <w:rsid w:val="7E995A1A"/>
    <w:rsid w:val="7E9C36D0"/>
    <w:rsid w:val="7E9FB543"/>
    <w:rsid w:val="7EB6813F"/>
    <w:rsid w:val="7EBF3776"/>
    <w:rsid w:val="7ECFAFC8"/>
    <w:rsid w:val="7ED97179"/>
    <w:rsid w:val="7EE06143"/>
    <w:rsid w:val="7EE063F1"/>
    <w:rsid w:val="7EEFF344"/>
    <w:rsid w:val="7EF0AAEF"/>
    <w:rsid w:val="7EFAFFB2"/>
    <w:rsid w:val="7F085F9D"/>
    <w:rsid w:val="7F1BAF28"/>
    <w:rsid w:val="7F279E1B"/>
    <w:rsid w:val="7F3641ED"/>
    <w:rsid w:val="7F3BF4E0"/>
    <w:rsid w:val="7F429A6B"/>
    <w:rsid w:val="7F494450"/>
    <w:rsid w:val="7F581CA9"/>
    <w:rsid w:val="7F59CAFE"/>
    <w:rsid w:val="7F63B5F8"/>
    <w:rsid w:val="7F683B56"/>
    <w:rsid w:val="7F76E822"/>
    <w:rsid w:val="7F82E1A8"/>
    <w:rsid w:val="7F94B691"/>
    <w:rsid w:val="7F965857"/>
    <w:rsid w:val="7FAEC71D"/>
    <w:rsid w:val="7FC9A5DF"/>
    <w:rsid w:val="7FDF38F0"/>
    <w:rsid w:val="7FE4E7B4"/>
    <w:rsid w:val="7FE5F39E"/>
    <w:rsid w:val="7FF4840D"/>
    <w:rsid w:val="7F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2982"/>
  <w15:chartTrackingRefBased/>
  <w15:docId w15:val="{3F452995-5C4F-4F53-9FFF-3ABEF170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15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C18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C277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C2770"/>
  </w:style>
  <w:style w:type="character" w:styleId="eop" w:customStyle="1">
    <w:name w:val="eop"/>
    <w:basedOn w:val="DefaultParagraphFont"/>
    <w:rsid w:val="007C2770"/>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49">
      <w:bodyDiv w:val="1"/>
      <w:marLeft w:val="0"/>
      <w:marRight w:val="0"/>
      <w:marTop w:val="0"/>
      <w:marBottom w:val="0"/>
      <w:divBdr>
        <w:top w:val="none" w:sz="0" w:space="0" w:color="auto"/>
        <w:left w:val="none" w:sz="0" w:space="0" w:color="auto"/>
        <w:bottom w:val="none" w:sz="0" w:space="0" w:color="auto"/>
        <w:right w:val="none" w:sz="0" w:space="0" w:color="auto"/>
      </w:divBdr>
      <w:divsChild>
        <w:div w:id="345064968">
          <w:marLeft w:val="0"/>
          <w:marRight w:val="0"/>
          <w:marTop w:val="0"/>
          <w:marBottom w:val="0"/>
          <w:divBdr>
            <w:top w:val="none" w:sz="0" w:space="0" w:color="auto"/>
            <w:left w:val="none" w:sz="0" w:space="0" w:color="auto"/>
            <w:bottom w:val="none" w:sz="0" w:space="0" w:color="auto"/>
            <w:right w:val="none" w:sz="0" w:space="0" w:color="auto"/>
          </w:divBdr>
        </w:div>
        <w:div w:id="955451607">
          <w:marLeft w:val="0"/>
          <w:marRight w:val="0"/>
          <w:marTop w:val="0"/>
          <w:marBottom w:val="0"/>
          <w:divBdr>
            <w:top w:val="none" w:sz="0" w:space="0" w:color="auto"/>
            <w:left w:val="none" w:sz="0" w:space="0" w:color="auto"/>
            <w:bottom w:val="none" w:sz="0" w:space="0" w:color="auto"/>
            <w:right w:val="none" w:sz="0" w:space="0" w:color="auto"/>
          </w:divBdr>
        </w:div>
        <w:div w:id="1805195119">
          <w:marLeft w:val="0"/>
          <w:marRight w:val="0"/>
          <w:marTop w:val="0"/>
          <w:marBottom w:val="0"/>
          <w:divBdr>
            <w:top w:val="none" w:sz="0" w:space="0" w:color="auto"/>
            <w:left w:val="none" w:sz="0" w:space="0" w:color="auto"/>
            <w:bottom w:val="none" w:sz="0" w:space="0" w:color="auto"/>
            <w:right w:val="none" w:sz="0" w:space="0" w:color="auto"/>
          </w:divBdr>
          <w:divsChild>
            <w:div w:id="522936613">
              <w:marLeft w:val="0"/>
              <w:marRight w:val="0"/>
              <w:marTop w:val="30"/>
              <w:marBottom w:val="30"/>
              <w:divBdr>
                <w:top w:val="none" w:sz="0" w:space="0" w:color="auto"/>
                <w:left w:val="none" w:sz="0" w:space="0" w:color="auto"/>
                <w:bottom w:val="none" w:sz="0" w:space="0" w:color="auto"/>
                <w:right w:val="none" w:sz="0" w:space="0" w:color="auto"/>
              </w:divBdr>
              <w:divsChild>
                <w:div w:id="1601254752">
                  <w:marLeft w:val="0"/>
                  <w:marRight w:val="0"/>
                  <w:marTop w:val="0"/>
                  <w:marBottom w:val="0"/>
                  <w:divBdr>
                    <w:top w:val="none" w:sz="0" w:space="0" w:color="auto"/>
                    <w:left w:val="none" w:sz="0" w:space="0" w:color="auto"/>
                    <w:bottom w:val="none" w:sz="0" w:space="0" w:color="auto"/>
                    <w:right w:val="none" w:sz="0" w:space="0" w:color="auto"/>
                  </w:divBdr>
                  <w:divsChild>
                    <w:div w:id="620233797">
                      <w:marLeft w:val="0"/>
                      <w:marRight w:val="0"/>
                      <w:marTop w:val="0"/>
                      <w:marBottom w:val="0"/>
                      <w:divBdr>
                        <w:top w:val="none" w:sz="0" w:space="0" w:color="auto"/>
                        <w:left w:val="none" w:sz="0" w:space="0" w:color="auto"/>
                        <w:bottom w:val="none" w:sz="0" w:space="0" w:color="auto"/>
                        <w:right w:val="none" w:sz="0" w:space="0" w:color="auto"/>
                      </w:divBdr>
                    </w:div>
                  </w:divsChild>
                </w:div>
                <w:div w:id="1082066076">
                  <w:marLeft w:val="0"/>
                  <w:marRight w:val="0"/>
                  <w:marTop w:val="0"/>
                  <w:marBottom w:val="0"/>
                  <w:divBdr>
                    <w:top w:val="none" w:sz="0" w:space="0" w:color="auto"/>
                    <w:left w:val="none" w:sz="0" w:space="0" w:color="auto"/>
                    <w:bottom w:val="none" w:sz="0" w:space="0" w:color="auto"/>
                    <w:right w:val="none" w:sz="0" w:space="0" w:color="auto"/>
                  </w:divBdr>
                  <w:divsChild>
                    <w:div w:id="912158779">
                      <w:marLeft w:val="0"/>
                      <w:marRight w:val="0"/>
                      <w:marTop w:val="0"/>
                      <w:marBottom w:val="0"/>
                      <w:divBdr>
                        <w:top w:val="none" w:sz="0" w:space="0" w:color="auto"/>
                        <w:left w:val="none" w:sz="0" w:space="0" w:color="auto"/>
                        <w:bottom w:val="none" w:sz="0" w:space="0" w:color="auto"/>
                        <w:right w:val="none" w:sz="0" w:space="0" w:color="auto"/>
                      </w:divBdr>
                    </w:div>
                  </w:divsChild>
                </w:div>
                <w:div w:id="926112692">
                  <w:marLeft w:val="0"/>
                  <w:marRight w:val="0"/>
                  <w:marTop w:val="0"/>
                  <w:marBottom w:val="0"/>
                  <w:divBdr>
                    <w:top w:val="none" w:sz="0" w:space="0" w:color="auto"/>
                    <w:left w:val="none" w:sz="0" w:space="0" w:color="auto"/>
                    <w:bottom w:val="none" w:sz="0" w:space="0" w:color="auto"/>
                    <w:right w:val="none" w:sz="0" w:space="0" w:color="auto"/>
                  </w:divBdr>
                  <w:divsChild>
                    <w:div w:id="1254971483">
                      <w:marLeft w:val="0"/>
                      <w:marRight w:val="0"/>
                      <w:marTop w:val="0"/>
                      <w:marBottom w:val="0"/>
                      <w:divBdr>
                        <w:top w:val="none" w:sz="0" w:space="0" w:color="auto"/>
                        <w:left w:val="none" w:sz="0" w:space="0" w:color="auto"/>
                        <w:bottom w:val="none" w:sz="0" w:space="0" w:color="auto"/>
                        <w:right w:val="none" w:sz="0" w:space="0" w:color="auto"/>
                      </w:divBdr>
                    </w:div>
                  </w:divsChild>
                </w:div>
                <w:div w:id="904410757">
                  <w:marLeft w:val="0"/>
                  <w:marRight w:val="0"/>
                  <w:marTop w:val="0"/>
                  <w:marBottom w:val="0"/>
                  <w:divBdr>
                    <w:top w:val="none" w:sz="0" w:space="0" w:color="auto"/>
                    <w:left w:val="none" w:sz="0" w:space="0" w:color="auto"/>
                    <w:bottom w:val="none" w:sz="0" w:space="0" w:color="auto"/>
                    <w:right w:val="none" w:sz="0" w:space="0" w:color="auto"/>
                  </w:divBdr>
                  <w:divsChild>
                    <w:div w:id="719979662">
                      <w:marLeft w:val="0"/>
                      <w:marRight w:val="0"/>
                      <w:marTop w:val="0"/>
                      <w:marBottom w:val="0"/>
                      <w:divBdr>
                        <w:top w:val="none" w:sz="0" w:space="0" w:color="auto"/>
                        <w:left w:val="none" w:sz="0" w:space="0" w:color="auto"/>
                        <w:bottom w:val="none" w:sz="0" w:space="0" w:color="auto"/>
                        <w:right w:val="none" w:sz="0" w:space="0" w:color="auto"/>
                      </w:divBdr>
                    </w:div>
                  </w:divsChild>
                </w:div>
                <w:div w:id="528643257">
                  <w:marLeft w:val="0"/>
                  <w:marRight w:val="0"/>
                  <w:marTop w:val="0"/>
                  <w:marBottom w:val="0"/>
                  <w:divBdr>
                    <w:top w:val="none" w:sz="0" w:space="0" w:color="auto"/>
                    <w:left w:val="none" w:sz="0" w:space="0" w:color="auto"/>
                    <w:bottom w:val="none" w:sz="0" w:space="0" w:color="auto"/>
                    <w:right w:val="none" w:sz="0" w:space="0" w:color="auto"/>
                  </w:divBdr>
                  <w:divsChild>
                    <w:div w:id="566764130">
                      <w:marLeft w:val="0"/>
                      <w:marRight w:val="0"/>
                      <w:marTop w:val="0"/>
                      <w:marBottom w:val="0"/>
                      <w:divBdr>
                        <w:top w:val="none" w:sz="0" w:space="0" w:color="auto"/>
                        <w:left w:val="none" w:sz="0" w:space="0" w:color="auto"/>
                        <w:bottom w:val="none" w:sz="0" w:space="0" w:color="auto"/>
                        <w:right w:val="none" w:sz="0" w:space="0" w:color="auto"/>
                      </w:divBdr>
                    </w:div>
                  </w:divsChild>
                </w:div>
                <w:div w:id="1510636214">
                  <w:marLeft w:val="0"/>
                  <w:marRight w:val="0"/>
                  <w:marTop w:val="0"/>
                  <w:marBottom w:val="0"/>
                  <w:divBdr>
                    <w:top w:val="none" w:sz="0" w:space="0" w:color="auto"/>
                    <w:left w:val="none" w:sz="0" w:space="0" w:color="auto"/>
                    <w:bottom w:val="none" w:sz="0" w:space="0" w:color="auto"/>
                    <w:right w:val="none" w:sz="0" w:space="0" w:color="auto"/>
                  </w:divBdr>
                  <w:divsChild>
                    <w:div w:id="2106919242">
                      <w:marLeft w:val="0"/>
                      <w:marRight w:val="0"/>
                      <w:marTop w:val="0"/>
                      <w:marBottom w:val="0"/>
                      <w:divBdr>
                        <w:top w:val="none" w:sz="0" w:space="0" w:color="auto"/>
                        <w:left w:val="none" w:sz="0" w:space="0" w:color="auto"/>
                        <w:bottom w:val="none" w:sz="0" w:space="0" w:color="auto"/>
                        <w:right w:val="none" w:sz="0" w:space="0" w:color="auto"/>
                      </w:divBdr>
                    </w:div>
                  </w:divsChild>
                </w:div>
                <w:div w:id="2045784351">
                  <w:marLeft w:val="0"/>
                  <w:marRight w:val="0"/>
                  <w:marTop w:val="0"/>
                  <w:marBottom w:val="0"/>
                  <w:divBdr>
                    <w:top w:val="none" w:sz="0" w:space="0" w:color="auto"/>
                    <w:left w:val="none" w:sz="0" w:space="0" w:color="auto"/>
                    <w:bottom w:val="none" w:sz="0" w:space="0" w:color="auto"/>
                    <w:right w:val="none" w:sz="0" w:space="0" w:color="auto"/>
                  </w:divBdr>
                  <w:divsChild>
                    <w:div w:id="1327787929">
                      <w:marLeft w:val="0"/>
                      <w:marRight w:val="0"/>
                      <w:marTop w:val="0"/>
                      <w:marBottom w:val="0"/>
                      <w:divBdr>
                        <w:top w:val="none" w:sz="0" w:space="0" w:color="auto"/>
                        <w:left w:val="none" w:sz="0" w:space="0" w:color="auto"/>
                        <w:bottom w:val="none" w:sz="0" w:space="0" w:color="auto"/>
                        <w:right w:val="none" w:sz="0" w:space="0" w:color="auto"/>
                      </w:divBdr>
                    </w:div>
                  </w:divsChild>
                </w:div>
                <w:div w:id="980378019">
                  <w:marLeft w:val="0"/>
                  <w:marRight w:val="0"/>
                  <w:marTop w:val="0"/>
                  <w:marBottom w:val="0"/>
                  <w:divBdr>
                    <w:top w:val="none" w:sz="0" w:space="0" w:color="auto"/>
                    <w:left w:val="none" w:sz="0" w:space="0" w:color="auto"/>
                    <w:bottom w:val="none" w:sz="0" w:space="0" w:color="auto"/>
                    <w:right w:val="none" w:sz="0" w:space="0" w:color="auto"/>
                  </w:divBdr>
                  <w:divsChild>
                    <w:div w:id="436875245">
                      <w:marLeft w:val="0"/>
                      <w:marRight w:val="0"/>
                      <w:marTop w:val="0"/>
                      <w:marBottom w:val="0"/>
                      <w:divBdr>
                        <w:top w:val="none" w:sz="0" w:space="0" w:color="auto"/>
                        <w:left w:val="none" w:sz="0" w:space="0" w:color="auto"/>
                        <w:bottom w:val="none" w:sz="0" w:space="0" w:color="auto"/>
                        <w:right w:val="none" w:sz="0" w:space="0" w:color="auto"/>
                      </w:divBdr>
                    </w:div>
                    <w:div w:id="992224503">
                      <w:marLeft w:val="0"/>
                      <w:marRight w:val="0"/>
                      <w:marTop w:val="0"/>
                      <w:marBottom w:val="0"/>
                      <w:divBdr>
                        <w:top w:val="none" w:sz="0" w:space="0" w:color="auto"/>
                        <w:left w:val="none" w:sz="0" w:space="0" w:color="auto"/>
                        <w:bottom w:val="none" w:sz="0" w:space="0" w:color="auto"/>
                        <w:right w:val="none" w:sz="0" w:space="0" w:color="auto"/>
                      </w:divBdr>
                    </w:div>
                  </w:divsChild>
                </w:div>
                <w:div w:id="636303312">
                  <w:marLeft w:val="0"/>
                  <w:marRight w:val="0"/>
                  <w:marTop w:val="0"/>
                  <w:marBottom w:val="0"/>
                  <w:divBdr>
                    <w:top w:val="none" w:sz="0" w:space="0" w:color="auto"/>
                    <w:left w:val="none" w:sz="0" w:space="0" w:color="auto"/>
                    <w:bottom w:val="none" w:sz="0" w:space="0" w:color="auto"/>
                    <w:right w:val="none" w:sz="0" w:space="0" w:color="auto"/>
                  </w:divBdr>
                  <w:divsChild>
                    <w:div w:id="1526556220">
                      <w:marLeft w:val="0"/>
                      <w:marRight w:val="0"/>
                      <w:marTop w:val="0"/>
                      <w:marBottom w:val="0"/>
                      <w:divBdr>
                        <w:top w:val="none" w:sz="0" w:space="0" w:color="auto"/>
                        <w:left w:val="none" w:sz="0" w:space="0" w:color="auto"/>
                        <w:bottom w:val="none" w:sz="0" w:space="0" w:color="auto"/>
                        <w:right w:val="none" w:sz="0" w:space="0" w:color="auto"/>
                      </w:divBdr>
                    </w:div>
                  </w:divsChild>
                </w:div>
                <w:div w:id="308559700">
                  <w:marLeft w:val="0"/>
                  <w:marRight w:val="0"/>
                  <w:marTop w:val="0"/>
                  <w:marBottom w:val="0"/>
                  <w:divBdr>
                    <w:top w:val="none" w:sz="0" w:space="0" w:color="auto"/>
                    <w:left w:val="none" w:sz="0" w:space="0" w:color="auto"/>
                    <w:bottom w:val="none" w:sz="0" w:space="0" w:color="auto"/>
                    <w:right w:val="none" w:sz="0" w:space="0" w:color="auto"/>
                  </w:divBdr>
                  <w:divsChild>
                    <w:div w:id="884097356">
                      <w:marLeft w:val="0"/>
                      <w:marRight w:val="0"/>
                      <w:marTop w:val="0"/>
                      <w:marBottom w:val="0"/>
                      <w:divBdr>
                        <w:top w:val="none" w:sz="0" w:space="0" w:color="auto"/>
                        <w:left w:val="none" w:sz="0" w:space="0" w:color="auto"/>
                        <w:bottom w:val="none" w:sz="0" w:space="0" w:color="auto"/>
                        <w:right w:val="none" w:sz="0" w:space="0" w:color="auto"/>
                      </w:divBdr>
                    </w:div>
                  </w:divsChild>
                </w:div>
                <w:div w:id="2112167590">
                  <w:marLeft w:val="0"/>
                  <w:marRight w:val="0"/>
                  <w:marTop w:val="0"/>
                  <w:marBottom w:val="0"/>
                  <w:divBdr>
                    <w:top w:val="none" w:sz="0" w:space="0" w:color="auto"/>
                    <w:left w:val="none" w:sz="0" w:space="0" w:color="auto"/>
                    <w:bottom w:val="none" w:sz="0" w:space="0" w:color="auto"/>
                    <w:right w:val="none" w:sz="0" w:space="0" w:color="auto"/>
                  </w:divBdr>
                  <w:divsChild>
                    <w:div w:id="378674742">
                      <w:marLeft w:val="0"/>
                      <w:marRight w:val="0"/>
                      <w:marTop w:val="0"/>
                      <w:marBottom w:val="0"/>
                      <w:divBdr>
                        <w:top w:val="none" w:sz="0" w:space="0" w:color="auto"/>
                        <w:left w:val="none" w:sz="0" w:space="0" w:color="auto"/>
                        <w:bottom w:val="none" w:sz="0" w:space="0" w:color="auto"/>
                        <w:right w:val="none" w:sz="0" w:space="0" w:color="auto"/>
                      </w:divBdr>
                    </w:div>
                  </w:divsChild>
                </w:div>
                <w:div w:id="1580555061">
                  <w:marLeft w:val="0"/>
                  <w:marRight w:val="0"/>
                  <w:marTop w:val="0"/>
                  <w:marBottom w:val="0"/>
                  <w:divBdr>
                    <w:top w:val="none" w:sz="0" w:space="0" w:color="auto"/>
                    <w:left w:val="none" w:sz="0" w:space="0" w:color="auto"/>
                    <w:bottom w:val="none" w:sz="0" w:space="0" w:color="auto"/>
                    <w:right w:val="none" w:sz="0" w:space="0" w:color="auto"/>
                  </w:divBdr>
                  <w:divsChild>
                    <w:div w:id="1493137439">
                      <w:marLeft w:val="0"/>
                      <w:marRight w:val="0"/>
                      <w:marTop w:val="0"/>
                      <w:marBottom w:val="0"/>
                      <w:divBdr>
                        <w:top w:val="none" w:sz="0" w:space="0" w:color="auto"/>
                        <w:left w:val="none" w:sz="0" w:space="0" w:color="auto"/>
                        <w:bottom w:val="none" w:sz="0" w:space="0" w:color="auto"/>
                        <w:right w:val="none" w:sz="0" w:space="0" w:color="auto"/>
                      </w:divBdr>
                    </w:div>
                  </w:divsChild>
                </w:div>
                <w:div w:id="1888880469">
                  <w:marLeft w:val="0"/>
                  <w:marRight w:val="0"/>
                  <w:marTop w:val="0"/>
                  <w:marBottom w:val="0"/>
                  <w:divBdr>
                    <w:top w:val="none" w:sz="0" w:space="0" w:color="auto"/>
                    <w:left w:val="none" w:sz="0" w:space="0" w:color="auto"/>
                    <w:bottom w:val="none" w:sz="0" w:space="0" w:color="auto"/>
                    <w:right w:val="none" w:sz="0" w:space="0" w:color="auto"/>
                  </w:divBdr>
                  <w:divsChild>
                    <w:div w:id="455491885">
                      <w:marLeft w:val="0"/>
                      <w:marRight w:val="0"/>
                      <w:marTop w:val="0"/>
                      <w:marBottom w:val="0"/>
                      <w:divBdr>
                        <w:top w:val="none" w:sz="0" w:space="0" w:color="auto"/>
                        <w:left w:val="none" w:sz="0" w:space="0" w:color="auto"/>
                        <w:bottom w:val="none" w:sz="0" w:space="0" w:color="auto"/>
                        <w:right w:val="none" w:sz="0" w:space="0" w:color="auto"/>
                      </w:divBdr>
                    </w:div>
                  </w:divsChild>
                </w:div>
                <w:div w:id="1384210635">
                  <w:marLeft w:val="0"/>
                  <w:marRight w:val="0"/>
                  <w:marTop w:val="0"/>
                  <w:marBottom w:val="0"/>
                  <w:divBdr>
                    <w:top w:val="none" w:sz="0" w:space="0" w:color="auto"/>
                    <w:left w:val="none" w:sz="0" w:space="0" w:color="auto"/>
                    <w:bottom w:val="none" w:sz="0" w:space="0" w:color="auto"/>
                    <w:right w:val="none" w:sz="0" w:space="0" w:color="auto"/>
                  </w:divBdr>
                  <w:divsChild>
                    <w:div w:id="1375959831">
                      <w:marLeft w:val="0"/>
                      <w:marRight w:val="0"/>
                      <w:marTop w:val="0"/>
                      <w:marBottom w:val="0"/>
                      <w:divBdr>
                        <w:top w:val="none" w:sz="0" w:space="0" w:color="auto"/>
                        <w:left w:val="none" w:sz="0" w:space="0" w:color="auto"/>
                        <w:bottom w:val="none" w:sz="0" w:space="0" w:color="auto"/>
                        <w:right w:val="none" w:sz="0" w:space="0" w:color="auto"/>
                      </w:divBdr>
                    </w:div>
                  </w:divsChild>
                </w:div>
                <w:div w:id="1292663346">
                  <w:marLeft w:val="0"/>
                  <w:marRight w:val="0"/>
                  <w:marTop w:val="0"/>
                  <w:marBottom w:val="0"/>
                  <w:divBdr>
                    <w:top w:val="none" w:sz="0" w:space="0" w:color="auto"/>
                    <w:left w:val="none" w:sz="0" w:space="0" w:color="auto"/>
                    <w:bottom w:val="none" w:sz="0" w:space="0" w:color="auto"/>
                    <w:right w:val="none" w:sz="0" w:space="0" w:color="auto"/>
                  </w:divBdr>
                  <w:divsChild>
                    <w:div w:id="1665667950">
                      <w:marLeft w:val="0"/>
                      <w:marRight w:val="0"/>
                      <w:marTop w:val="0"/>
                      <w:marBottom w:val="0"/>
                      <w:divBdr>
                        <w:top w:val="none" w:sz="0" w:space="0" w:color="auto"/>
                        <w:left w:val="none" w:sz="0" w:space="0" w:color="auto"/>
                        <w:bottom w:val="none" w:sz="0" w:space="0" w:color="auto"/>
                        <w:right w:val="none" w:sz="0" w:space="0" w:color="auto"/>
                      </w:divBdr>
                    </w:div>
                    <w:div w:id="1888294252">
                      <w:marLeft w:val="0"/>
                      <w:marRight w:val="0"/>
                      <w:marTop w:val="0"/>
                      <w:marBottom w:val="0"/>
                      <w:divBdr>
                        <w:top w:val="none" w:sz="0" w:space="0" w:color="auto"/>
                        <w:left w:val="none" w:sz="0" w:space="0" w:color="auto"/>
                        <w:bottom w:val="none" w:sz="0" w:space="0" w:color="auto"/>
                        <w:right w:val="none" w:sz="0" w:space="0" w:color="auto"/>
                      </w:divBdr>
                    </w:div>
                    <w:div w:id="1424374890">
                      <w:marLeft w:val="0"/>
                      <w:marRight w:val="0"/>
                      <w:marTop w:val="0"/>
                      <w:marBottom w:val="0"/>
                      <w:divBdr>
                        <w:top w:val="none" w:sz="0" w:space="0" w:color="auto"/>
                        <w:left w:val="none" w:sz="0" w:space="0" w:color="auto"/>
                        <w:bottom w:val="none" w:sz="0" w:space="0" w:color="auto"/>
                        <w:right w:val="none" w:sz="0" w:space="0" w:color="auto"/>
                      </w:divBdr>
                    </w:div>
                  </w:divsChild>
                </w:div>
                <w:div w:id="1903249941">
                  <w:marLeft w:val="0"/>
                  <w:marRight w:val="0"/>
                  <w:marTop w:val="0"/>
                  <w:marBottom w:val="0"/>
                  <w:divBdr>
                    <w:top w:val="none" w:sz="0" w:space="0" w:color="auto"/>
                    <w:left w:val="none" w:sz="0" w:space="0" w:color="auto"/>
                    <w:bottom w:val="none" w:sz="0" w:space="0" w:color="auto"/>
                    <w:right w:val="none" w:sz="0" w:space="0" w:color="auto"/>
                  </w:divBdr>
                  <w:divsChild>
                    <w:div w:id="2048989545">
                      <w:marLeft w:val="0"/>
                      <w:marRight w:val="0"/>
                      <w:marTop w:val="0"/>
                      <w:marBottom w:val="0"/>
                      <w:divBdr>
                        <w:top w:val="none" w:sz="0" w:space="0" w:color="auto"/>
                        <w:left w:val="none" w:sz="0" w:space="0" w:color="auto"/>
                        <w:bottom w:val="none" w:sz="0" w:space="0" w:color="auto"/>
                        <w:right w:val="none" w:sz="0" w:space="0" w:color="auto"/>
                      </w:divBdr>
                    </w:div>
                  </w:divsChild>
                </w:div>
                <w:div w:id="188302081">
                  <w:marLeft w:val="0"/>
                  <w:marRight w:val="0"/>
                  <w:marTop w:val="0"/>
                  <w:marBottom w:val="0"/>
                  <w:divBdr>
                    <w:top w:val="none" w:sz="0" w:space="0" w:color="auto"/>
                    <w:left w:val="none" w:sz="0" w:space="0" w:color="auto"/>
                    <w:bottom w:val="none" w:sz="0" w:space="0" w:color="auto"/>
                    <w:right w:val="none" w:sz="0" w:space="0" w:color="auto"/>
                  </w:divBdr>
                  <w:divsChild>
                    <w:div w:id="779685762">
                      <w:marLeft w:val="0"/>
                      <w:marRight w:val="0"/>
                      <w:marTop w:val="0"/>
                      <w:marBottom w:val="0"/>
                      <w:divBdr>
                        <w:top w:val="none" w:sz="0" w:space="0" w:color="auto"/>
                        <w:left w:val="none" w:sz="0" w:space="0" w:color="auto"/>
                        <w:bottom w:val="none" w:sz="0" w:space="0" w:color="auto"/>
                        <w:right w:val="none" w:sz="0" w:space="0" w:color="auto"/>
                      </w:divBdr>
                    </w:div>
                  </w:divsChild>
                </w:div>
                <w:div w:id="1676805077">
                  <w:marLeft w:val="0"/>
                  <w:marRight w:val="0"/>
                  <w:marTop w:val="0"/>
                  <w:marBottom w:val="0"/>
                  <w:divBdr>
                    <w:top w:val="none" w:sz="0" w:space="0" w:color="auto"/>
                    <w:left w:val="none" w:sz="0" w:space="0" w:color="auto"/>
                    <w:bottom w:val="none" w:sz="0" w:space="0" w:color="auto"/>
                    <w:right w:val="none" w:sz="0" w:space="0" w:color="auto"/>
                  </w:divBdr>
                  <w:divsChild>
                    <w:div w:id="381557000">
                      <w:marLeft w:val="0"/>
                      <w:marRight w:val="0"/>
                      <w:marTop w:val="0"/>
                      <w:marBottom w:val="0"/>
                      <w:divBdr>
                        <w:top w:val="none" w:sz="0" w:space="0" w:color="auto"/>
                        <w:left w:val="none" w:sz="0" w:space="0" w:color="auto"/>
                        <w:bottom w:val="none" w:sz="0" w:space="0" w:color="auto"/>
                        <w:right w:val="none" w:sz="0" w:space="0" w:color="auto"/>
                      </w:divBdr>
                    </w:div>
                  </w:divsChild>
                </w:div>
                <w:div w:id="20936732">
                  <w:marLeft w:val="0"/>
                  <w:marRight w:val="0"/>
                  <w:marTop w:val="0"/>
                  <w:marBottom w:val="0"/>
                  <w:divBdr>
                    <w:top w:val="none" w:sz="0" w:space="0" w:color="auto"/>
                    <w:left w:val="none" w:sz="0" w:space="0" w:color="auto"/>
                    <w:bottom w:val="none" w:sz="0" w:space="0" w:color="auto"/>
                    <w:right w:val="none" w:sz="0" w:space="0" w:color="auto"/>
                  </w:divBdr>
                  <w:divsChild>
                    <w:div w:id="250747756">
                      <w:marLeft w:val="0"/>
                      <w:marRight w:val="0"/>
                      <w:marTop w:val="0"/>
                      <w:marBottom w:val="0"/>
                      <w:divBdr>
                        <w:top w:val="none" w:sz="0" w:space="0" w:color="auto"/>
                        <w:left w:val="none" w:sz="0" w:space="0" w:color="auto"/>
                        <w:bottom w:val="none" w:sz="0" w:space="0" w:color="auto"/>
                        <w:right w:val="none" w:sz="0" w:space="0" w:color="auto"/>
                      </w:divBdr>
                    </w:div>
                  </w:divsChild>
                </w:div>
                <w:div w:id="102499495">
                  <w:marLeft w:val="0"/>
                  <w:marRight w:val="0"/>
                  <w:marTop w:val="0"/>
                  <w:marBottom w:val="0"/>
                  <w:divBdr>
                    <w:top w:val="none" w:sz="0" w:space="0" w:color="auto"/>
                    <w:left w:val="none" w:sz="0" w:space="0" w:color="auto"/>
                    <w:bottom w:val="none" w:sz="0" w:space="0" w:color="auto"/>
                    <w:right w:val="none" w:sz="0" w:space="0" w:color="auto"/>
                  </w:divBdr>
                  <w:divsChild>
                    <w:div w:id="1669550666">
                      <w:marLeft w:val="0"/>
                      <w:marRight w:val="0"/>
                      <w:marTop w:val="0"/>
                      <w:marBottom w:val="0"/>
                      <w:divBdr>
                        <w:top w:val="none" w:sz="0" w:space="0" w:color="auto"/>
                        <w:left w:val="none" w:sz="0" w:space="0" w:color="auto"/>
                        <w:bottom w:val="none" w:sz="0" w:space="0" w:color="auto"/>
                        <w:right w:val="none" w:sz="0" w:space="0" w:color="auto"/>
                      </w:divBdr>
                    </w:div>
                  </w:divsChild>
                </w:div>
                <w:div w:id="2030180554">
                  <w:marLeft w:val="0"/>
                  <w:marRight w:val="0"/>
                  <w:marTop w:val="0"/>
                  <w:marBottom w:val="0"/>
                  <w:divBdr>
                    <w:top w:val="none" w:sz="0" w:space="0" w:color="auto"/>
                    <w:left w:val="none" w:sz="0" w:space="0" w:color="auto"/>
                    <w:bottom w:val="none" w:sz="0" w:space="0" w:color="auto"/>
                    <w:right w:val="none" w:sz="0" w:space="0" w:color="auto"/>
                  </w:divBdr>
                  <w:divsChild>
                    <w:div w:id="265189734">
                      <w:marLeft w:val="0"/>
                      <w:marRight w:val="0"/>
                      <w:marTop w:val="0"/>
                      <w:marBottom w:val="0"/>
                      <w:divBdr>
                        <w:top w:val="none" w:sz="0" w:space="0" w:color="auto"/>
                        <w:left w:val="none" w:sz="0" w:space="0" w:color="auto"/>
                        <w:bottom w:val="none" w:sz="0" w:space="0" w:color="auto"/>
                        <w:right w:val="none" w:sz="0" w:space="0" w:color="auto"/>
                      </w:divBdr>
                    </w:div>
                  </w:divsChild>
                </w:div>
                <w:div w:id="15664615">
                  <w:marLeft w:val="0"/>
                  <w:marRight w:val="0"/>
                  <w:marTop w:val="0"/>
                  <w:marBottom w:val="0"/>
                  <w:divBdr>
                    <w:top w:val="none" w:sz="0" w:space="0" w:color="auto"/>
                    <w:left w:val="none" w:sz="0" w:space="0" w:color="auto"/>
                    <w:bottom w:val="none" w:sz="0" w:space="0" w:color="auto"/>
                    <w:right w:val="none" w:sz="0" w:space="0" w:color="auto"/>
                  </w:divBdr>
                  <w:divsChild>
                    <w:div w:id="464081075">
                      <w:marLeft w:val="0"/>
                      <w:marRight w:val="0"/>
                      <w:marTop w:val="0"/>
                      <w:marBottom w:val="0"/>
                      <w:divBdr>
                        <w:top w:val="none" w:sz="0" w:space="0" w:color="auto"/>
                        <w:left w:val="none" w:sz="0" w:space="0" w:color="auto"/>
                        <w:bottom w:val="none" w:sz="0" w:space="0" w:color="auto"/>
                        <w:right w:val="none" w:sz="0" w:space="0" w:color="auto"/>
                      </w:divBdr>
                    </w:div>
                  </w:divsChild>
                </w:div>
                <w:div w:id="375668687">
                  <w:marLeft w:val="0"/>
                  <w:marRight w:val="0"/>
                  <w:marTop w:val="0"/>
                  <w:marBottom w:val="0"/>
                  <w:divBdr>
                    <w:top w:val="none" w:sz="0" w:space="0" w:color="auto"/>
                    <w:left w:val="none" w:sz="0" w:space="0" w:color="auto"/>
                    <w:bottom w:val="none" w:sz="0" w:space="0" w:color="auto"/>
                    <w:right w:val="none" w:sz="0" w:space="0" w:color="auto"/>
                  </w:divBdr>
                  <w:divsChild>
                    <w:div w:id="1986009053">
                      <w:marLeft w:val="0"/>
                      <w:marRight w:val="0"/>
                      <w:marTop w:val="0"/>
                      <w:marBottom w:val="0"/>
                      <w:divBdr>
                        <w:top w:val="none" w:sz="0" w:space="0" w:color="auto"/>
                        <w:left w:val="none" w:sz="0" w:space="0" w:color="auto"/>
                        <w:bottom w:val="none" w:sz="0" w:space="0" w:color="auto"/>
                        <w:right w:val="none" w:sz="0" w:space="0" w:color="auto"/>
                      </w:divBdr>
                    </w:div>
                  </w:divsChild>
                </w:div>
                <w:div w:id="2061708370">
                  <w:marLeft w:val="0"/>
                  <w:marRight w:val="0"/>
                  <w:marTop w:val="0"/>
                  <w:marBottom w:val="0"/>
                  <w:divBdr>
                    <w:top w:val="none" w:sz="0" w:space="0" w:color="auto"/>
                    <w:left w:val="none" w:sz="0" w:space="0" w:color="auto"/>
                    <w:bottom w:val="none" w:sz="0" w:space="0" w:color="auto"/>
                    <w:right w:val="none" w:sz="0" w:space="0" w:color="auto"/>
                  </w:divBdr>
                  <w:divsChild>
                    <w:div w:id="267156322">
                      <w:marLeft w:val="0"/>
                      <w:marRight w:val="0"/>
                      <w:marTop w:val="0"/>
                      <w:marBottom w:val="0"/>
                      <w:divBdr>
                        <w:top w:val="none" w:sz="0" w:space="0" w:color="auto"/>
                        <w:left w:val="none" w:sz="0" w:space="0" w:color="auto"/>
                        <w:bottom w:val="none" w:sz="0" w:space="0" w:color="auto"/>
                        <w:right w:val="none" w:sz="0" w:space="0" w:color="auto"/>
                      </w:divBdr>
                    </w:div>
                  </w:divsChild>
                </w:div>
                <w:div w:id="67655379">
                  <w:marLeft w:val="0"/>
                  <w:marRight w:val="0"/>
                  <w:marTop w:val="0"/>
                  <w:marBottom w:val="0"/>
                  <w:divBdr>
                    <w:top w:val="none" w:sz="0" w:space="0" w:color="auto"/>
                    <w:left w:val="none" w:sz="0" w:space="0" w:color="auto"/>
                    <w:bottom w:val="none" w:sz="0" w:space="0" w:color="auto"/>
                    <w:right w:val="none" w:sz="0" w:space="0" w:color="auto"/>
                  </w:divBdr>
                  <w:divsChild>
                    <w:div w:id="1337028906">
                      <w:marLeft w:val="0"/>
                      <w:marRight w:val="0"/>
                      <w:marTop w:val="0"/>
                      <w:marBottom w:val="0"/>
                      <w:divBdr>
                        <w:top w:val="none" w:sz="0" w:space="0" w:color="auto"/>
                        <w:left w:val="none" w:sz="0" w:space="0" w:color="auto"/>
                        <w:bottom w:val="none" w:sz="0" w:space="0" w:color="auto"/>
                        <w:right w:val="none" w:sz="0" w:space="0" w:color="auto"/>
                      </w:divBdr>
                    </w:div>
                  </w:divsChild>
                </w:div>
                <w:div w:id="1385258466">
                  <w:marLeft w:val="0"/>
                  <w:marRight w:val="0"/>
                  <w:marTop w:val="0"/>
                  <w:marBottom w:val="0"/>
                  <w:divBdr>
                    <w:top w:val="none" w:sz="0" w:space="0" w:color="auto"/>
                    <w:left w:val="none" w:sz="0" w:space="0" w:color="auto"/>
                    <w:bottom w:val="none" w:sz="0" w:space="0" w:color="auto"/>
                    <w:right w:val="none" w:sz="0" w:space="0" w:color="auto"/>
                  </w:divBdr>
                  <w:divsChild>
                    <w:div w:id="142895924">
                      <w:marLeft w:val="0"/>
                      <w:marRight w:val="0"/>
                      <w:marTop w:val="0"/>
                      <w:marBottom w:val="0"/>
                      <w:divBdr>
                        <w:top w:val="none" w:sz="0" w:space="0" w:color="auto"/>
                        <w:left w:val="none" w:sz="0" w:space="0" w:color="auto"/>
                        <w:bottom w:val="none" w:sz="0" w:space="0" w:color="auto"/>
                        <w:right w:val="none" w:sz="0" w:space="0" w:color="auto"/>
                      </w:divBdr>
                    </w:div>
                  </w:divsChild>
                </w:div>
                <w:div w:id="891424271">
                  <w:marLeft w:val="0"/>
                  <w:marRight w:val="0"/>
                  <w:marTop w:val="0"/>
                  <w:marBottom w:val="0"/>
                  <w:divBdr>
                    <w:top w:val="none" w:sz="0" w:space="0" w:color="auto"/>
                    <w:left w:val="none" w:sz="0" w:space="0" w:color="auto"/>
                    <w:bottom w:val="none" w:sz="0" w:space="0" w:color="auto"/>
                    <w:right w:val="none" w:sz="0" w:space="0" w:color="auto"/>
                  </w:divBdr>
                  <w:divsChild>
                    <w:div w:id="1219435163">
                      <w:marLeft w:val="0"/>
                      <w:marRight w:val="0"/>
                      <w:marTop w:val="0"/>
                      <w:marBottom w:val="0"/>
                      <w:divBdr>
                        <w:top w:val="none" w:sz="0" w:space="0" w:color="auto"/>
                        <w:left w:val="none" w:sz="0" w:space="0" w:color="auto"/>
                        <w:bottom w:val="none" w:sz="0" w:space="0" w:color="auto"/>
                        <w:right w:val="none" w:sz="0" w:space="0" w:color="auto"/>
                      </w:divBdr>
                    </w:div>
                  </w:divsChild>
                </w:div>
                <w:div w:id="82149304">
                  <w:marLeft w:val="0"/>
                  <w:marRight w:val="0"/>
                  <w:marTop w:val="0"/>
                  <w:marBottom w:val="0"/>
                  <w:divBdr>
                    <w:top w:val="none" w:sz="0" w:space="0" w:color="auto"/>
                    <w:left w:val="none" w:sz="0" w:space="0" w:color="auto"/>
                    <w:bottom w:val="none" w:sz="0" w:space="0" w:color="auto"/>
                    <w:right w:val="none" w:sz="0" w:space="0" w:color="auto"/>
                  </w:divBdr>
                  <w:divsChild>
                    <w:div w:id="1776484572">
                      <w:marLeft w:val="0"/>
                      <w:marRight w:val="0"/>
                      <w:marTop w:val="0"/>
                      <w:marBottom w:val="0"/>
                      <w:divBdr>
                        <w:top w:val="none" w:sz="0" w:space="0" w:color="auto"/>
                        <w:left w:val="none" w:sz="0" w:space="0" w:color="auto"/>
                        <w:bottom w:val="none" w:sz="0" w:space="0" w:color="auto"/>
                        <w:right w:val="none" w:sz="0" w:space="0" w:color="auto"/>
                      </w:divBdr>
                    </w:div>
                  </w:divsChild>
                </w:div>
                <w:div w:id="1146970029">
                  <w:marLeft w:val="0"/>
                  <w:marRight w:val="0"/>
                  <w:marTop w:val="0"/>
                  <w:marBottom w:val="0"/>
                  <w:divBdr>
                    <w:top w:val="none" w:sz="0" w:space="0" w:color="auto"/>
                    <w:left w:val="none" w:sz="0" w:space="0" w:color="auto"/>
                    <w:bottom w:val="none" w:sz="0" w:space="0" w:color="auto"/>
                    <w:right w:val="none" w:sz="0" w:space="0" w:color="auto"/>
                  </w:divBdr>
                  <w:divsChild>
                    <w:div w:id="1395005871">
                      <w:marLeft w:val="0"/>
                      <w:marRight w:val="0"/>
                      <w:marTop w:val="0"/>
                      <w:marBottom w:val="0"/>
                      <w:divBdr>
                        <w:top w:val="none" w:sz="0" w:space="0" w:color="auto"/>
                        <w:left w:val="none" w:sz="0" w:space="0" w:color="auto"/>
                        <w:bottom w:val="none" w:sz="0" w:space="0" w:color="auto"/>
                        <w:right w:val="none" w:sz="0" w:space="0" w:color="auto"/>
                      </w:divBdr>
                    </w:div>
                    <w:div w:id="1302031969">
                      <w:marLeft w:val="0"/>
                      <w:marRight w:val="0"/>
                      <w:marTop w:val="0"/>
                      <w:marBottom w:val="0"/>
                      <w:divBdr>
                        <w:top w:val="none" w:sz="0" w:space="0" w:color="auto"/>
                        <w:left w:val="none" w:sz="0" w:space="0" w:color="auto"/>
                        <w:bottom w:val="none" w:sz="0" w:space="0" w:color="auto"/>
                        <w:right w:val="none" w:sz="0" w:space="0" w:color="auto"/>
                      </w:divBdr>
                    </w:div>
                    <w:div w:id="995500724">
                      <w:marLeft w:val="0"/>
                      <w:marRight w:val="0"/>
                      <w:marTop w:val="0"/>
                      <w:marBottom w:val="0"/>
                      <w:divBdr>
                        <w:top w:val="none" w:sz="0" w:space="0" w:color="auto"/>
                        <w:left w:val="none" w:sz="0" w:space="0" w:color="auto"/>
                        <w:bottom w:val="none" w:sz="0" w:space="0" w:color="auto"/>
                        <w:right w:val="none" w:sz="0" w:space="0" w:color="auto"/>
                      </w:divBdr>
                    </w:div>
                    <w:div w:id="1958683469">
                      <w:marLeft w:val="0"/>
                      <w:marRight w:val="0"/>
                      <w:marTop w:val="0"/>
                      <w:marBottom w:val="0"/>
                      <w:divBdr>
                        <w:top w:val="none" w:sz="0" w:space="0" w:color="auto"/>
                        <w:left w:val="none" w:sz="0" w:space="0" w:color="auto"/>
                        <w:bottom w:val="none" w:sz="0" w:space="0" w:color="auto"/>
                        <w:right w:val="none" w:sz="0" w:space="0" w:color="auto"/>
                      </w:divBdr>
                    </w:div>
                  </w:divsChild>
                </w:div>
                <w:div w:id="351414848">
                  <w:marLeft w:val="0"/>
                  <w:marRight w:val="0"/>
                  <w:marTop w:val="0"/>
                  <w:marBottom w:val="0"/>
                  <w:divBdr>
                    <w:top w:val="none" w:sz="0" w:space="0" w:color="auto"/>
                    <w:left w:val="none" w:sz="0" w:space="0" w:color="auto"/>
                    <w:bottom w:val="none" w:sz="0" w:space="0" w:color="auto"/>
                    <w:right w:val="none" w:sz="0" w:space="0" w:color="auto"/>
                  </w:divBdr>
                  <w:divsChild>
                    <w:div w:id="658386461">
                      <w:marLeft w:val="0"/>
                      <w:marRight w:val="0"/>
                      <w:marTop w:val="0"/>
                      <w:marBottom w:val="0"/>
                      <w:divBdr>
                        <w:top w:val="none" w:sz="0" w:space="0" w:color="auto"/>
                        <w:left w:val="none" w:sz="0" w:space="0" w:color="auto"/>
                        <w:bottom w:val="none" w:sz="0" w:space="0" w:color="auto"/>
                        <w:right w:val="none" w:sz="0" w:space="0" w:color="auto"/>
                      </w:divBdr>
                    </w:div>
                  </w:divsChild>
                </w:div>
                <w:div w:id="1437290973">
                  <w:marLeft w:val="0"/>
                  <w:marRight w:val="0"/>
                  <w:marTop w:val="0"/>
                  <w:marBottom w:val="0"/>
                  <w:divBdr>
                    <w:top w:val="none" w:sz="0" w:space="0" w:color="auto"/>
                    <w:left w:val="none" w:sz="0" w:space="0" w:color="auto"/>
                    <w:bottom w:val="none" w:sz="0" w:space="0" w:color="auto"/>
                    <w:right w:val="none" w:sz="0" w:space="0" w:color="auto"/>
                  </w:divBdr>
                  <w:divsChild>
                    <w:div w:id="2076200938">
                      <w:marLeft w:val="0"/>
                      <w:marRight w:val="0"/>
                      <w:marTop w:val="0"/>
                      <w:marBottom w:val="0"/>
                      <w:divBdr>
                        <w:top w:val="none" w:sz="0" w:space="0" w:color="auto"/>
                        <w:left w:val="none" w:sz="0" w:space="0" w:color="auto"/>
                        <w:bottom w:val="none" w:sz="0" w:space="0" w:color="auto"/>
                        <w:right w:val="none" w:sz="0" w:space="0" w:color="auto"/>
                      </w:divBdr>
                    </w:div>
                  </w:divsChild>
                </w:div>
                <w:div w:id="2114860107">
                  <w:marLeft w:val="0"/>
                  <w:marRight w:val="0"/>
                  <w:marTop w:val="0"/>
                  <w:marBottom w:val="0"/>
                  <w:divBdr>
                    <w:top w:val="none" w:sz="0" w:space="0" w:color="auto"/>
                    <w:left w:val="none" w:sz="0" w:space="0" w:color="auto"/>
                    <w:bottom w:val="none" w:sz="0" w:space="0" w:color="auto"/>
                    <w:right w:val="none" w:sz="0" w:space="0" w:color="auto"/>
                  </w:divBdr>
                  <w:divsChild>
                    <w:div w:id="958486667">
                      <w:marLeft w:val="0"/>
                      <w:marRight w:val="0"/>
                      <w:marTop w:val="0"/>
                      <w:marBottom w:val="0"/>
                      <w:divBdr>
                        <w:top w:val="none" w:sz="0" w:space="0" w:color="auto"/>
                        <w:left w:val="none" w:sz="0" w:space="0" w:color="auto"/>
                        <w:bottom w:val="none" w:sz="0" w:space="0" w:color="auto"/>
                        <w:right w:val="none" w:sz="0" w:space="0" w:color="auto"/>
                      </w:divBdr>
                    </w:div>
                  </w:divsChild>
                </w:div>
                <w:div w:id="1849903743">
                  <w:marLeft w:val="0"/>
                  <w:marRight w:val="0"/>
                  <w:marTop w:val="0"/>
                  <w:marBottom w:val="0"/>
                  <w:divBdr>
                    <w:top w:val="none" w:sz="0" w:space="0" w:color="auto"/>
                    <w:left w:val="none" w:sz="0" w:space="0" w:color="auto"/>
                    <w:bottom w:val="none" w:sz="0" w:space="0" w:color="auto"/>
                    <w:right w:val="none" w:sz="0" w:space="0" w:color="auto"/>
                  </w:divBdr>
                  <w:divsChild>
                    <w:div w:id="1211989394">
                      <w:marLeft w:val="0"/>
                      <w:marRight w:val="0"/>
                      <w:marTop w:val="0"/>
                      <w:marBottom w:val="0"/>
                      <w:divBdr>
                        <w:top w:val="none" w:sz="0" w:space="0" w:color="auto"/>
                        <w:left w:val="none" w:sz="0" w:space="0" w:color="auto"/>
                        <w:bottom w:val="none" w:sz="0" w:space="0" w:color="auto"/>
                        <w:right w:val="none" w:sz="0" w:space="0" w:color="auto"/>
                      </w:divBdr>
                    </w:div>
                  </w:divsChild>
                </w:div>
                <w:div w:id="290718229">
                  <w:marLeft w:val="0"/>
                  <w:marRight w:val="0"/>
                  <w:marTop w:val="0"/>
                  <w:marBottom w:val="0"/>
                  <w:divBdr>
                    <w:top w:val="none" w:sz="0" w:space="0" w:color="auto"/>
                    <w:left w:val="none" w:sz="0" w:space="0" w:color="auto"/>
                    <w:bottom w:val="none" w:sz="0" w:space="0" w:color="auto"/>
                    <w:right w:val="none" w:sz="0" w:space="0" w:color="auto"/>
                  </w:divBdr>
                  <w:divsChild>
                    <w:div w:id="1981424172">
                      <w:marLeft w:val="0"/>
                      <w:marRight w:val="0"/>
                      <w:marTop w:val="0"/>
                      <w:marBottom w:val="0"/>
                      <w:divBdr>
                        <w:top w:val="none" w:sz="0" w:space="0" w:color="auto"/>
                        <w:left w:val="none" w:sz="0" w:space="0" w:color="auto"/>
                        <w:bottom w:val="none" w:sz="0" w:space="0" w:color="auto"/>
                        <w:right w:val="none" w:sz="0" w:space="0" w:color="auto"/>
                      </w:divBdr>
                    </w:div>
                  </w:divsChild>
                </w:div>
                <w:div w:id="714306547">
                  <w:marLeft w:val="0"/>
                  <w:marRight w:val="0"/>
                  <w:marTop w:val="0"/>
                  <w:marBottom w:val="0"/>
                  <w:divBdr>
                    <w:top w:val="none" w:sz="0" w:space="0" w:color="auto"/>
                    <w:left w:val="none" w:sz="0" w:space="0" w:color="auto"/>
                    <w:bottom w:val="none" w:sz="0" w:space="0" w:color="auto"/>
                    <w:right w:val="none" w:sz="0" w:space="0" w:color="auto"/>
                  </w:divBdr>
                  <w:divsChild>
                    <w:div w:id="1830442711">
                      <w:marLeft w:val="0"/>
                      <w:marRight w:val="0"/>
                      <w:marTop w:val="0"/>
                      <w:marBottom w:val="0"/>
                      <w:divBdr>
                        <w:top w:val="none" w:sz="0" w:space="0" w:color="auto"/>
                        <w:left w:val="none" w:sz="0" w:space="0" w:color="auto"/>
                        <w:bottom w:val="none" w:sz="0" w:space="0" w:color="auto"/>
                        <w:right w:val="none" w:sz="0" w:space="0" w:color="auto"/>
                      </w:divBdr>
                    </w:div>
                  </w:divsChild>
                </w:div>
                <w:div w:id="341325347">
                  <w:marLeft w:val="0"/>
                  <w:marRight w:val="0"/>
                  <w:marTop w:val="0"/>
                  <w:marBottom w:val="0"/>
                  <w:divBdr>
                    <w:top w:val="none" w:sz="0" w:space="0" w:color="auto"/>
                    <w:left w:val="none" w:sz="0" w:space="0" w:color="auto"/>
                    <w:bottom w:val="none" w:sz="0" w:space="0" w:color="auto"/>
                    <w:right w:val="none" w:sz="0" w:space="0" w:color="auto"/>
                  </w:divBdr>
                  <w:divsChild>
                    <w:div w:id="1514877942">
                      <w:marLeft w:val="0"/>
                      <w:marRight w:val="0"/>
                      <w:marTop w:val="0"/>
                      <w:marBottom w:val="0"/>
                      <w:divBdr>
                        <w:top w:val="none" w:sz="0" w:space="0" w:color="auto"/>
                        <w:left w:val="none" w:sz="0" w:space="0" w:color="auto"/>
                        <w:bottom w:val="none" w:sz="0" w:space="0" w:color="auto"/>
                        <w:right w:val="none" w:sz="0" w:space="0" w:color="auto"/>
                      </w:divBdr>
                    </w:div>
                    <w:div w:id="1851529808">
                      <w:marLeft w:val="0"/>
                      <w:marRight w:val="0"/>
                      <w:marTop w:val="0"/>
                      <w:marBottom w:val="0"/>
                      <w:divBdr>
                        <w:top w:val="none" w:sz="0" w:space="0" w:color="auto"/>
                        <w:left w:val="none" w:sz="0" w:space="0" w:color="auto"/>
                        <w:bottom w:val="none" w:sz="0" w:space="0" w:color="auto"/>
                        <w:right w:val="none" w:sz="0" w:space="0" w:color="auto"/>
                      </w:divBdr>
                    </w:div>
                    <w:div w:id="2019303859">
                      <w:marLeft w:val="0"/>
                      <w:marRight w:val="0"/>
                      <w:marTop w:val="0"/>
                      <w:marBottom w:val="0"/>
                      <w:divBdr>
                        <w:top w:val="none" w:sz="0" w:space="0" w:color="auto"/>
                        <w:left w:val="none" w:sz="0" w:space="0" w:color="auto"/>
                        <w:bottom w:val="none" w:sz="0" w:space="0" w:color="auto"/>
                        <w:right w:val="none" w:sz="0" w:space="0" w:color="auto"/>
                      </w:divBdr>
                    </w:div>
                    <w:div w:id="1530487659">
                      <w:marLeft w:val="0"/>
                      <w:marRight w:val="0"/>
                      <w:marTop w:val="0"/>
                      <w:marBottom w:val="0"/>
                      <w:divBdr>
                        <w:top w:val="none" w:sz="0" w:space="0" w:color="auto"/>
                        <w:left w:val="none" w:sz="0" w:space="0" w:color="auto"/>
                        <w:bottom w:val="none" w:sz="0" w:space="0" w:color="auto"/>
                        <w:right w:val="none" w:sz="0" w:space="0" w:color="auto"/>
                      </w:divBdr>
                    </w:div>
                  </w:divsChild>
                </w:div>
                <w:div w:id="520703471">
                  <w:marLeft w:val="0"/>
                  <w:marRight w:val="0"/>
                  <w:marTop w:val="0"/>
                  <w:marBottom w:val="0"/>
                  <w:divBdr>
                    <w:top w:val="none" w:sz="0" w:space="0" w:color="auto"/>
                    <w:left w:val="none" w:sz="0" w:space="0" w:color="auto"/>
                    <w:bottom w:val="none" w:sz="0" w:space="0" w:color="auto"/>
                    <w:right w:val="none" w:sz="0" w:space="0" w:color="auto"/>
                  </w:divBdr>
                  <w:divsChild>
                    <w:div w:id="1802796969">
                      <w:marLeft w:val="0"/>
                      <w:marRight w:val="0"/>
                      <w:marTop w:val="0"/>
                      <w:marBottom w:val="0"/>
                      <w:divBdr>
                        <w:top w:val="none" w:sz="0" w:space="0" w:color="auto"/>
                        <w:left w:val="none" w:sz="0" w:space="0" w:color="auto"/>
                        <w:bottom w:val="none" w:sz="0" w:space="0" w:color="auto"/>
                        <w:right w:val="none" w:sz="0" w:space="0" w:color="auto"/>
                      </w:divBdr>
                    </w:div>
                  </w:divsChild>
                </w:div>
                <w:div w:id="942105863">
                  <w:marLeft w:val="0"/>
                  <w:marRight w:val="0"/>
                  <w:marTop w:val="0"/>
                  <w:marBottom w:val="0"/>
                  <w:divBdr>
                    <w:top w:val="none" w:sz="0" w:space="0" w:color="auto"/>
                    <w:left w:val="none" w:sz="0" w:space="0" w:color="auto"/>
                    <w:bottom w:val="none" w:sz="0" w:space="0" w:color="auto"/>
                    <w:right w:val="none" w:sz="0" w:space="0" w:color="auto"/>
                  </w:divBdr>
                  <w:divsChild>
                    <w:div w:id="1922788788">
                      <w:marLeft w:val="0"/>
                      <w:marRight w:val="0"/>
                      <w:marTop w:val="0"/>
                      <w:marBottom w:val="0"/>
                      <w:divBdr>
                        <w:top w:val="none" w:sz="0" w:space="0" w:color="auto"/>
                        <w:left w:val="none" w:sz="0" w:space="0" w:color="auto"/>
                        <w:bottom w:val="none" w:sz="0" w:space="0" w:color="auto"/>
                        <w:right w:val="none" w:sz="0" w:space="0" w:color="auto"/>
                      </w:divBdr>
                    </w:div>
                  </w:divsChild>
                </w:div>
                <w:div w:id="1016347565">
                  <w:marLeft w:val="0"/>
                  <w:marRight w:val="0"/>
                  <w:marTop w:val="0"/>
                  <w:marBottom w:val="0"/>
                  <w:divBdr>
                    <w:top w:val="none" w:sz="0" w:space="0" w:color="auto"/>
                    <w:left w:val="none" w:sz="0" w:space="0" w:color="auto"/>
                    <w:bottom w:val="none" w:sz="0" w:space="0" w:color="auto"/>
                    <w:right w:val="none" w:sz="0" w:space="0" w:color="auto"/>
                  </w:divBdr>
                  <w:divsChild>
                    <w:div w:id="1500972401">
                      <w:marLeft w:val="0"/>
                      <w:marRight w:val="0"/>
                      <w:marTop w:val="0"/>
                      <w:marBottom w:val="0"/>
                      <w:divBdr>
                        <w:top w:val="none" w:sz="0" w:space="0" w:color="auto"/>
                        <w:left w:val="none" w:sz="0" w:space="0" w:color="auto"/>
                        <w:bottom w:val="none" w:sz="0" w:space="0" w:color="auto"/>
                        <w:right w:val="none" w:sz="0" w:space="0" w:color="auto"/>
                      </w:divBdr>
                    </w:div>
                  </w:divsChild>
                </w:div>
                <w:div w:id="2034839098">
                  <w:marLeft w:val="0"/>
                  <w:marRight w:val="0"/>
                  <w:marTop w:val="0"/>
                  <w:marBottom w:val="0"/>
                  <w:divBdr>
                    <w:top w:val="none" w:sz="0" w:space="0" w:color="auto"/>
                    <w:left w:val="none" w:sz="0" w:space="0" w:color="auto"/>
                    <w:bottom w:val="none" w:sz="0" w:space="0" w:color="auto"/>
                    <w:right w:val="none" w:sz="0" w:space="0" w:color="auto"/>
                  </w:divBdr>
                  <w:divsChild>
                    <w:div w:id="1941260042">
                      <w:marLeft w:val="0"/>
                      <w:marRight w:val="0"/>
                      <w:marTop w:val="0"/>
                      <w:marBottom w:val="0"/>
                      <w:divBdr>
                        <w:top w:val="none" w:sz="0" w:space="0" w:color="auto"/>
                        <w:left w:val="none" w:sz="0" w:space="0" w:color="auto"/>
                        <w:bottom w:val="none" w:sz="0" w:space="0" w:color="auto"/>
                        <w:right w:val="none" w:sz="0" w:space="0" w:color="auto"/>
                      </w:divBdr>
                    </w:div>
                  </w:divsChild>
                </w:div>
                <w:div w:id="564485271">
                  <w:marLeft w:val="0"/>
                  <w:marRight w:val="0"/>
                  <w:marTop w:val="0"/>
                  <w:marBottom w:val="0"/>
                  <w:divBdr>
                    <w:top w:val="none" w:sz="0" w:space="0" w:color="auto"/>
                    <w:left w:val="none" w:sz="0" w:space="0" w:color="auto"/>
                    <w:bottom w:val="none" w:sz="0" w:space="0" w:color="auto"/>
                    <w:right w:val="none" w:sz="0" w:space="0" w:color="auto"/>
                  </w:divBdr>
                  <w:divsChild>
                    <w:div w:id="44793839">
                      <w:marLeft w:val="0"/>
                      <w:marRight w:val="0"/>
                      <w:marTop w:val="0"/>
                      <w:marBottom w:val="0"/>
                      <w:divBdr>
                        <w:top w:val="none" w:sz="0" w:space="0" w:color="auto"/>
                        <w:left w:val="none" w:sz="0" w:space="0" w:color="auto"/>
                        <w:bottom w:val="none" w:sz="0" w:space="0" w:color="auto"/>
                        <w:right w:val="none" w:sz="0" w:space="0" w:color="auto"/>
                      </w:divBdr>
                    </w:div>
                  </w:divsChild>
                </w:div>
                <w:div w:id="1636838366">
                  <w:marLeft w:val="0"/>
                  <w:marRight w:val="0"/>
                  <w:marTop w:val="0"/>
                  <w:marBottom w:val="0"/>
                  <w:divBdr>
                    <w:top w:val="none" w:sz="0" w:space="0" w:color="auto"/>
                    <w:left w:val="none" w:sz="0" w:space="0" w:color="auto"/>
                    <w:bottom w:val="none" w:sz="0" w:space="0" w:color="auto"/>
                    <w:right w:val="none" w:sz="0" w:space="0" w:color="auto"/>
                  </w:divBdr>
                  <w:divsChild>
                    <w:div w:id="1035274860">
                      <w:marLeft w:val="0"/>
                      <w:marRight w:val="0"/>
                      <w:marTop w:val="0"/>
                      <w:marBottom w:val="0"/>
                      <w:divBdr>
                        <w:top w:val="none" w:sz="0" w:space="0" w:color="auto"/>
                        <w:left w:val="none" w:sz="0" w:space="0" w:color="auto"/>
                        <w:bottom w:val="none" w:sz="0" w:space="0" w:color="auto"/>
                        <w:right w:val="none" w:sz="0" w:space="0" w:color="auto"/>
                      </w:divBdr>
                    </w:div>
                  </w:divsChild>
                </w:div>
                <w:div w:id="390349141">
                  <w:marLeft w:val="0"/>
                  <w:marRight w:val="0"/>
                  <w:marTop w:val="0"/>
                  <w:marBottom w:val="0"/>
                  <w:divBdr>
                    <w:top w:val="none" w:sz="0" w:space="0" w:color="auto"/>
                    <w:left w:val="none" w:sz="0" w:space="0" w:color="auto"/>
                    <w:bottom w:val="none" w:sz="0" w:space="0" w:color="auto"/>
                    <w:right w:val="none" w:sz="0" w:space="0" w:color="auto"/>
                  </w:divBdr>
                  <w:divsChild>
                    <w:div w:id="2117826287">
                      <w:marLeft w:val="0"/>
                      <w:marRight w:val="0"/>
                      <w:marTop w:val="0"/>
                      <w:marBottom w:val="0"/>
                      <w:divBdr>
                        <w:top w:val="none" w:sz="0" w:space="0" w:color="auto"/>
                        <w:left w:val="none" w:sz="0" w:space="0" w:color="auto"/>
                        <w:bottom w:val="none" w:sz="0" w:space="0" w:color="auto"/>
                        <w:right w:val="none" w:sz="0" w:space="0" w:color="auto"/>
                      </w:divBdr>
                    </w:div>
                    <w:div w:id="1270046390">
                      <w:marLeft w:val="0"/>
                      <w:marRight w:val="0"/>
                      <w:marTop w:val="0"/>
                      <w:marBottom w:val="0"/>
                      <w:divBdr>
                        <w:top w:val="none" w:sz="0" w:space="0" w:color="auto"/>
                        <w:left w:val="none" w:sz="0" w:space="0" w:color="auto"/>
                        <w:bottom w:val="none" w:sz="0" w:space="0" w:color="auto"/>
                        <w:right w:val="none" w:sz="0" w:space="0" w:color="auto"/>
                      </w:divBdr>
                    </w:div>
                    <w:div w:id="178392059">
                      <w:marLeft w:val="0"/>
                      <w:marRight w:val="0"/>
                      <w:marTop w:val="0"/>
                      <w:marBottom w:val="0"/>
                      <w:divBdr>
                        <w:top w:val="none" w:sz="0" w:space="0" w:color="auto"/>
                        <w:left w:val="none" w:sz="0" w:space="0" w:color="auto"/>
                        <w:bottom w:val="none" w:sz="0" w:space="0" w:color="auto"/>
                        <w:right w:val="none" w:sz="0" w:space="0" w:color="auto"/>
                      </w:divBdr>
                    </w:div>
                  </w:divsChild>
                </w:div>
                <w:div w:id="923413407">
                  <w:marLeft w:val="0"/>
                  <w:marRight w:val="0"/>
                  <w:marTop w:val="0"/>
                  <w:marBottom w:val="0"/>
                  <w:divBdr>
                    <w:top w:val="none" w:sz="0" w:space="0" w:color="auto"/>
                    <w:left w:val="none" w:sz="0" w:space="0" w:color="auto"/>
                    <w:bottom w:val="none" w:sz="0" w:space="0" w:color="auto"/>
                    <w:right w:val="none" w:sz="0" w:space="0" w:color="auto"/>
                  </w:divBdr>
                  <w:divsChild>
                    <w:div w:id="1696422496">
                      <w:marLeft w:val="0"/>
                      <w:marRight w:val="0"/>
                      <w:marTop w:val="0"/>
                      <w:marBottom w:val="0"/>
                      <w:divBdr>
                        <w:top w:val="none" w:sz="0" w:space="0" w:color="auto"/>
                        <w:left w:val="none" w:sz="0" w:space="0" w:color="auto"/>
                        <w:bottom w:val="none" w:sz="0" w:space="0" w:color="auto"/>
                        <w:right w:val="none" w:sz="0" w:space="0" w:color="auto"/>
                      </w:divBdr>
                    </w:div>
                    <w:div w:id="883101832">
                      <w:marLeft w:val="0"/>
                      <w:marRight w:val="0"/>
                      <w:marTop w:val="0"/>
                      <w:marBottom w:val="0"/>
                      <w:divBdr>
                        <w:top w:val="none" w:sz="0" w:space="0" w:color="auto"/>
                        <w:left w:val="none" w:sz="0" w:space="0" w:color="auto"/>
                        <w:bottom w:val="none" w:sz="0" w:space="0" w:color="auto"/>
                        <w:right w:val="none" w:sz="0" w:space="0" w:color="auto"/>
                      </w:divBdr>
                    </w:div>
                    <w:div w:id="996953097">
                      <w:marLeft w:val="0"/>
                      <w:marRight w:val="0"/>
                      <w:marTop w:val="0"/>
                      <w:marBottom w:val="0"/>
                      <w:divBdr>
                        <w:top w:val="none" w:sz="0" w:space="0" w:color="auto"/>
                        <w:left w:val="none" w:sz="0" w:space="0" w:color="auto"/>
                        <w:bottom w:val="none" w:sz="0" w:space="0" w:color="auto"/>
                        <w:right w:val="none" w:sz="0" w:space="0" w:color="auto"/>
                      </w:divBdr>
                    </w:div>
                    <w:div w:id="87118014">
                      <w:marLeft w:val="0"/>
                      <w:marRight w:val="0"/>
                      <w:marTop w:val="0"/>
                      <w:marBottom w:val="0"/>
                      <w:divBdr>
                        <w:top w:val="none" w:sz="0" w:space="0" w:color="auto"/>
                        <w:left w:val="none" w:sz="0" w:space="0" w:color="auto"/>
                        <w:bottom w:val="none" w:sz="0" w:space="0" w:color="auto"/>
                        <w:right w:val="none" w:sz="0" w:space="0" w:color="auto"/>
                      </w:divBdr>
                    </w:div>
                    <w:div w:id="617177863">
                      <w:marLeft w:val="0"/>
                      <w:marRight w:val="0"/>
                      <w:marTop w:val="0"/>
                      <w:marBottom w:val="0"/>
                      <w:divBdr>
                        <w:top w:val="none" w:sz="0" w:space="0" w:color="auto"/>
                        <w:left w:val="none" w:sz="0" w:space="0" w:color="auto"/>
                        <w:bottom w:val="none" w:sz="0" w:space="0" w:color="auto"/>
                        <w:right w:val="none" w:sz="0" w:space="0" w:color="auto"/>
                      </w:divBdr>
                    </w:div>
                    <w:div w:id="457837649">
                      <w:marLeft w:val="0"/>
                      <w:marRight w:val="0"/>
                      <w:marTop w:val="0"/>
                      <w:marBottom w:val="0"/>
                      <w:divBdr>
                        <w:top w:val="none" w:sz="0" w:space="0" w:color="auto"/>
                        <w:left w:val="none" w:sz="0" w:space="0" w:color="auto"/>
                        <w:bottom w:val="none" w:sz="0" w:space="0" w:color="auto"/>
                        <w:right w:val="none" w:sz="0" w:space="0" w:color="auto"/>
                      </w:divBdr>
                    </w:div>
                    <w:div w:id="69543594">
                      <w:marLeft w:val="0"/>
                      <w:marRight w:val="0"/>
                      <w:marTop w:val="0"/>
                      <w:marBottom w:val="0"/>
                      <w:divBdr>
                        <w:top w:val="none" w:sz="0" w:space="0" w:color="auto"/>
                        <w:left w:val="none" w:sz="0" w:space="0" w:color="auto"/>
                        <w:bottom w:val="none" w:sz="0" w:space="0" w:color="auto"/>
                        <w:right w:val="none" w:sz="0" w:space="0" w:color="auto"/>
                      </w:divBdr>
                    </w:div>
                    <w:div w:id="1307279169">
                      <w:marLeft w:val="0"/>
                      <w:marRight w:val="0"/>
                      <w:marTop w:val="0"/>
                      <w:marBottom w:val="0"/>
                      <w:divBdr>
                        <w:top w:val="none" w:sz="0" w:space="0" w:color="auto"/>
                        <w:left w:val="none" w:sz="0" w:space="0" w:color="auto"/>
                        <w:bottom w:val="none" w:sz="0" w:space="0" w:color="auto"/>
                        <w:right w:val="none" w:sz="0" w:space="0" w:color="auto"/>
                      </w:divBdr>
                    </w:div>
                    <w:div w:id="267583669">
                      <w:marLeft w:val="0"/>
                      <w:marRight w:val="0"/>
                      <w:marTop w:val="0"/>
                      <w:marBottom w:val="0"/>
                      <w:divBdr>
                        <w:top w:val="none" w:sz="0" w:space="0" w:color="auto"/>
                        <w:left w:val="none" w:sz="0" w:space="0" w:color="auto"/>
                        <w:bottom w:val="none" w:sz="0" w:space="0" w:color="auto"/>
                        <w:right w:val="none" w:sz="0" w:space="0" w:color="auto"/>
                      </w:divBdr>
                    </w:div>
                    <w:div w:id="675884516">
                      <w:marLeft w:val="0"/>
                      <w:marRight w:val="0"/>
                      <w:marTop w:val="0"/>
                      <w:marBottom w:val="0"/>
                      <w:divBdr>
                        <w:top w:val="none" w:sz="0" w:space="0" w:color="auto"/>
                        <w:left w:val="none" w:sz="0" w:space="0" w:color="auto"/>
                        <w:bottom w:val="none" w:sz="0" w:space="0" w:color="auto"/>
                        <w:right w:val="none" w:sz="0" w:space="0" w:color="auto"/>
                      </w:divBdr>
                    </w:div>
                    <w:div w:id="194663698">
                      <w:marLeft w:val="0"/>
                      <w:marRight w:val="0"/>
                      <w:marTop w:val="0"/>
                      <w:marBottom w:val="0"/>
                      <w:divBdr>
                        <w:top w:val="none" w:sz="0" w:space="0" w:color="auto"/>
                        <w:left w:val="none" w:sz="0" w:space="0" w:color="auto"/>
                        <w:bottom w:val="none" w:sz="0" w:space="0" w:color="auto"/>
                        <w:right w:val="none" w:sz="0" w:space="0" w:color="auto"/>
                      </w:divBdr>
                    </w:div>
                    <w:div w:id="6717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5547">
      <w:bodyDiv w:val="1"/>
      <w:marLeft w:val="0"/>
      <w:marRight w:val="0"/>
      <w:marTop w:val="0"/>
      <w:marBottom w:val="0"/>
      <w:divBdr>
        <w:top w:val="none" w:sz="0" w:space="0" w:color="auto"/>
        <w:left w:val="none" w:sz="0" w:space="0" w:color="auto"/>
        <w:bottom w:val="none" w:sz="0" w:space="0" w:color="auto"/>
        <w:right w:val="none" w:sz="0" w:space="0" w:color="auto"/>
      </w:divBdr>
      <w:divsChild>
        <w:div w:id="276958261">
          <w:marLeft w:val="0"/>
          <w:marRight w:val="0"/>
          <w:marTop w:val="0"/>
          <w:marBottom w:val="0"/>
          <w:divBdr>
            <w:top w:val="none" w:sz="0" w:space="0" w:color="auto"/>
            <w:left w:val="none" w:sz="0" w:space="0" w:color="auto"/>
            <w:bottom w:val="none" w:sz="0" w:space="0" w:color="auto"/>
            <w:right w:val="none" w:sz="0" w:space="0" w:color="auto"/>
          </w:divBdr>
        </w:div>
        <w:div w:id="1257901192">
          <w:marLeft w:val="0"/>
          <w:marRight w:val="0"/>
          <w:marTop w:val="0"/>
          <w:marBottom w:val="0"/>
          <w:divBdr>
            <w:top w:val="none" w:sz="0" w:space="0" w:color="auto"/>
            <w:left w:val="none" w:sz="0" w:space="0" w:color="auto"/>
            <w:bottom w:val="none" w:sz="0" w:space="0" w:color="auto"/>
            <w:right w:val="none" w:sz="0" w:space="0" w:color="auto"/>
          </w:divBdr>
        </w:div>
        <w:div w:id="427625898">
          <w:marLeft w:val="0"/>
          <w:marRight w:val="0"/>
          <w:marTop w:val="0"/>
          <w:marBottom w:val="0"/>
          <w:divBdr>
            <w:top w:val="none" w:sz="0" w:space="0" w:color="auto"/>
            <w:left w:val="none" w:sz="0" w:space="0" w:color="auto"/>
            <w:bottom w:val="none" w:sz="0" w:space="0" w:color="auto"/>
            <w:right w:val="none" w:sz="0" w:space="0" w:color="auto"/>
          </w:divBdr>
          <w:divsChild>
            <w:div w:id="91056299">
              <w:marLeft w:val="0"/>
              <w:marRight w:val="0"/>
              <w:marTop w:val="30"/>
              <w:marBottom w:val="30"/>
              <w:divBdr>
                <w:top w:val="none" w:sz="0" w:space="0" w:color="auto"/>
                <w:left w:val="none" w:sz="0" w:space="0" w:color="auto"/>
                <w:bottom w:val="none" w:sz="0" w:space="0" w:color="auto"/>
                <w:right w:val="none" w:sz="0" w:space="0" w:color="auto"/>
              </w:divBdr>
              <w:divsChild>
                <w:div w:id="951087058">
                  <w:marLeft w:val="0"/>
                  <w:marRight w:val="0"/>
                  <w:marTop w:val="0"/>
                  <w:marBottom w:val="0"/>
                  <w:divBdr>
                    <w:top w:val="none" w:sz="0" w:space="0" w:color="auto"/>
                    <w:left w:val="none" w:sz="0" w:space="0" w:color="auto"/>
                    <w:bottom w:val="none" w:sz="0" w:space="0" w:color="auto"/>
                    <w:right w:val="none" w:sz="0" w:space="0" w:color="auto"/>
                  </w:divBdr>
                  <w:divsChild>
                    <w:div w:id="1179155786">
                      <w:marLeft w:val="0"/>
                      <w:marRight w:val="0"/>
                      <w:marTop w:val="0"/>
                      <w:marBottom w:val="0"/>
                      <w:divBdr>
                        <w:top w:val="none" w:sz="0" w:space="0" w:color="auto"/>
                        <w:left w:val="none" w:sz="0" w:space="0" w:color="auto"/>
                        <w:bottom w:val="none" w:sz="0" w:space="0" w:color="auto"/>
                        <w:right w:val="none" w:sz="0" w:space="0" w:color="auto"/>
                      </w:divBdr>
                    </w:div>
                  </w:divsChild>
                </w:div>
                <w:div w:id="1169445613">
                  <w:marLeft w:val="0"/>
                  <w:marRight w:val="0"/>
                  <w:marTop w:val="0"/>
                  <w:marBottom w:val="0"/>
                  <w:divBdr>
                    <w:top w:val="none" w:sz="0" w:space="0" w:color="auto"/>
                    <w:left w:val="none" w:sz="0" w:space="0" w:color="auto"/>
                    <w:bottom w:val="none" w:sz="0" w:space="0" w:color="auto"/>
                    <w:right w:val="none" w:sz="0" w:space="0" w:color="auto"/>
                  </w:divBdr>
                  <w:divsChild>
                    <w:div w:id="1819684068">
                      <w:marLeft w:val="0"/>
                      <w:marRight w:val="0"/>
                      <w:marTop w:val="0"/>
                      <w:marBottom w:val="0"/>
                      <w:divBdr>
                        <w:top w:val="none" w:sz="0" w:space="0" w:color="auto"/>
                        <w:left w:val="none" w:sz="0" w:space="0" w:color="auto"/>
                        <w:bottom w:val="none" w:sz="0" w:space="0" w:color="auto"/>
                        <w:right w:val="none" w:sz="0" w:space="0" w:color="auto"/>
                      </w:divBdr>
                    </w:div>
                  </w:divsChild>
                </w:div>
                <w:div w:id="1283268718">
                  <w:marLeft w:val="0"/>
                  <w:marRight w:val="0"/>
                  <w:marTop w:val="0"/>
                  <w:marBottom w:val="0"/>
                  <w:divBdr>
                    <w:top w:val="none" w:sz="0" w:space="0" w:color="auto"/>
                    <w:left w:val="none" w:sz="0" w:space="0" w:color="auto"/>
                    <w:bottom w:val="none" w:sz="0" w:space="0" w:color="auto"/>
                    <w:right w:val="none" w:sz="0" w:space="0" w:color="auto"/>
                  </w:divBdr>
                  <w:divsChild>
                    <w:div w:id="1968049575">
                      <w:marLeft w:val="0"/>
                      <w:marRight w:val="0"/>
                      <w:marTop w:val="0"/>
                      <w:marBottom w:val="0"/>
                      <w:divBdr>
                        <w:top w:val="none" w:sz="0" w:space="0" w:color="auto"/>
                        <w:left w:val="none" w:sz="0" w:space="0" w:color="auto"/>
                        <w:bottom w:val="none" w:sz="0" w:space="0" w:color="auto"/>
                        <w:right w:val="none" w:sz="0" w:space="0" w:color="auto"/>
                      </w:divBdr>
                    </w:div>
                  </w:divsChild>
                </w:div>
                <w:div w:id="141580892">
                  <w:marLeft w:val="0"/>
                  <w:marRight w:val="0"/>
                  <w:marTop w:val="0"/>
                  <w:marBottom w:val="0"/>
                  <w:divBdr>
                    <w:top w:val="none" w:sz="0" w:space="0" w:color="auto"/>
                    <w:left w:val="none" w:sz="0" w:space="0" w:color="auto"/>
                    <w:bottom w:val="none" w:sz="0" w:space="0" w:color="auto"/>
                    <w:right w:val="none" w:sz="0" w:space="0" w:color="auto"/>
                  </w:divBdr>
                  <w:divsChild>
                    <w:div w:id="501821303">
                      <w:marLeft w:val="0"/>
                      <w:marRight w:val="0"/>
                      <w:marTop w:val="0"/>
                      <w:marBottom w:val="0"/>
                      <w:divBdr>
                        <w:top w:val="none" w:sz="0" w:space="0" w:color="auto"/>
                        <w:left w:val="none" w:sz="0" w:space="0" w:color="auto"/>
                        <w:bottom w:val="none" w:sz="0" w:space="0" w:color="auto"/>
                        <w:right w:val="none" w:sz="0" w:space="0" w:color="auto"/>
                      </w:divBdr>
                    </w:div>
                  </w:divsChild>
                </w:div>
                <w:div w:id="1799370774">
                  <w:marLeft w:val="0"/>
                  <w:marRight w:val="0"/>
                  <w:marTop w:val="0"/>
                  <w:marBottom w:val="0"/>
                  <w:divBdr>
                    <w:top w:val="none" w:sz="0" w:space="0" w:color="auto"/>
                    <w:left w:val="none" w:sz="0" w:space="0" w:color="auto"/>
                    <w:bottom w:val="none" w:sz="0" w:space="0" w:color="auto"/>
                    <w:right w:val="none" w:sz="0" w:space="0" w:color="auto"/>
                  </w:divBdr>
                  <w:divsChild>
                    <w:div w:id="467867769">
                      <w:marLeft w:val="0"/>
                      <w:marRight w:val="0"/>
                      <w:marTop w:val="0"/>
                      <w:marBottom w:val="0"/>
                      <w:divBdr>
                        <w:top w:val="none" w:sz="0" w:space="0" w:color="auto"/>
                        <w:left w:val="none" w:sz="0" w:space="0" w:color="auto"/>
                        <w:bottom w:val="none" w:sz="0" w:space="0" w:color="auto"/>
                        <w:right w:val="none" w:sz="0" w:space="0" w:color="auto"/>
                      </w:divBdr>
                    </w:div>
                  </w:divsChild>
                </w:div>
                <w:div w:id="1144392784">
                  <w:marLeft w:val="0"/>
                  <w:marRight w:val="0"/>
                  <w:marTop w:val="0"/>
                  <w:marBottom w:val="0"/>
                  <w:divBdr>
                    <w:top w:val="none" w:sz="0" w:space="0" w:color="auto"/>
                    <w:left w:val="none" w:sz="0" w:space="0" w:color="auto"/>
                    <w:bottom w:val="none" w:sz="0" w:space="0" w:color="auto"/>
                    <w:right w:val="none" w:sz="0" w:space="0" w:color="auto"/>
                  </w:divBdr>
                  <w:divsChild>
                    <w:div w:id="1317761287">
                      <w:marLeft w:val="0"/>
                      <w:marRight w:val="0"/>
                      <w:marTop w:val="0"/>
                      <w:marBottom w:val="0"/>
                      <w:divBdr>
                        <w:top w:val="none" w:sz="0" w:space="0" w:color="auto"/>
                        <w:left w:val="none" w:sz="0" w:space="0" w:color="auto"/>
                        <w:bottom w:val="none" w:sz="0" w:space="0" w:color="auto"/>
                        <w:right w:val="none" w:sz="0" w:space="0" w:color="auto"/>
                      </w:divBdr>
                    </w:div>
                  </w:divsChild>
                </w:div>
                <w:div w:id="1516472">
                  <w:marLeft w:val="0"/>
                  <w:marRight w:val="0"/>
                  <w:marTop w:val="0"/>
                  <w:marBottom w:val="0"/>
                  <w:divBdr>
                    <w:top w:val="none" w:sz="0" w:space="0" w:color="auto"/>
                    <w:left w:val="none" w:sz="0" w:space="0" w:color="auto"/>
                    <w:bottom w:val="none" w:sz="0" w:space="0" w:color="auto"/>
                    <w:right w:val="none" w:sz="0" w:space="0" w:color="auto"/>
                  </w:divBdr>
                  <w:divsChild>
                    <w:div w:id="1716468700">
                      <w:marLeft w:val="0"/>
                      <w:marRight w:val="0"/>
                      <w:marTop w:val="0"/>
                      <w:marBottom w:val="0"/>
                      <w:divBdr>
                        <w:top w:val="none" w:sz="0" w:space="0" w:color="auto"/>
                        <w:left w:val="none" w:sz="0" w:space="0" w:color="auto"/>
                        <w:bottom w:val="none" w:sz="0" w:space="0" w:color="auto"/>
                        <w:right w:val="none" w:sz="0" w:space="0" w:color="auto"/>
                      </w:divBdr>
                    </w:div>
                  </w:divsChild>
                </w:div>
                <w:div w:id="429005624">
                  <w:marLeft w:val="0"/>
                  <w:marRight w:val="0"/>
                  <w:marTop w:val="0"/>
                  <w:marBottom w:val="0"/>
                  <w:divBdr>
                    <w:top w:val="none" w:sz="0" w:space="0" w:color="auto"/>
                    <w:left w:val="none" w:sz="0" w:space="0" w:color="auto"/>
                    <w:bottom w:val="none" w:sz="0" w:space="0" w:color="auto"/>
                    <w:right w:val="none" w:sz="0" w:space="0" w:color="auto"/>
                  </w:divBdr>
                  <w:divsChild>
                    <w:div w:id="1476264471">
                      <w:marLeft w:val="0"/>
                      <w:marRight w:val="0"/>
                      <w:marTop w:val="0"/>
                      <w:marBottom w:val="0"/>
                      <w:divBdr>
                        <w:top w:val="none" w:sz="0" w:space="0" w:color="auto"/>
                        <w:left w:val="none" w:sz="0" w:space="0" w:color="auto"/>
                        <w:bottom w:val="none" w:sz="0" w:space="0" w:color="auto"/>
                        <w:right w:val="none" w:sz="0" w:space="0" w:color="auto"/>
                      </w:divBdr>
                    </w:div>
                    <w:div w:id="1078752882">
                      <w:marLeft w:val="0"/>
                      <w:marRight w:val="0"/>
                      <w:marTop w:val="0"/>
                      <w:marBottom w:val="0"/>
                      <w:divBdr>
                        <w:top w:val="none" w:sz="0" w:space="0" w:color="auto"/>
                        <w:left w:val="none" w:sz="0" w:space="0" w:color="auto"/>
                        <w:bottom w:val="none" w:sz="0" w:space="0" w:color="auto"/>
                        <w:right w:val="none" w:sz="0" w:space="0" w:color="auto"/>
                      </w:divBdr>
                    </w:div>
                  </w:divsChild>
                </w:div>
                <w:div w:id="1441217561">
                  <w:marLeft w:val="0"/>
                  <w:marRight w:val="0"/>
                  <w:marTop w:val="0"/>
                  <w:marBottom w:val="0"/>
                  <w:divBdr>
                    <w:top w:val="none" w:sz="0" w:space="0" w:color="auto"/>
                    <w:left w:val="none" w:sz="0" w:space="0" w:color="auto"/>
                    <w:bottom w:val="none" w:sz="0" w:space="0" w:color="auto"/>
                    <w:right w:val="none" w:sz="0" w:space="0" w:color="auto"/>
                  </w:divBdr>
                  <w:divsChild>
                    <w:div w:id="930893094">
                      <w:marLeft w:val="0"/>
                      <w:marRight w:val="0"/>
                      <w:marTop w:val="0"/>
                      <w:marBottom w:val="0"/>
                      <w:divBdr>
                        <w:top w:val="none" w:sz="0" w:space="0" w:color="auto"/>
                        <w:left w:val="none" w:sz="0" w:space="0" w:color="auto"/>
                        <w:bottom w:val="none" w:sz="0" w:space="0" w:color="auto"/>
                        <w:right w:val="none" w:sz="0" w:space="0" w:color="auto"/>
                      </w:divBdr>
                    </w:div>
                  </w:divsChild>
                </w:div>
                <w:div w:id="958875121">
                  <w:marLeft w:val="0"/>
                  <w:marRight w:val="0"/>
                  <w:marTop w:val="0"/>
                  <w:marBottom w:val="0"/>
                  <w:divBdr>
                    <w:top w:val="none" w:sz="0" w:space="0" w:color="auto"/>
                    <w:left w:val="none" w:sz="0" w:space="0" w:color="auto"/>
                    <w:bottom w:val="none" w:sz="0" w:space="0" w:color="auto"/>
                    <w:right w:val="none" w:sz="0" w:space="0" w:color="auto"/>
                  </w:divBdr>
                  <w:divsChild>
                    <w:div w:id="519785182">
                      <w:marLeft w:val="0"/>
                      <w:marRight w:val="0"/>
                      <w:marTop w:val="0"/>
                      <w:marBottom w:val="0"/>
                      <w:divBdr>
                        <w:top w:val="none" w:sz="0" w:space="0" w:color="auto"/>
                        <w:left w:val="none" w:sz="0" w:space="0" w:color="auto"/>
                        <w:bottom w:val="none" w:sz="0" w:space="0" w:color="auto"/>
                        <w:right w:val="none" w:sz="0" w:space="0" w:color="auto"/>
                      </w:divBdr>
                    </w:div>
                  </w:divsChild>
                </w:div>
                <w:div w:id="2030519294">
                  <w:marLeft w:val="0"/>
                  <w:marRight w:val="0"/>
                  <w:marTop w:val="0"/>
                  <w:marBottom w:val="0"/>
                  <w:divBdr>
                    <w:top w:val="none" w:sz="0" w:space="0" w:color="auto"/>
                    <w:left w:val="none" w:sz="0" w:space="0" w:color="auto"/>
                    <w:bottom w:val="none" w:sz="0" w:space="0" w:color="auto"/>
                    <w:right w:val="none" w:sz="0" w:space="0" w:color="auto"/>
                  </w:divBdr>
                  <w:divsChild>
                    <w:div w:id="1478230796">
                      <w:marLeft w:val="0"/>
                      <w:marRight w:val="0"/>
                      <w:marTop w:val="0"/>
                      <w:marBottom w:val="0"/>
                      <w:divBdr>
                        <w:top w:val="none" w:sz="0" w:space="0" w:color="auto"/>
                        <w:left w:val="none" w:sz="0" w:space="0" w:color="auto"/>
                        <w:bottom w:val="none" w:sz="0" w:space="0" w:color="auto"/>
                        <w:right w:val="none" w:sz="0" w:space="0" w:color="auto"/>
                      </w:divBdr>
                    </w:div>
                  </w:divsChild>
                </w:div>
                <w:div w:id="1408652523">
                  <w:marLeft w:val="0"/>
                  <w:marRight w:val="0"/>
                  <w:marTop w:val="0"/>
                  <w:marBottom w:val="0"/>
                  <w:divBdr>
                    <w:top w:val="none" w:sz="0" w:space="0" w:color="auto"/>
                    <w:left w:val="none" w:sz="0" w:space="0" w:color="auto"/>
                    <w:bottom w:val="none" w:sz="0" w:space="0" w:color="auto"/>
                    <w:right w:val="none" w:sz="0" w:space="0" w:color="auto"/>
                  </w:divBdr>
                  <w:divsChild>
                    <w:div w:id="287903574">
                      <w:marLeft w:val="0"/>
                      <w:marRight w:val="0"/>
                      <w:marTop w:val="0"/>
                      <w:marBottom w:val="0"/>
                      <w:divBdr>
                        <w:top w:val="none" w:sz="0" w:space="0" w:color="auto"/>
                        <w:left w:val="none" w:sz="0" w:space="0" w:color="auto"/>
                        <w:bottom w:val="none" w:sz="0" w:space="0" w:color="auto"/>
                        <w:right w:val="none" w:sz="0" w:space="0" w:color="auto"/>
                      </w:divBdr>
                    </w:div>
                  </w:divsChild>
                </w:div>
                <w:div w:id="1702050638">
                  <w:marLeft w:val="0"/>
                  <w:marRight w:val="0"/>
                  <w:marTop w:val="0"/>
                  <w:marBottom w:val="0"/>
                  <w:divBdr>
                    <w:top w:val="none" w:sz="0" w:space="0" w:color="auto"/>
                    <w:left w:val="none" w:sz="0" w:space="0" w:color="auto"/>
                    <w:bottom w:val="none" w:sz="0" w:space="0" w:color="auto"/>
                    <w:right w:val="none" w:sz="0" w:space="0" w:color="auto"/>
                  </w:divBdr>
                  <w:divsChild>
                    <w:div w:id="1420715378">
                      <w:marLeft w:val="0"/>
                      <w:marRight w:val="0"/>
                      <w:marTop w:val="0"/>
                      <w:marBottom w:val="0"/>
                      <w:divBdr>
                        <w:top w:val="none" w:sz="0" w:space="0" w:color="auto"/>
                        <w:left w:val="none" w:sz="0" w:space="0" w:color="auto"/>
                        <w:bottom w:val="none" w:sz="0" w:space="0" w:color="auto"/>
                        <w:right w:val="none" w:sz="0" w:space="0" w:color="auto"/>
                      </w:divBdr>
                    </w:div>
                  </w:divsChild>
                </w:div>
                <w:div w:id="768352190">
                  <w:marLeft w:val="0"/>
                  <w:marRight w:val="0"/>
                  <w:marTop w:val="0"/>
                  <w:marBottom w:val="0"/>
                  <w:divBdr>
                    <w:top w:val="none" w:sz="0" w:space="0" w:color="auto"/>
                    <w:left w:val="none" w:sz="0" w:space="0" w:color="auto"/>
                    <w:bottom w:val="none" w:sz="0" w:space="0" w:color="auto"/>
                    <w:right w:val="none" w:sz="0" w:space="0" w:color="auto"/>
                  </w:divBdr>
                  <w:divsChild>
                    <w:div w:id="678193778">
                      <w:marLeft w:val="0"/>
                      <w:marRight w:val="0"/>
                      <w:marTop w:val="0"/>
                      <w:marBottom w:val="0"/>
                      <w:divBdr>
                        <w:top w:val="none" w:sz="0" w:space="0" w:color="auto"/>
                        <w:left w:val="none" w:sz="0" w:space="0" w:color="auto"/>
                        <w:bottom w:val="none" w:sz="0" w:space="0" w:color="auto"/>
                        <w:right w:val="none" w:sz="0" w:space="0" w:color="auto"/>
                      </w:divBdr>
                    </w:div>
                  </w:divsChild>
                </w:div>
                <w:div w:id="149831733">
                  <w:marLeft w:val="0"/>
                  <w:marRight w:val="0"/>
                  <w:marTop w:val="0"/>
                  <w:marBottom w:val="0"/>
                  <w:divBdr>
                    <w:top w:val="none" w:sz="0" w:space="0" w:color="auto"/>
                    <w:left w:val="none" w:sz="0" w:space="0" w:color="auto"/>
                    <w:bottom w:val="none" w:sz="0" w:space="0" w:color="auto"/>
                    <w:right w:val="none" w:sz="0" w:space="0" w:color="auto"/>
                  </w:divBdr>
                  <w:divsChild>
                    <w:div w:id="995112165">
                      <w:marLeft w:val="0"/>
                      <w:marRight w:val="0"/>
                      <w:marTop w:val="0"/>
                      <w:marBottom w:val="0"/>
                      <w:divBdr>
                        <w:top w:val="none" w:sz="0" w:space="0" w:color="auto"/>
                        <w:left w:val="none" w:sz="0" w:space="0" w:color="auto"/>
                        <w:bottom w:val="none" w:sz="0" w:space="0" w:color="auto"/>
                        <w:right w:val="none" w:sz="0" w:space="0" w:color="auto"/>
                      </w:divBdr>
                    </w:div>
                    <w:div w:id="1476067894">
                      <w:marLeft w:val="0"/>
                      <w:marRight w:val="0"/>
                      <w:marTop w:val="0"/>
                      <w:marBottom w:val="0"/>
                      <w:divBdr>
                        <w:top w:val="none" w:sz="0" w:space="0" w:color="auto"/>
                        <w:left w:val="none" w:sz="0" w:space="0" w:color="auto"/>
                        <w:bottom w:val="none" w:sz="0" w:space="0" w:color="auto"/>
                        <w:right w:val="none" w:sz="0" w:space="0" w:color="auto"/>
                      </w:divBdr>
                    </w:div>
                    <w:div w:id="1213495391">
                      <w:marLeft w:val="0"/>
                      <w:marRight w:val="0"/>
                      <w:marTop w:val="0"/>
                      <w:marBottom w:val="0"/>
                      <w:divBdr>
                        <w:top w:val="none" w:sz="0" w:space="0" w:color="auto"/>
                        <w:left w:val="none" w:sz="0" w:space="0" w:color="auto"/>
                        <w:bottom w:val="none" w:sz="0" w:space="0" w:color="auto"/>
                        <w:right w:val="none" w:sz="0" w:space="0" w:color="auto"/>
                      </w:divBdr>
                    </w:div>
                  </w:divsChild>
                </w:div>
                <w:div w:id="945503697">
                  <w:marLeft w:val="0"/>
                  <w:marRight w:val="0"/>
                  <w:marTop w:val="0"/>
                  <w:marBottom w:val="0"/>
                  <w:divBdr>
                    <w:top w:val="none" w:sz="0" w:space="0" w:color="auto"/>
                    <w:left w:val="none" w:sz="0" w:space="0" w:color="auto"/>
                    <w:bottom w:val="none" w:sz="0" w:space="0" w:color="auto"/>
                    <w:right w:val="none" w:sz="0" w:space="0" w:color="auto"/>
                  </w:divBdr>
                  <w:divsChild>
                    <w:div w:id="1301495704">
                      <w:marLeft w:val="0"/>
                      <w:marRight w:val="0"/>
                      <w:marTop w:val="0"/>
                      <w:marBottom w:val="0"/>
                      <w:divBdr>
                        <w:top w:val="none" w:sz="0" w:space="0" w:color="auto"/>
                        <w:left w:val="none" w:sz="0" w:space="0" w:color="auto"/>
                        <w:bottom w:val="none" w:sz="0" w:space="0" w:color="auto"/>
                        <w:right w:val="none" w:sz="0" w:space="0" w:color="auto"/>
                      </w:divBdr>
                    </w:div>
                  </w:divsChild>
                </w:div>
                <w:div w:id="1839346282">
                  <w:marLeft w:val="0"/>
                  <w:marRight w:val="0"/>
                  <w:marTop w:val="0"/>
                  <w:marBottom w:val="0"/>
                  <w:divBdr>
                    <w:top w:val="none" w:sz="0" w:space="0" w:color="auto"/>
                    <w:left w:val="none" w:sz="0" w:space="0" w:color="auto"/>
                    <w:bottom w:val="none" w:sz="0" w:space="0" w:color="auto"/>
                    <w:right w:val="none" w:sz="0" w:space="0" w:color="auto"/>
                  </w:divBdr>
                  <w:divsChild>
                    <w:div w:id="588735064">
                      <w:marLeft w:val="0"/>
                      <w:marRight w:val="0"/>
                      <w:marTop w:val="0"/>
                      <w:marBottom w:val="0"/>
                      <w:divBdr>
                        <w:top w:val="none" w:sz="0" w:space="0" w:color="auto"/>
                        <w:left w:val="none" w:sz="0" w:space="0" w:color="auto"/>
                        <w:bottom w:val="none" w:sz="0" w:space="0" w:color="auto"/>
                        <w:right w:val="none" w:sz="0" w:space="0" w:color="auto"/>
                      </w:divBdr>
                    </w:div>
                  </w:divsChild>
                </w:div>
                <w:div w:id="496384253">
                  <w:marLeft w:val="0"/>
                  <w:marRight w:val="0"/>
                  <w:marTop w:val="0"/>
                  <w:marBottom w:val="0"/>
                  <w:divBdr>
                    <w:top w:val="none" w:sz="0" w:space="0" w:color="auto"/>
                    <w:left w:val="none" w:sz="0" w:space="0" w:color="auto"/>
                    <w:bottom w:val="none" w:sz="0" w:space="0" w:color="auto"/>
                    <w:right w:val="none" w:sz="0" w:space="0" w:color="auto"/>
                  </w:divBdr>
                  <w:divsChild>
                    <w:div w:id="773481600">
                      <w:marLeft w:val="0"/>
                      <w:marRight w:val="0"/>
                      <w:marTop w:val="0"/>
                      <w:marBottom w:val="0"/>
                      <w:divBdr>
                        <w:top w:val="none" w:sz="0" w:space="0" w:color="auto"/>
                        <w:left w:val="none" w:sz="0" w:space="0" w:color="auto"/>
                        <w:bottom w:val="none" w:sz="0" w:space="0" w:color="auto"/>
                        <w:right w:val="none" w:sz="0" w:space="0" w:color="auto"/>
                      </w:divBdr>
                    </w:div>
                  </w:divsChild>
                </w:div>
                <w:div w:id="227423043">
                  <w:marLeft w:val="0"/>
                  <w:marRight w:val="0"/>
                  <w:marTop w:val="0"/>
                  <w:marBottom w:val="0"/>
                  <w:divBdr>
                    <w:top w:val="none" w:sz="0" w:space="0" w:color="auto"/>
                    <w:left w:val="none" w:sz="0" w:space="0" w:color="auto"/>
                    <w:bottom w:val="none" w:sz="0" w:space="0" w:color="auto"/>
                    <w:right w:val="none" w:sz="0" w:space="0" w:color="auto"/>
                  </w:divBdr>
                  <w:divsChild>
                    <w:div w:id="1649091230">
                      <w:marLeft w:val="0"/>
                      <w:marRight w:val="0"/>
                      <w:marTop w:val="0"/>
                      <w:marBottom w:val="0"/>
                      <w:divBdr>
                        <w:top w:val="none" w:sz="0" w:space="0" w:color="auto"/>
                        <w:left w:val="none" w:sz="0" w:space="0" w:color="auto"/>
                        <w:bottom w:val="none" w:sz="0" w:space="0" w:color="auto"/>
                        <w:right w:val="none" w:sz="0" w:space="0" w:color="auto"/>
                      </w:divBdr>
                    </w:div>
                  </w:divsChild>
                </w:div>
                <w:div w:id="370229332">
                  <w:marLeft w:val="0"/>
                  <w:marRight w:val="0"/>
                  <w:marTop w:val="0"/>
                  <w:marBottom w:val="0"/>
                  <w:divBdr>
                    <w:top w:val="none" w:sz="0" w:space="0" w:color="auto"/>
                    <w:left w:val="none" w:sz="0" w:space="0" w:color="auto"/>
                    <w:bottom w:val="none" w:sz="0" w:space="0" w:color="auto"/>
                    <w:right w:val="none" w:sz="0" w:space="0" w:color="auto"/>
                  </w:divBdr>
                  <w:divsChild>
                    <w:div w:id="518814843">
                      <w:marLeft w:val="0"/>
                      <w:marRight w:val="0"/>
                      <w:marTop w:val="0"/>
                      <w:marBottom w:val="0"/>
                      <w:divBdr>
                        <w:top w:val="none" w:sz="0" w:space="0" w:color="auto"/>
                        <w:left w:val="none" w:sz="0" w:space="0" w:color="auto"/>
                        <w:bottom w:val="none" w:sz="0" w:space="0" w:color="auto"/>
                        <w:right w:val="none" w:sz="0" w:space="0" w:color="auto"/>
                      </w:divBdr>
                    </w:div>
                  </w:divsChild>
                </w:div>
                <w:div w:id="851182785">
                  <w:marLeft w:val="0"/>
                  <w:marRight w:val="0"/>
                  <w:marTop w:val="0"/>
                  <w:marBottom w:val="0"/>
                  <w:divBdr>
                    <w:top w:val="none" w:sz="0" w:space="0" w:color="auto"/>
                    <w:left w:val="none" w:sz="0" w:space="0" w:color="auto"/>
                    <w:bottom w:val="none" w:sz="0" w:space="0" w:color="auto"/>
                    <w:right w:val="none" w:sz="0" w:space="0" w:color="auto"/>
                  </w:divBdr>
                  <w:divsChild>
                    <w:div w:id="1862936583">
                      <w:marLeft w:val="0"/>
                      <w:marRight w:val="0"/>
                      <w:marTop w:val="0"/>
                      <w:marBottom w:val="0"/>
                      <w:divBdr>
                        <w:top w:val="none" w:sz="0" w:space="0" w:color="auto"/>
                        <w:left w:val="none" w:sz="0" w:space="0" w:color="auto"/>
                        <w:bottom w:val="none" w:sz="0" w:space="0" w:color="auto"/>
                        <w:right w:val="none" w:sz="0" w:space="0" w:color="auto"/>
                      </w:divBdr>
                    </w:div>
                  </w:divsChild>
                </w:div>
                <w:div w:id="216162489">
                  <w:marLeft w:val="0"/>
                  <w:marRight w:val="0"/>
                  <w:marTop w:val="0"/>
                  <w:marBottom w:val="0"/>
                  <w:divBdr>
                    <w:top w:val="none" w:sz="0" w:space="0" w:color="auto"/>
                    <w:left w:val="none" w:sz="0" w:space="0" w:color="auto"/>
                    <w:bottom w:val="none" w:sz="0" w:space="0" w:color="auto"/>
                    <w:right w:val="none" w:sz="0" w:space="0" w:color="auto"/>
                  </w:divBdr>
                  <w:divsChild>
                    <w:div w:id="1448234747">
                      <w:marLeft w:val="0"/>
                      <w:marRight w:val="0"/>
                      <w:marTop w:val="0"/>
                      <w:marBottom w:val="0"/>
                      <w:divBdr>
                        <w:top w:val="none" w:sz="0" w:space="0" w:color="auto"/>
                        <w:left w:val="none" w:sz="0" w:space="0" w:color="auto"/>
                        <w:bottom w:val="none" w:sz="0" w:space="0" w:color="auto"/>
                        <w:right w:val="none" w:sz="0" w:space="0" w:color="auto"/>
                      </w:divBdr>
                    </w:div>
                  </w:divsChild>
                </w:div>
                <w:div w:id="1022170030">
                  <w:marLeft w:val="0"/>
                  <w:marRight w:val="0"/>
                  <w:marTop w:val="0"/>
                  <w:marBottom w:val="0"/>
                  <w:divBdr>
                    <w:top w:val="none" w:sz="0" w:space="0" w:color="auto"/>
                    <w:left w:val="none" w:sz="0" w:space="0" w:color="auto"/>
                    <w:bottom w:val="none" w:sz="0" w:space="0" w:color="auto"/>
                    <w:right w:val="none" w:sz="0" w:space="0" w:color="auto"/>
                  </w:divBdr>
                  <w:divsChild>
                    <w:div w:id="739445532">
                      <w:marLeft w:val="0"/>
                      <w:marRight w:val="0"/>
                      <w:marTop w:val="0"/>
                      <w:marBottom w:val="0"/>
                      <w:divBdr>
                        <w:top w:val="none" w:sz="0" w:space="0" w:color="auto"/>
                        <w:left w:val="none" w:sz="0" w:space="0" w:color="auto"/>
                        <w:bottom w:val="none" w:sz="0" w:space="0" w:color="auto"/>
                        <w:right w:val="none" w:sz="0" w:space="0" w:color="auto"/>
                      </w:divBdr>
                    </w:div>
                  </w:divsChild>
                </w:div>
                <w:div w:id="49577422">
                  <w:marLeft w:val="0"/>
                  <w:marRight w:val="0"/>
                  <w:marTop w:val="0"/>
                  <w:marBottom w:val="0"/>
                  <w:divBdr>
                    <w:top w:val="none" w:sz="0" w:space="0" w:color="auto"/>
                    <w:left w:val="none" w:sz="0" w:space="0" w:color="auto"/>
                    <w:bottom w:val="none" w:sz="0" w:space="0" w:color="auto"/>
                    <w:right w:val="none" w:sz="0" w:space="0" w:color="auto"/>
                  </w:divBdr>
                  <w:divsChild>
                    <w:div w:id="219635819">
                      <w:marLeft w:val="0"/>
                      <w:marRight w:val="0"/>
                      <w:marTop w:val="0"/>
                      <w:marBottom w:val="0"/>
                      <w:divBdr>
                        <w:top w:val="none" w:sz="0" w:space="0" w:color="auto"/>
                        <w:left w:val="none" w:sz="0" w:space="0" w:color="auto"/>
                        <w:bottom w:val="none" w:sz="0" w:space="0" w:color="auto"/>
                        <w:right w:val="none" w:sz="0" w:space="0" w:color="auto"/>
                      </w:divBdr>
                    </w:div>
                  </w:divsChild>
                </w:div>
                <w:div w:id="1376811446">
                  <w:marLeft w:val="0"/>
                  <w:marRight w:val="0"/>
                  <w:marTop w:val="0"/>
                  <w:marBottom w:val="0"/>
                  <w:divBdr>
                    <w:top w:val="none" w:sz="0" w:space="0" w:color="auto"/>
                    <w:left w:val="none" w:sz="0" w:space="0" w:color="auto"/>
                    <w:bottom w:val="none" w:sz="0" w:space="0" w:color="auto"/>
                    <w:right w:val="none" w:sz="0" w:space="0" w:color="auto"/>
                  </w:divBdr>
                  <w:divsChild>
                    <w:div w:id="1707171852">
                      <w:marLeft w:val="0"/>
                      <w:marRight w:val="0"/>
                      <w:marTop w:val="0"/>
                      <w:marBottom w:val="0"/>
                      <w:divBdr>
                        <w:top w:val="none" w:sz="0" w:space="0" w:color="auto"/>
                        <w:left w:val="none" w:sz="0" w:space="0" w:color="auto"/>
                        <w:bottom w:val="none" w:sz="0" w:space="0" w:color="auto"/>
                        <w:right w:val="none" w:sz="0" w:space="0" w:color="auto"/>
                      </w:divBdr>
                    </w:div>
                  </w:divsChild>
                </w:div>
                <w:div w:id="1293753445">
                  <w:marLeft w:val="0"/>
                  <w:marRight w:val="0"/>
                  <w:marTop w:val="0"/>
                  <w:marBottom w:val="0"/>
                  <w:divBdr>
                    <w:top w:val="none" w:sz="0" w:space="0" w:color="auto"/>
                    <w:left w:val="none" w:sz="0" w:space="0" w:color="auto"/>
                    <w:bottom w:val="none" w:sz="0" w:space="0" w:color="auto"/>
                    <w:right w:val="none" w:sz="0" w:space="0" w:color="auto"/>
                  </w:divBdr>
                  <w:divsChild>
                    <w:div w:id="1986739553">
                      <w:marLeft w:val="0"/>
                      <w:marRight w:val="0"/>
                      <w:marTop w:val="0"/>
                      <w:marBottom w:val="0"/>
                      <w:divBdr>
                        <w:top w:val="none" w:sz="0" w:space="0" w:color="auto"/>
                        <w:left w:val="none" w:sz="0" w:space="0" w:color="auto"/>
                        <w:bottom w:val="none" w:sz="0" w:space="0" w:color="auto"/>
                        <w:right w:val="none" w:sz="0" w:space="0" w:color="auto"/>
                      </w:divBdr>
                    </w:div>
                  </w:divsChild>
                </w:div>
                <w:div w:id="1686976134">
                  <w:marLeft w:val="0"/>
                  <w:marRight w:val="0"/>
                  <w:marTop w:val="0"/>
                  <w:marBottom w:val="0"/>
                  <w:divBdr>
                    <w:top w:val="none" w:sz="0" w:space="0" w:color="auto"/>
                    <w:left w:val="none" w:sz="0" w:space="0" w:color="auto"/>
                    <w:bottom w:val="none" w:sz="0" w:space="0" w:color="auto"/>
                    <w:right w:val="none" w:sz="0" w:space="0" w:color="auto"/>
                  </w:divBdr>
                  <w:divsChild>
                    <w:div w:id="1537037377">
                      <w:marLeft w:val="0"/>
                      <w:marRight w:val="0"/>
                      <w:marTop w:val="0"/>
                      <w:marBottom w:val="0"/>
                      <w:divBdr>
                        <w:top w:val="none" w:sz="0" w:space="0" w:color="auto"/>
                        <w:left w:val="none" w:sz="0" w:space="0" w:color="auto"/>
                        <w:bottom w:val="none" w:sz="0" w:space="0" w:color="auto"/>
                        <w:right w:val="none" w:sz="0" w:space="0" w:color="auto"/>
                      </w:divBdr>
                    </w:div>
                  </w:divsChild>
                </w:div>
                <w:div w:id="267738227">
                  <w:marLeft w:val="0"/>
                  <w:marRight w:val="0"/>
                  <w:marTop w:val="0"/>
                  <w:marBottom w:val="0"/>
                  <w:divBdr>
                    <w:top w:val="none" w:sz="0" w:space="0" w:color="auto"/>
                    <w:left w:val="none" w:sz="0" w:space="0" w:color="auto"/>
                    <w:bottom w:val="none" w:sz="0" w:space="0" w:color="auto"/>
                    <w:right w:val="none" w:sz="0" w:space="0" w:color="auto"/>
                  </w:divBdr>
                  <w:divsChild>
                    <w:div w:id="1373189971">
                      <w:marLeft w:val="0"/>
                      <w:marRight w:val="0"/>
                      <w:marTop w:val="0"/>
                      <w:marBottom w:val="0"/>
                      <w:divBdr>
                        <w:top w:val="none" w:sz="0" w:space="0" w:color="auto"/>
                        <w:left w:val="none" w:sz="0" w:space="0" w:color="auto"/>
                        <w:bottom w:val="none" w:sz="0" w:space="0" w:color="auto"/>
                        <w:right w:val="none" w:sz="0" w:space="0" w:color="auto"/>
                      </w:divBdr>
                    </w:div>
                  </w:divsChild>
                </w:div>
                <w:div w:id="1297879293">
                  <w:marLeft w:val="0"/>
                  <w:marRight w:val="0"/>
                  <w:marTop w:val="0"/>
                  <w:marBottom w:val="0"/>
                  <w:divBdr>
                    <w:top w:val="none" w:sz="0" w:space="0" w:color="auto"/>
                    <w:left w:val="none" w:sz="0" w:space="0" w:color="auto"/>
                    <w:bottom w:val="none" w:sz="0" w:space="0" w:color="auto"/>
                    <w:right w:val="none" w:sz="0" w:space="0" w:color="auto"/>
                  </w:divBdr>
                  <w:divsChild>
                    <w:div w:id="1282034743">
                      <w:marLeft w:val="0"/>
                      <w:marRight w:val="0"/>
                      <w:marTop w:val="0"/>
                      <w:marBottom w:val="0"/>
                      <w:divBdr>
                        <w:top w:val="none" w:sz="0" w:space="0" w:color="auto"/>
                        <w:left w:val="none" w:sz="0" w:space="0" w:color="auto"/>
                        <w:bottom w:val="none" w:sz="0" w:space="0" w:color="auto"/>
                        <w:right w:val="none" w:sz="0" w:space="0" w:color="auto"/>
                      </w:divBdr>
                    </w:div>
                    <w:div w:id="1957759549">
                      <w:marLeft w:val="0"/>
                      <w:marRight w:val="0"/>
                      <w:marTop w:val="0"/>
                      <w:marBottom w:val="0"/>
                      <w:divBdr>
                        <w:top w:val="none" w:sz="0" w:space="0" w:color="auto"/>
                        <w:left w:val="none" w:sz="0" w:space="0" w:color="auto"/>
                        <w:bottom w:val="none" w:sz="0" w:space="0" w:color="auto"/>
                        <w:right w:val="none" w:sz="0" w:space="0" w:color="auto"/>
                      </w:divBdr>
                    </w:div>
                    <w:div w:id="1421870653">
                      <w:marLeft w:val="0"/>
                      <w:marRight w:val="0"/>
                      <w:marTop w:val="0"/>
                      <w:marBottom w:val="0"/>
                      <w:divBdr>
                        <w:top w:val="none" w:sz="0" w:space="0" w:color="auto"/>
                        <w:left w:val="none" w:sz="0" w:space="0" w:color="auto"/>
                        <w:bottom w:val="none" w:sz="0" w:space="0" w:color="auto"/>
                        <w:right w:val="none" w:sz="0" w:space="0" w:color="auto"/>
                      </w:divBdr>
                    </w:div>
                    <w:div w:id="1532064951">
                      <w:marLeft w:val="0"/>
                      <w:marRight w:val="0"/>
                      <w:marTop w:val="0"/>
                      <w:marBottom w:val="0"/>
                      <w:divBdr>
                        <w:top w:val="none" w:sz="0" w:space="0" w:color="auto"/>
                        <w:left w:val="none" w:sz="0" w:space="0" w:color="auto"/>
                        <w:bottom w:val="none" w:sz="0" w:space="0" w:color="auto"/>
                        <w:right w:val="none" w:sz="0" w:space="0" w:color="auto"/>
                      </w:divBdr>
                    </w:div>
                  </w:divsChild>
                </w:div>
                <w:div w:id="1168906012">
                  <w:marLeft w:val="0"/>
                  <w:marRight w:val="0"/>
                  <w:marTop w:val="0"/>
                  <w:marBottom w:val="0"/>
                  <w:divBdr>
                    <w:top w:val="none" w:sz="0" w:space="0" w:color="auto"/>
                    <w:left w:val="none" w:sz="0" w:space="0" w:color="auto"/>
                    <w:bottom w:val="none" w:sz="0" w:space="0" w:color="auto"/>
                    <w:right w:val="none" w:sz="0" w:space="0" w:color="auto"/>
                  </w:divBdr>
                  <w:divsChild>
                    <w:div w:id="895091527">
                      <w:marLeft w:val="0"/>
                      <w:marRight w:val="0"/>
                      <w:marTop w:val="0"/>
                      <w:marBottom w:val="0"/>
                      <w:divBdr>
                        <w:top w:val="none" w:sz="0" w:space="0" w:color="auto"/>
                        <w:left w:val="none" w:sz="0" w:space="0" w:color="auto"/>
                        <w:bottom w:val="none" w:sz="0" w:space="0" w:color="auto"/>
                        <w:right w:val="none" w:sz="0" w:space="0" w:color="auto"/>
                      </w:divBdr>
                    </w:div>
                  </w:divsChild>
                </w:div>
                <w:div w:id="111175884">
                  <w:marLeft w:val="0"/>
                  <w:marRight w:val="0"/>
                  <w:marTop w:val="0"/>
                  <w:marBottom w:val="0"/>
                  <w:divBdr>
                    <w:top w:val="none" w:sz="0" w:space="0" w:color="auto"/>
                    <w:left w:val="none" w:sz="0" w:space="0" w:color="auto"/>
                    <w:bottom w:val="none" w:sz="0" w:space="0" w:color="auto"/>
                    <w:right w:val="none" w:sz="0" w:space="0" w:color="auto"/>
                  </w:divBdr>
                  <w:divsChild>
                    <w:div w:id="329187678">
                      <w:marLeft w:val="0"/>
                      <w:marRight w:val="0"/>
                      <w:marTop w:val="0"/>
                      <w:marBottom w:val="0"/>
                      <w:divBdr>
                        <w:top w:val="none" w:sz="0" w:space="0" w:color="auto"/>
                        <w:left w:val="none" w:sz="0" w:space="0" w:color="auto"/>
                        <w:bottom w:val="none" w:sz="0" w:space="0" w:color="auto"/>
                        <w:right w:val="none" w:sz="0" w:space="0" w:color="auto"/>
                      </w:divBdr>
                    </w:div>
                  </w:divsChild>
                </w:div>
                <w:div w:id="906577070">
                  <w:marLeft w:val="0"/>
                  <w:marRight w:val="0"/>
                  <w:marTop w:val="0"/>
                  <w:marBottom w:val="0"/>
                  <w:divBdr>
                    <w:top w:val="none" w:sz="0" w:space="0" w:color="auto"/>
                    <w:left w:val="none" w:sz="0" w:space="0" w:color="auto"/>
                    <w:bottom w:val="none" w:sz="0" w:space="0" w:color="auto"/>
                    <w:right w:val="none" w:sz="0" w:space="0" w:color="auto"/>
                  </w:divBdr>
                  <w:divsChild>
                    <w:div w:id="220479133">
                      <w:marLeft w:val="0"/>
                      <w:marRight w:val="0"/>
                      <w:marTop w:val="0"/>
                      <w:marBottom w:val="0"/>
                      <w:divBdr>
                        <w:top w:val="none" w:sz="0" w:space="0" w:color="auto"/>
                        <w:left w:val="none" w:sz="0" w:space="0" w:color="auto"/>
                        <w:bottom w:val="none" w:sz="0" w:space="0" w:color="auto"/>
                        <w:right w:val="none" w:sz="0" w:space="0" w:color="auto"/>
                      </w:divBdr>
                    </w:div>
                  </w:divsChild>
                </w:div>
                <w:div w:id="546572248">
                  <w:marLeft w:val="0"/>
                  <w:marRight w:val="0"/>
                  <w:marTop w:val="0"/>
                  <w:marBottom w:val="0"/>
                  <w:divBdr>
                    <w:top w:val="none" w:sz="0" w:space="0" w:color="auto"/>
                    <w:left w:val="none" w:sz="0" w:space="0" w:color="auto"/>
                    <w:bottom w:val="none" w:sz="0" w:space="0" w:color="auto"/>
                    <w:right w:val="none" w:sz="0" w:space="0" w:color="auto"/>
                  </w:divBdr>
                  <w:divsChild>
                    <w:div w:id="1370451900">
                      <w:marLeft w:val="0"/>
                      <w:marRight w:val="0"/>
                      <w:marTop w:val="0"/>
                      <w:marBottom w:val="0"/>
                      <w:divBdr>
                        <w:top w:val="none" w:sz="0" w:space="0" w:color="auto"/>
                        <w:left w:val="none" w:sz="0" w:space="0" w:color="auto"/>
                        <w:bottom w:val="none" w:sz="0" w:space="0" w:color="auto"/>
                        <w:right w:val="none" w:sz="0" w:space="0" w:color="auto"/>
                      </w:divBdr>
                    </w:div>
                  </w:divsChild>
                </w:div>
                <w:div w:id="1747190328">
                  <w:marLeft w:val="0"/>
                  <w:marRight w:val="0"/>
                  <w:marTop w:val="0"/>
                  <w:marBottom w:val="0"/>
                  <w:divBdr>
                    <w:top w:val="none" w:sz="0" w:space="0" w:color="auto"/>
                    <w:left w:val="none" w:sz="0" w:space="0" w:color="auto"/>
                    <w:bottom w:val="none" w:sz="0" w:space="0" w:color="auto"/>
                    <w:right w:val="none" w:sz="0" w:space="0" w:color="auto"/>
                  </w:divBdr>
                  <w:divsChild>
                    <w:div w:id="1904488140">
                      <w:marLeft w:val="0"/>
                      <w:marRight w:val="0"/>
                      <w:marTop w:val="0"/>
                      <w:marBottom w:val="0"/>
                      <w:divBdr>
                        <w:top w:val="none" w:sz="0" w:space="0" w:color="auto"/>
                        <w:left w:val="none" w:sz="0" w:space="0" w:color="auto"/>
                        <w:bottom w:val="none" w:sz="0" w:space="0" w:color="auto"/>
                        <w:right w:val="none" w:sz="0" w:space="0" w:color="auto"/>
                      </w:divBdr>
                    </w:div>
                  </w:divsChild>
                </w:div>
                <w:div w:id="736705947">
                  <w:marLeft w:val="0"/>
                  <w:marRight w:val="0"/>
                  <w:marTop w:val="0"/>
                  <w:marBottom w:val="0"/>
                  <w:divBdr>
                    <w:top w:val="none" w:sz="0" w:space="0" w:color="auto"/>
                    <w:left w:val="none" w:sz="0" w:space="0" w:color="auto"/>
                    <w:bottom w:val="none" w:sz="0" w:space="0" w:color="auto"/>
                    <w:right w:val="none" w:sz="0" w:space="0" w:color="auto"/>
                  </w:divBdr>
                  <w:divsChild>
                    <w:div w:id="548036099">
                      <w:marLeft w:val="0"/>
                      <w:marRight w:val="0"/>
                      <w:marTop w:val="0"/>
                      <w:marBottom w:val="0"/>
                      <w:divBdr>
                        <w:top w:val="none" w:sz="0" w:space="0" w:color="auto"/>
                        <w:left w:val="none" w:sz="0" w:space="0" w:color="auto"/>
                        <w:bottom w:val="none" w:sz="0" w:space="0" w:color="auto"/>
                        <w:right w:val="none" w:sz="0" w:space="0" w:color="auto"/>
                      </w:divBdr>
                    </w:div>
                  </w:divsChild>
                </w:div>
                <w:div w:id="398405443">
                  <w:marLeft w:val="0"/>
                  <w:marRight w:val="0"/>
                  <w:marTop w:val="0"/>
                  <w:marBottom w:val="0"/>
                  <w:divBdr>
                    <w:top w:val="none" w:sz="0" w:space="0" w:color="auto"/>
                    <w:left w:val="none" w:sz="0" w:space="0" w:color="auto"/>
                    <w:bottom w:val="none" w:sz="0" w:space="0" w:color="auto"/>
                    <w:right w:val="none" w:sz="0" w:space="0" w:color="auto"/>
                  </w:divBdr>
                  <w:divsChild>
                    <w:div w:id="158620856">
                      <w:marLeft w:val="0"/>
                      <w:marRight w:val="0"/>
                      <w:marTop w:val="0"/>
                      <w:marBottom w:val="0"/>
                      <w:divBdr>
                        <w:top w:val="none" w:sz="0" w:space="0" w:color="auto"/>
                        <w:left w:val="none" w:sz="0" w:space="0" w:color="auto"/>
                        <w:bottom w:val="none" w:sz="0" w:space="0" w:color="auto"/>
                        <w:right w:val="none" w:sz="0" w:space="0" w:color="auto"/>
                      </w:divBdr>
                    </w:div>
                    <w:div w:id="735394652">
                      <w:marLeft w:val="0"/>
                      <w:marRight w:val="0"/>
                      <w:marTop w:val="0"/>
                      <w:marBottom w:val="0"/>
                      <w:divBdr>
                        <w:top w:val="none" w:sz="0" w:space="0" w:color="auto"/>
                        <w:left w:val="none" w:sz="0" w:space="0" w:color="auto"/>
                        <w:bottom w:val="none" w:sz="0" w:space="0" w:color="auto"/>
                        <w:right w:val="none" w:sz="0" w:space="0" w:color="auto"/>
                      </w:divBdr>
                    </w:div>
                    <w:div w:id="1066293666">
                      <w:marLeft w:val="0"/>
                      <w:marRight w:val="0"/>
                      <w:marTop w:val="0"/>
                      <w:marBottom w:val="0"/>
                      <w:divBdr>
                        <w:top w:val="none" w:sz="0" w:space="0" w:color="auto"/>
                        <w:left w:val="none" w:sz="0" w:space="0" w:color="auto"/>
                        <w:bottom w:val="none" w:sz="0" w:space="0" w:color="auto"/>
                        <w:right w:val="none" w:sz="0" w:space="0" w:color="auto"/>
                      </w:divBdr>
                    </w:div>
                    <w:div w:id="881403750">
                      <w:marLeft w:val="0"/>
                      <w:marRight w:val="0"/>
                      <w:marTop w:val="0"/>
                      <w:marBottom w:val="0"/>
                      <w:divBdr>
                        <w:top w:val="none" w:sz="0" w:space="0" w:color="auto"/>
                        <w:left w:val="none" w:sz="0" w:space="0" w:color="auto"/>
                        <w:bottom w:val="none" w:sz="0" w:space="0" w:color="auto"/>
                        <w:right w:val="none" w:sz="0" w:space="0" w:color="auto"/>
                      </w:divBdr>
                    </w:div>
                  </w:divsChild>
                </w:div>
                <w:div w:id="707609942">
                  <w:marLeft w:val="0"/>
                  <w:marRight w:val="0"/>
                  <w:marTop w:val="0"/>
                  <w:marBottom w:val="0"/>
                  <w:divBdr>
                    <w:top w:val="none" w:sz="0" w:space="0" w:color="auto"/>
                    <w:left w:val="none" w:sz="0" w:space="0" w:color="auto"/>
                    <w:bottom w:val="none" w:sz="0" w:space="0" w:color="auto"/>
                    <w:right w:val="none" w:sz="0" w:space="0" w:color="auto"/>
                  </w:divBdr>
                  <w:divsChild>
                    <w:div w:id="575632403">
                      <w:marLeft w:val="0"/>
                      <w:marRight w:val="0"/>
                      <w:marTop w:val="0"/>
                      <w:marBottom w:val="0"/>
                      <w:divBdr>
                        <w:top w:val="none" w:sz="0" w:space="0" w:color="auto"/>
                        <w:left w:val="none" w:sz="0" w:space="0" w:color="auto"/>
                        <w:bottom w:val="none" w:sz="0" w:space="0" w:color="auto"/>
                        <w:right w:val="none" w:sz="0" w:space="0" w:color="auto"/>
                      </w:divBdr>
                    </w:div>
                  </w:divsChild>
                </w:div>
                <w:div w:id="25568472">
                  <w:marLeft w:val="0"/>
                  <w:marRight w:val="0"/>
                  <w:marTop w:val="0"/>
                  <w:marBottom w:val="0"/>
                  <w:divBdr>
                    <w:top w:val="none" w:sz="0" w:space="0" w:color="auto"/>
                    <w:left w:val="none" w:sz="0" w:space="0" w:color="auto"/>
                    <w:bottom w:val="none" w:sz="0" w:space="0" w:color="auto"/>
                    <w:right w:val="none" w:sz="0" w:space="0" w:color="auto"/>
                  </w:divBdr>
                  <w:divsChild>
                    <w:div w:id="470824590">
                      <w:marLeft w:val="0"/>
                      <w:marRight w:val="0"/>
                      <w:marTop w:val="0"/>
                      <w:marBottom w:val="0"/>
                      <w:divBdr>
                        <w:top w:val="none" w:sz="0" w:space="0" w:color="auto"/>
                        <w:left w:val="none" w:sz="0" w:space="0" w:color="auto"/>
                        <w:bottom w:val="none" w:sz="0" w:space="0" w:color="auto"/>
                        <w:right w:val="none" w:sz="0" w:space="0" w:color="auto"/>
                      </w:divBdr>
                    </w:div>
                  </w:divsChild>
                </w:div>
                <w:div w:id="354119422">
                  <w:marLeft w:val="0"/>
                  <w:marRight w:val="0"/>
                  <w:marTop w:val="0"/>
                  <w:marBottom w:val="0"/>
                  <w:divBdr>
                    <w:top w:val="none" w:sz="0" w:space="0" w:color="auto"/>
                    <w:left w:val="none" w:sz="0" w:space="0" w:color="auto"/>
                    <w:bottom w:val="none" w:sz="0" w:space="0" w:color="auto"/>
                    <w:right w:val="none" w:sz="0" w:space="0" w:color="auto"/>
                  </w:divBdr>
                  <w:divsChild>
                    <w:div w:id="2118138544">
                      <w:marLeft w:val="0"/>
                      <w:marRight w:val="0"/>
                      <w:marTop w:val="0"/>
                      <w:marBottom w:val="0"/>
                      <w:divBdr>
                        <w:top w:val="none" w:sz="0" w:space="0" w:color="auto"/>
                        <w:left w:val="none" w:sz="0" w:space="0" w:color="auto"/>
                        <w:bottom w:val="none" w:sz="0" w:space="0" w:color="auto"/>
                        <w:right w:val="none" w:sz="0" w:space="0" w:color="auto"/>
                      </w:divBdr>
                    </w:div>
                  </w:divsChild>
                </w:div>
                <w:div w:id="799962508">
                  <w:marLeft w:val="0"/>
                  <w:marRight w:val="0"/>
                  <w:marTop w:val="0"/>
                  <w:marBottom w:val="0"/>
                  <w:divBdr>
                    <w:top w:val="none" w:sz="0" w:space="0" w:color="auto"/>
                    <w:left w:val="none" w:sz="0" w:space="0" w:color="auto"/>
                    <w:bottom w:val="none" w:sz="0" w:space="0" w:color="auto"/>
                    <w:right w:val="none" w:sz="0" w:space="0" w:color="auto"/>
                  </w:divBdr>
                  <w:divsChild>
                    <w:div w:id="548733173">
                      <w:marLeft w:val="0"/>
                      <w:marRight w:val="0"/>
                      <w:marTop w:val="0"/>
                      <w:marBottom w:val="0"/>
                      <w:divBdr>
                        <w:top w:val="none" w:sz="0" w:space="0" w:color="auto"/>
                        <w:left w:val="none" w:sz="0" w:space="0" w:color="auto"/>
                        <w:bottom w:val="none" w:sz="0" w:space="0" w:color="auto"/>
                        <w:right w:val="none" w:sz="0" w:space="0" w:color="auto"/>
                      </w:divBdr>
                    </w:div>
                  </w:divsChild>
                </w:div>
                <w:div w:id="309795467">
                  <w:marLeft w:val="0"/>
                  <w:marRight w:val="0"/>
                  <w:marTop w:val="0"/>
                  <w:marBottom w:val="0"/>
                  <w:divBdr>
                    <w:top w:val="none" w:sz="0" w:space="0" w:color="auto"/>
                    <w:left w:val="none" w:sz="0" w:space="0" w:color="auto"/>
                    <w:bottom w:val="none" w:sz="0" w:space="0" w:color="auto"/>
                    <w:right w:val="none" w:sz="0" w:space="0" w:color="auto"/>
                  </w:divBdr>
                  <w:divsChild>
                    <w:div w:id="798958174">
                      <w:marLeft w:val="0"/>
                      <w:marRight w:val="0"/>
                      <w:marTop w:val="0"/>
                      <w:marBottom w:val="0"/>
                      <w:divBdr>
                        <w:top w:val="none" w:sz="0" w:space="0" w:color="auto"/>
                        <w:left w:val="none" w:sz="0" w:space="0" w:color="auto"/>
                        <w:bottom w:val="none" w:sz="0" w:space="0" w:color="auto"/>
                        <w:right w:val="none" w:sz="0" w:space="0" w:color="auto"/>
                      </w:divBdr>
                    </w:div>
                  </w:divsChild>
                </w:div>
                <w:div w:id="1907451541">
                  <w:marLeft w:val="0"/>
                  <w:marRight w:val="0"/>
                  <w:marTop w:val="0"/>
                  <w:marBottom w:val="0"/>
                  <w:divBdr>
                    <w:top w:val="none" w:sz="0" w:space="0" w:color="auto"/>
                    <w:left w:val="none" w:sz="0" w:space="0" w:color="auto"/>
                    <w:bottom w:val="none" w:sz="0" w:space="0" w:color="auto"/>
                    <w:right w:val="none" w:sz="0" w:space="0" w:color="auto"/>
                  </w:divBdr>
                  <w:divsChild>
                    <w:div w:id="1272979181">
                      <w:marLeft w:val="0"/>
                      <w:marRight w:val="0"/>
                      <w:marTop w:val="0"/>
                      <w:marBottom w:val="0"/>
                      <w:divBdr>
                        <w:top w:val="none" w:sz="0" w:space="0" w:color="auto"/>
                        <w:left w:val="none" w:sz="0" w:space="0" w:color="auto"/>
                        <w:bottom w:val="none" w:sz="0" w:space="0" w:color="auto"/>
                        <w:right w:val="none" w:sz="0" w:space="0" w:color="auto"/>
                      </w:divBdr>
                    </w:div>
                  </w:divsChild>
                </w:div>
                <w:div w:id="419370583">
                  <w:marLeft w:val="0"/>
                  <w:marRight w:val="0"/>
                  <w:marTop w:val="0"/>
                  <w:marBottom w:val="0"/>
                  <w:divBdr>
                    <w:top w:val="none" w:sz="0" w:space="0" w:color="auto"/>
                    <w:left w:val="none" w:sz="0" w:space="0" w:color="auto"/>
                    <w:bottom w:val="none" w:sz="0" w:space="0" w:color="auto"/>
                    <w:right w:val="none" w:sz="0" w:space="0" w:color="auto"/>
                  </w:divBdr>
                  <w:divsChild>
                    <w:div w:id="204100855">
                      <w:marLeft w:val="0"/>
                      <w:marRight w:val="0"/>
                      <w:marTop w:val="0"/>
                      <w:marBottom w:val="0"/>
                      <w:divBdr>
                        <w:top w:val="none" w:sz="0" w:space="0" w:color="auto"/>
                        <w:left w:val="none" w:sz="0" w:space="0" w:color="auto"/>
                        <w:bottom w:val="none" w:sz="0" w:space="0" w:color="auto"/>
                        <w:right w:val="none" w:sz="0" w:space="0" w:color="auto"/>
                      </w:divBdr>
                    </w:div>
                    <w:div w:id="973171206">
                      <w:marLeft w:val="0"/>
                      <w:marRight w:val="0"/>
                      <w:marTop w:val="0"/>
                      <w:marBottom w:val="0"/>
                      <w:divBdr>
                        <w:top w:val="none" w:sz="0" w:space="0" w:color="auto"/>
                        <w:left w:val="none" w:sz="0" w:space="0" w:color="auto"/>
                        <w:bottom w:val="none" w:sz="0" w:space="0" w:color="auto"/>
                        <w:right w:val="none" w:sz="0" w:space="0" w:color="auto"/>
                      </w:divBdr>
                    </w:div>
                    <w:div w:id="88624291">
                      <w:marLeft w:val="0"/>
                      <w:marRight w:val="0"/>
                      <w:marTop w:val="0"/>
                      <w:marBottom w:val="0"/>
                      <w:divBdr>
                        <w:top w:val="none" w:sz="0" w:space="0" w:color="auto"/>
                        <w:left w:val="none" w:sz="0" w:space="0" w:color="auto"/>
                        <w:bottom w:val="none" w:sz="0" w:space="0" w:color="auto"/>
                        <w:right w:val="none" w:sz="0" w:space="0" w:color="auto"/>
                      </w:divBdr>
                    </w:div>
                  </w:divsChild>
                </w:div>
                <w:div w:id="1132553181">
                  <w:marLeft w:val="0"/>
                  <w:marRight w:val="0"/>
                  <w:marTop w:val="0"/>
                  <w:marBottom w:val="0"/>
                  <w:divBdr>
                    <w:top w:val="none" w:sz="0" w:space="0" w:color="auto"/>
                    <w:left w:val="none" w:sz="0" w:space="0" w:color="auto"/>
                    <w:bottom w:val="none" w:sz="0" w:space="0" w:color="auto"/>
                    <w:right w:val="none" w:sz="0" w:space="0" w:color="auto"/>
                  </w:divBdr>
                  <w:divsChild>
                    <w:div w:id="285505008">
                      <w:marLeft w:val="0"/>
                      <w:marRight w:val="0"/>
                      <w:marTop w:val="0"/>
                      <w:marBottom w:val="0"/>
                      <w:divBdr>
                        <w:top w:val="none" w:sz="0" w:space="0" w:color="auto"/>
                        <w:left w:val="none" w:sz="0" w:space="0" w:color="auto"/>
                        <w:bottom w:val="none" w:sz="0" w:space="0" w:color="auto"/>
                        <w:right w:val="none" w:sz="0" w:space="0" w:color="auto"/>
                      </w:divBdr>
                    </w:div>
                    <w:div w:id="347483745">
                      <w:marLeft w:val="0"/>
                      <w:marRight w:val="0"/>
                      <w:marTop w:val="0"/>
                      <w:marBottom w:val="0"/>
                      <w:divBdr>
                        <w:top w:val="none" w:sz="0" w:space="0" w:color="auto"/>
                        <w:left w:val="none" w:sz="0" w:space="0" w:color="auto"/>
                        <w:bottom w:val="none" w:sz="0" w:space="0" w:color="auto"/>
                        <w:right w:val="none" w:sz="0" w:space="0" w:color="auto"/>
                      </w:divBdr>
                    </w:div>
                    <w:div w:id="1513832460">
                      <w:marLeft w:val="0"/>
                      <w:marRight w:val="0"/>
                      <w:marTop w:val="0"/>
                      <w:marBottom w:val="0"/>
                      <w:divBdr>
                        <w:top w:val="none" w:sz="0" w:space="0" w:color="auto"/>
                        <w:left w:val="none" w:sz="0" w:space="0" w:color="auto"/>
                        <w:bottom w:val="none" w:sz="0" w:space="0" w:color="auto"/>
                        <w:right w:val="none" w:sz="0" w:space="0" w:color="auto"/>
                      </w:divBdr>
                    </w:div>
                    <w:div w:id="588929872">
                      <w:marLeft w:val="0"/>
                      <w:marRight w:val="0"/>
                      <w:marTop w:val="0"/>
                      <w:marBottom w:val="0"/>
                      <w:divBdr>
                        <w:top w:val="none" w:sz="0" w:space="0" w:color="auto"/>
                        <w:left w:val="none" w:sz="0" w:space="0" w:color="auto"/>
                        <w:bottom w:val="none" w:sz="0" w:space="0" w:color="auto"/>
                        <w:right w:val="none" w:sz="0" w:space="0" w:color="auto"/>
                      </w:divBdr>
                    </w:div>
                    <w:div w:id="752244477">
                      <w:marLeft w:val="0"/>
                      <w:marRight w:val="0"/>
                      <w:marTop w:val="0"/>
                      <w:marBottom w:val="0"/>
                      <w:divBdr>
                        <w:top w:val="none" w:sz="0" w:space="0" w:color="auto"/>
                        <w:left w:val="none" w:sz="0" w:space="0" w:color="auto"/>
                        <w:bottom w:val="none" w:sz="0" w:space="0" w:color="auto"/>
                        <w:right w:val="none" w:sz="0" w:space="0" w:color="auto"/>
                      </w:divBdr>
                    </w:div>
                    <w:div w:id="1172527902">
                      <w:marLeft w:val="0"/>
                      <w:marRight w:val="0"/>
                      <w:marTop w:val="0"/>
                      <w:marBottom w:val="0"/>
                      <w:divBdr>
                        <w:top w:val="none" w:sz="0" w:space="0" w:color="auto"/>
                        <w:left w:val="none" w:sz="0" w:space="0" w:color="auto"/>
                        <w:bottom w:val="none" w:sz="0" w:space="0" w:color="auto"/>
                        <w:right w:val="none" w:sz="0" w:space="0" w:color="auto"/>
                      </w:divBdr>
                    </w:div>
                    <w:div w:id="558715404">
                      <w:marLeft w:val="0"/>
                      <w:marRight w:val="0"/>
                      <w:marTop w:val="0"/>
                      <w:marBottom w:val="0"/>
                      <w:divBdr>
                        <w:top w:val="none" w:sz="0" w:space="0" w:color="auto"/>
                        <w:left w:val="none" w:sz="0" w:space="0" w:color="auto"/>
                        <w:bottom w:val="none" w:sz="0" w:space="0" w:color="auto"/>
                        <w:right w:val="none" w:sz="0" w:space="0" w:color="auto"/>
                      </w:divBdr>
                    </w:div>
                    <w:div w:id="1199661209">
                      <w:marLeft w:val="0"/>
                      <w:marRight w:val="0"/>
                      <w:marTop w:val="0"/>
                      <w:marBottom w:val="0"/>
                      <w:divBdr>
                        <w:top w:val="none" w:sz="0" w:space="0" w:color="auto"/>
                        <w:left w:val="none" w:sz="0" w:space="0" w:color="auto"/>
                        <w:bottom w:val="none" w:sz="0" w:space="0" w:color="auto"/>
                        <w:right w:val="none" w:sz="0" w:space="0" w:color="auto"/>
                      </w:divBdr>
                    </w:div>
                    <w:div w:id="1795904248">
                      <w:marLeft w:val="0"/>
                      <w:marRight w:val="0"/>
                      <w:marTop w:val="0"/>
                      <w:marBottom w:val="0"/>
                      <w:divBdr>
                        <w:top w:val="none" w:sz="0" w:space="0" w:color="auto"/>
                        <w:left w:val="none" w:sz="0" w:space="0" w:color="auto"/>
                        <w:bottom w:val="none" w:sz="0" w:space="0" w:color="auto"/>
                        <w:right w:val="none" w:sz="0" w:space="0" w:color="auto"/>
                      </w:divBdr>
                    </w:div>
                    <w:div w:id="580797808">
                      <w:marLeft w:val="0"/>
                      <w:marRight w:val="0"/>
                      <w:marTop w:val="0"/>
                      <w:marBottom w:val="0"/>
                      <w:divBdr>
                        <w:top w:val="none" w:sz="0" w:space="0" w:color="auto"/>
                        <w:left w:val="none" w:sz="0" w:space="0" w:color="auto"/>
                        <w:bottom w:val="none" w:sz="0" w:space="0" w:color="auto"/>
                        <w:right w:val="none" w:sz="0" w:space="0" w:color="auto"/>
                      </w:divBdr>
                    </w:div>
                    <w:div w:id="1766732795">
                      <w:marLeft w:val="0"/>
                      <w:marRight w:val="0"/>
                      <w:marTop w:val="0"/>
                      <w:marBottom w:val="0"/>
                      <w:divBdr>
                        <w:top w:val="none" w:sz="0" w:space="0" w:color="auto"/>
                        <w:left w:val="none" w:sz="0" w:space="0" w:color="auto"/>
                        <w:bottom w:val="none" w:sz="0" w:space="0" w:color="auto"/>
                        <w:right w:val="none" w:sz="0" w:space="0" w:color="auto"/>
                      </w:divBdr>
                    </w:div>
                    <w:div w:id="1099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173">
      <w:bodyDiv w:val="1"/>
      <w:marLeft w:val="0"/>
      <w:marRight w:val="0"/>
      <w:marTop w:val="0"/>
      <w:marBottom w:val="0"/>
      <w:divBdr>
        <w:top w:val="none" w:sz="0" w:space="0" w:color="auto"/>
        <w:left w:val="none" w:sz="0" w:space="0" w:color="auto"/>
        <w:bottom w:val="none" w:sz="0" w:space="0" w:color="auto"/>
        <w:right w:val="none" w:sz="0" w:space="0" w:color="auto"/>
      </w:divBdr>
      <w:divsChild>
        <w:div w:id="1863090064">
          <w:marLeft w:val="0"/>
          <w:marRight w:val="0"/>
          <w:marTop w:val="0"/>
          <w:marBottom w:val="0"/>
          <w:divBdr>
            <w:top w:val="none" w:sz="0" w:space="0" w:color="auto"/>
            <w:left w:val="none" w:sz="0" w:space="0" w:color="auto"/>
            <w:bottom w:val="none" w:sz="0" w:space="0" w:color="auto"/>
            <w:right w:val="none" w:sz="0" w:space="0" w:color="auto"/>
          </w:divBdr>
        </w:div>
        <w:div w:id="1749838682">
          <w:marLeft w:val="0"/>
          <w:marRight w:val="0"/>
          <w:marTop w:val="0"/>
          <w:marBottom w:val="0"/>
          <w:divBdr>
            <w:top w:val="none" w:sz="0" w:space="0" w:color="auto"/>
            <w:left w:val="none" w:sz="0" w:space="0" w:color="auto"/>
            <w:bottom w:val="none" w:sz="0" w:space="0" w:color="auto"/>
            <w:right w:val="none" w:sz="0" w:space="0" w:color="auto"/>
          </w:divBdr>
        </w:div>
        <w:div w:id="1101995622">
          <w:marLeft w:val="0"/>
          <w:marRight w:val="0"/>
          <w:marTop w:val="0"/>
          <w:marBottom w:val="0"/>
          <w:divBdr>
            <w:top w:val="none" w:sz="0" w:space="0" w:color="auto"/>
            <w:left w:val="none" w:sz="0" w:space="0" w:color="auto"/>
            <w:bottom w:val="none" w:sz="0" w:space="0" w:color="auto"/>
            <w:right w:val="none" w:sz="0" w:space="0" w:color="auto"/>
          </w:divBdr>
          <w:divsChild>
            <w:div w:id="1673143891">
              <w:marLeft w:val="0"/>
              <w:marRight w:val="0"/>
              <w:marTop w:val="30"/>
              <w:marBottom w:val="30"/>
              <w:divBdr>
                <w:top w:val="none" w:sz="0" w:space="0" w:color="auto"/>
                <w:left w:val="none" w:sz="0" w:space="0" w:color="auto"/>
                <w:bottom w:val="none" w:sz="0" w:space="0" w:color="auto"/>
                <w:right w:val="none" w:sz="0" w:space="0" w:color="auto"/>
              </w:divBdr>
              <w:divsChild>
                <w:div w:id="14818002">
                  <w:marLeft w:val="0"/>
                  <w:marRight w:val="0"/>
                  <w:marTop w:val="0"/>
                  <w:marBottom w:val="0"/>
                  <w:divBdr>
                    <w:top w:val="none" w:sz="0" w:space="0" w:color="auto"/>
                    <w:left w:val="none" w:sz="0" w:space="0" w:color="auto"/>
                    <w:bottom w:val="none" w:sz="0" w:space="0" w:color="auto"/>
                    <w:right w:val="none" w:sz="0" w:space="0" w:color="auto"/>
                  </w:divBdr>
                  <w:divsChild>
                    <w:div w:id="1991324365">
                      <w:marLeft w:val="0"/>
                      <w:marRight w:val="0"/>
                      <w:marTop w:val="0"/>
                      <w:marBottom w:val="0"/>
                      <w:divBdr>
                        <w:top w:val="none" w:sz="0" w:space="0" w:color="auto"/>
                        <w:left w:val="none" w:sz="0" w:space="0" w:color="auto"/>
                        <w:bottom w:val="none" w:sz="0" w:space="0" w:color="auto"/>
                        <w:right w:val="none" w:sz="0" w:space="0" w:color="auto"/>
                      </w:divBdr>
                    </w:div>
                  </w:divsChild>
                </w:div>
                <w:div w:id="802698489">
                  <w:marLeft w:val="0"/>
                  <w:marRight w:val="0"/>
                  <w:marTop w:val="0"/>
                  <w:marBottom w:val="0"/>
                  <w:divBdr>
                    <w:top w:val="none" w:sz="0" w:space="0" w:color="auto"/>
                    <w:left w:val="none" w:sz="0" w:space="0" w:color="auto"/>
                    <w:bottom w:val="none" w:sz="0" w:space="0" w:color="auto"/>
                    <w:right w:val="none" w:sz="0" w:space="0" w:color="auto"/>
                  </w:divBdr>
                  <w:divsChild>
                    <w:div w:id="2071073397">
                      <w:marLeft w:val="0"/>
                      <w:marRight w:val="0"/>
                      <w:marTop w:val="0"/>
                      <w:marBottom w:val="0"/>
                      <w:divBdr>
                        <w:top w:val="none" w:sz="0" w:space="0" w:color="auto"/>
                        <w:left w:val="none" w:sz="0" w:space="0" w:color="auto"/>
                        <w:bottom w:val="none" w:sz="0" w:space="0" w:color="auto"/>
                        <w:right w:val="none" w:sz="0" w:space="0" w:color="auto"/>
                      </w:divBdr>
                    </w:div>
                  </w:divsChild>
                </w:div>
                <w:div w:id="1060396604">
                  <w:marLeft w:val="0"/>
                  <w:marRight w:val="0"/>
                  <w:marTop w:val="0"/>
                  <w:marBottom w:val="0"/>
                  <w:divBdr>
                    <w:top w:val="none" w:sz="0" w:space="0" w:color="auto"/>
                    <w:left w:val="none" w:sz="0" w:space="0" w:color="auto"/>
                    <w:bottom w:val="none" w:sz="0" w:space="0" w:color="auto"/>
                    <w:right w:val="none" w:sz="0" w:space="0" w:color="auto"/>
                  </w:divBdr>
                  <w:divsChild>
                    <w:div w:id="1565292050">
                      <w:marLeft w:val="0"/>
                      <w:marRight w:val="0"/>
                      <w:marTop w:val="0"/>
                      <w:marBottom w:val="0"/>
                      <w:divBdr>
                        <w:top w:val="none" w:sz="0" w:space="0" w:color="auto"/>
                        <w:left w:val="none" w:sz="0" w:space="0" w:color="auto"/>
                        <w:bottom w:val="none" w:sz="0" w:space="0" w:color="auto"/>
                        <w:right w:val="none" w:sz="0" w:space="0" w:color="auto"/>
                      </w:divBdr>
                    </w:div>
                  </w:divsChild>
                </w:div>
                <w:div w:id="1733890056">
                  <w:marLeft w:val="0"/>
                  <w:marRight w:val="0"/>
                  <w:marTop w:val="0"/>
                  <w:marBottom w:val="0"/>
                  <w:divBdr>
                    <w:top w:val="none" w:sz="0" w:space="0" w:color="auto"/>
                    <w:left w:val="none" w:sz="0" w:space="0" w:color="auto"/>
                    <w:bottom w:val="none" w:sz="0" w:space="0" w:color="auto"/>
                    <w:right w:val="none" w:sz="0" w:space="0" w:color="auto"/>
                  </w:divBdr>
                  <w:divsChild>
                    <w:div w:id="1011033180">
                      <w:marLeft w:val="0"/>
                      <w:marRight w:val="0"/>
                      <w:marTop w:val="0"/>
                      <w:marBottom w:val="0"/>
                      <w:divBdr>
                        <w:top w:val="none" w:sz="0" w:space="0" w:color="auto"/>
                        <w:left w:val="none" w:sz="0" w:space="0" w:color="auto"/>
                        <w:bottom w:val="none" w:sz="0" w:space="0" w:color="auto"/>
                        <w:right w:val="none" w:sz="0" w:space="0" w:color="auto"/>
                      </w:divBdr>
                    </w:div>
                  </w:divsChild>
                </w:div>
                <w:div w:id="1827628775">
                  <w:marLeft w:val="0"/>
                  <w:marRight w:val="0"/>
                  <w:marTop w:val="0"/>
                  <w:marBottom w:val="0"/>
                  <w:divBdr>
                    <w:top w:val="none" w:sz="0" w:space="0" w:color="auto"/>
                    <w:left w:val="none" w:sz="0" w:space="0" w:color="auto"/>
                    <w:bottom w:val="none" w:sz="0" w:space="0" w:color="auto"/>
                    <w:right w:val="none" w:sz="0" w:space="0" w:color="auto"/>
                  </w:divBdr>
                  <w:divsChild>
                    <w:div w:id="134228237">
                      <w:marLeft w:val="0"/>
                      <w:marRight w:val="0"/>
                      <w:marTop w:val="0"/>
                      <w:marBottom w:val="0"/>
                      <w:divBdr>
                        <w:top w:val="none" w:sz="0" w:space="0" w:color="auto"/>
                        <w:left w:val="none" w:sz="0" w:space="0" w:color="auto"/>
                        <w:bottom w:val="none" w:sz="0" w:space="0" w:color="auto"/>
                        <w:right w:val="none" w:sz="0" w:space="0" w:color="auto"/>
                      </w:divBdr>
                    </w:div>
                  </w:divsChild>
                </w:div>
                <w:div w:id="1681539572">
                  <w:marLeft w:val="0"/>
                  <w:marRight w:val="0"/>
                  <w:marTop w:val="0"/>
                  <w:marBottom w:val="0"/>
                  <w:divBdr>
                    <w:top w:val="none" w:sz="0" w:space="0" w:color="auto"/>
                    <w:left w:val="none" w:sz="0" w:space="0" w:color="auto"/>
                    <w:bottom w:val="none" w:sz="0" w:space="0" w:color="auto"/>
                    <w:right w:val="none" w:sz="0" w:space="0" w:color="auto"/>
                  </w:divBdr>
                  <w:divsChild>
                    <w:div w:id="1200431182">
                      <w:marLeft w:val="0"/>
                      <w:marRight w:val="0"/>
                      <w:marTop w:val="0"/>
                      <w:marBottom w:val="0"/>
                      <w:divBdr>
                        <w:top w:val="none" w:sz="0" w:space="0" w:color="auto"/>
                        <w:left w:val="none" w:sz="0" w:space="0" w:color="auto"/>
                        <w:bottom w:val="none" w:sz="0" w:space="0" w:color="auto"/>
                        <w:right w:val="none" w:sz="0" w:space="0" w:color="auto"/>
                      </w:divBdr>
                    </w:div>
                  </w:divsChild>
                </w:div>
                <w:div w:id="900749937">
                  <w:marLeft w:val="0"/>
                  <w:marRight w:val="0"/>
                  <w:marTop w:val="0"/>
                  <w:marBottom w:val="0"/>
                  <w:divBdr>
                    <w:top w:val="none" w:sz="0" w:space="0" w:color="auto"/>
                    <w:left w:val="none" w:sz="0" w:space="0" w:color="auto"/>
                    <w:bottom w:val="none" w:sz="0" w:space="0" w:color="auto"/>
                    <w:right w:val="none" w:sz="0" w:space="0" w:color="auto"/>
                  </w:divBdr>
                  <w:divsChild>
                    <w:div w:id="1277524872">
                      <w:marLeft w:val="0"/>
                      <w:marRight w:val="0"/>
                      <w:marTop w:val="0"/>
                      <w:marBottom w:val="0"/>
                      <w:divBdr>
                        <w:top w:val="none" w:sz="0" w:space="0" w:color="auto"/>
                        <w:left w:val="none" w:sz="0" w:space="0" w:color="auto"/>
                        <w:bottom w:val="none" w:sz="0" w:space="0" w:color="auto"/>
                        <w:right w:val="none" w:sz="0" w:space="0" w:color="auto"/>
                      </w:divBdr>
                    </w:div>
                  </w:divsChild>
                </w:div>
                <w:div w:id="1477800528">
                  <w:marLeft w:val="0"/>
                  <w:marRight w:val="0"/>
                  <w:marTop w:val="0"/>
                  <w:marBottom w:val="0"/>
                  <w:divBdr>
                    <w:top w:val="none" w:sz="0" w:space="0" w:color="auto"/>
                    <w:left w:val="none" w:sz="0" w:space="0" w:color="auto"/>
                    <w:bottom w:val="none" w:sz="0" w:space="0" w:color="auto"/>
                    <w:right w:val="none" w:sz="0" w:space="0" w:color="auto"/>
                  </w:divBdr>
                  <w:divsChild>
                    <w:div w:id="1401708875">
                      <w:marLeft w:val="0"/>
                      <w:marRight w:val="0"/>
                      <w:marTop w:val="0"/>
                      <w:marBottom w:val="0"/>
                      <w:divBdr>
                        <w:top w:val="none" w:sz="0" w:space="0" w:color="auto"/>
                        <w:left w:val="none" w:sz="0" w:space="0" w:color="auto"/>
                        <w:bottom w:val="none" w:sz="0" w:space="0" w:color="auto"/>
                        <w:right w:val="none" w:sz="0" w:space="0" w:color="auto"/>
                      </w:divBdr>
                    </w:div>
                    <w:div w:id="632102286">
                      <w:marLeft w:val="0"/>
                      <w:marRight w:val="0"/>
                      <w:marTop w:val="0"/>
                      <w:marBottom w:val="0"/>
                      <w:divBdr>
                        <w:top w:val="none" w:sz="0" w:space="0" w:color="auto"/>
                        <w:left w:val="none" w:sz="0" w:space="0" w:color="auto"/>
                        <w:bottom w:val="none" w:sz="0" w:space="0" w:color="auto"/>
                        <w:right w:val="none" w:sz="0" w:space="0" w:color="auto"/>
                      </w:divBdr>
                    </w:div>
                  </w:divsChild>
                </w:div>
                <w:div w:id="1950550833">
                  <w:marLeft w:val="0"/>
                  <w:marRight w:val="0"/>
                  <w:marTop w:val="0"/>
                  <w:marBottom w:val="0"/>
                  <w:divBdr>
                    <w:top w:val="none" w:sz="0" w:space="0" w:color="auto"/>
                    <w:left w:val="none" w:sz="0" w:space="0" w:color="auto"/>
                    <w:bottom w:val="none" w:sz="0" w:space="0" w:color="auto"/>
                    <w:right w:val="none" w:sz="0" w:space="0" w:color="auto"/>
                  </w:divBdr>
                  <w:divsChild>
                    <w:div w:id="503590541">
                      <w:marLeft w:val="0"/>
                      <w:marRight w:val="0"/>
                      <w:marTop w:val="0"/>
                      <w:marBottom w:val="0"/>
                      <w:divBdr>
                        <w:top w:val="none" w:sz="0" w:space="0" w:color="auto"/>
                        <w:left w:val="none" w:sz="0" w:space="0" w:color="auto"/>
                        <w:bottom w:val="none" w:sz="0" w:space="0" w:color="auto"/>
                        <w:right w:val="none" w:sz="0" w:space="0" w:color="auto"/>
                      </w:divBdr>
                    </w:div>
                  </w:divsChild>
                </w:div>
                <w:div w:id="863059132">
                  <w:marLeft w:val="0"/>
                  <w:marRight w:val="0"/>
                  <w:marTop w:val="0"/>
                  <w:marBottom w:val="0"/>
                  <w:divBdr>
                    <w:top w:val="none" w:sz="0" w:space="0" w:color="auto"/>
                    <w:left w:val="none" w:sz="0" w:space="0" w:color="auto"/>
                    <w:bottom w:val="none" w:sz="0" w:space="0" w:color="auto"/>
                    <w:right w:val="none" w:sz="0" w:space="0" w:color="auto"/>
                  </w:divBdr>
                  <w:divsChild>
                    <w:div w:id="1746491456">
                      <w:marLeft w:val="0"/>
                      <w:marRight w:val="0"/>
                      <w:marTop w:val="0"/>
                      <w:marBottom w:val="0"/>
                      <w:divBdr>
                        <w:top w:val="none" w:sz="0" w:space="0" w:color="auto"/>
                        <w:left w:val="none" w:sz="0" w:space="0" w:color="auto"/>
                        <w:bottom w:val="none" w:sz="0" w:space="0" w:color="auto"/>
                        <w:right w:val="none" w:sz="0" w:space="0" w:color="auto"/>
                      </w:divBdr>
                    </w:div>
                  </w:divsChild>
                </w:div>
                <w:div w:id="666976593">
                  <w:marLeft w:val="0"/>
                  <w:marRight w:val="0"/>
                  <w:marTop w:val="0"/>
                  <w:marBottom w:val="0"/>
                  <w:divBdr>
                    <w:top w:val="none" w:sz="0" w:space="0" w:color="auto"/>
                    <w:left w:val="none" w:sz="0" w:space="0" w:color="auto"/>
                    <w:bottom w:val="none" w:sz="0" w:space="0" w:color="auto"/>
                    <w:right w:val="none" w:sz="0" w:space="0" w:color="auto"/>
                  </w:divBdr>
                  <w:divsChild>
                    <w:div w:id="209264613">
                      <w:marLeft w:val="0"/>
                      <w:marRight w:val="0"/>
                      <w:marTop w:val="0"/>
                      <w:marBottom w:val="0"/>
                      <w:divBdr>
                        <w:top w:val="none" w:sz="0" w:space="0" w:color="auto"/>
                        <w:left w:val="none" w:sz="0" w:space="0" w:color="auto"/>
                        <w:bottom w:val="none" w:sz="0" w:space="0" w:color="auto"/>
                        <w:right w:val="none" w:sz="0" w:space="0" w:color="auto"/>
                      </w:divBdr>
                    </w:div>
                  </w:divsChild>
                </w:div>
                <w:div w:id="1553925459">
                  <w:marLeft w:val="0"/>
                  <w:marRight w:val="0"/>
                  <w:marTop w:val="0"/>
                  <w:marBottom w:val="0"/>
                  <w:divBdr>
                    <w:top w:val="none" w:sz="0" w:space="0" w:color="auto"/>
                    <w:left w:val="none" w:sz="0" w:space="0" w:color="auto"/>
                    <w:bottom w:val="none" w:sz="0" w:space="0" w:color="auto"/>
                    <w:right w:val="none" w:sz="0" w:space="0" w:color="auto"/>
                  </w:divBdr>
                  <w:divsChild>
                    <w:div w:id="1640304693">
                      <w:marLeft w:val="0"/>
                      <w:marRight w:val="0"/>
                      <w:marTop w:val="0"/>
                      <w:marBottom w:val="0"/>
                      <w:divBdr>
                        <w:top w:val="none" w:sz="0" w:space="0" w:color="auto"/>
                        <w:left w:val="none" w:sz="0" w:space="0" w:color="auto"/>
                        <w:bottom w:val="none" w:sz="0" w:space="0" w:color="auto"/>
                        <w:right w:val="none" w:sz="0" w:space="0" w:color="auto"/>
                      </w:divBdr>
                    </w:div>
                  </w:divsChild>
                </w:div>
                <w:div w:id="981085269">
                  <w:marLeft w:val="0"/>
                  <w:marRight w:val="0"/>
                  <w:marTop w:val="0"/>
                  <w:marBottom w:val="0"/>
                  <w:divBdr>
                    <w:top w:val="none" w:sz="0" w:space="0" w:color="auto"/>
                    <w:left w:val="none" w:sz="0" w:space="0" w:color="auto"/>
                    <w:bottom w:val="none" w:sz="0" w:space="0" w:color="auto"/>
                    <w:right w:val="none" w:sz="0" w:space="0" w:color="auto"/>
                  </w:divBdr>
                  <w:divsChild>
                    <w:div w:id="1479034823">
                      <w:marLeft w:val="0"/>
                      <w:marRight w:val="0"/>
                      <w:marTop w:val="0"/>
                      <w:marBottom w:val="0"/>
                      <w:divBdr>
                        <w:top w:val="none" w:sz="0" w:space="0" w:color="auto"/>
                        <w:left w:val="none" w:sz="0" w:space="0" w:color="auto"/>
                        <w:bottom w:val="none" w:sz="0" w:space="0" w:color="auto"/>
                        <w:right w:val="none" w:sz="0" w:space="0" w:color="auto"/>
                      </w:divBdr>
                    </w:div>
                  </w:divsChild>
                </w:div>
                <w:div w:id="1337923522">
                  <w:marLeft w:val="0"/>
                  <w:marRight w:val="0"/>
                  <w:marTop w:val="0"/>
                  <w:marBottom w:val="0"/>
                  <w:divBdr>
                    <w:top w:val="none" w:sz="0" w:space="0" w:color="auto"/>
                    <w:left w:val="none" w:sz="0" w:space="0" w:color="auto"/>
                    <w:bottom w:val="none" w:sz="0" w:space="0" w:color="auto"/>
                    <w:right w:val="none" w:sz="0" w:space="0" w:color="auto"/>
                  </w:divBdr>
                  <w:divsChild>
                    <w:div w:id="1566799305">
                      <w:marLeft w:val="0"/>
                      <w:marRight w:val="0"/>
                      <w:marTop w:val="0"/>
                      <w:marBottom w:val="0"/>
                      <w:divBdr>
                        <w:top w:val="none" w:sz="0" w:space="0" w:color="auto"/>
                        <w:left w:val="none" w:sz="0" w:space="0" w:color="auto"/>
                        <w:bottom w:val="none" w:sz="0" w:space="0" w:color="auto"/>
                        <w:right w:val="none" w:sz="0" w:space="0" w:color="auto"/>
                      </w:divBdr>
                    </w:div>
                  </w:divsChild>
                </w:div>
                <w:div w:id="1210150283">
                  <w:marLeft w:val="0"/>
                  <w:marRight w:val="0"/>
                  <w:marTop w:val="0"/>
                  <w:marBottom w:val="0"/>
                  <w:divBdr>
                    <w:top w:val="none" w:sz="0" w:space="0" w:color="auto"/>
                    <w:left w:val="none" w:sz="0" w:space="0" w:color="auto"/>
                    <w:bottom w:val="none" w:sz="0" w:space="0" w:color="auto"/>
                    <w:right w:val="none" w:sz="0" w:space="0" w:color="auto"/>
                  </w:divBdr>
                  <w:divsChild>
                    <w:div w:id="153302984">
                      <w:marLeft w:val="0"/>
                      <w:marRight w:val="0"/>
                      <w:marTop w:val="0"/>
                      <w:marBottom w:val="0"/>
                      <w:divBdr>
                        <w:top w:val="none" w:sz="0" w:space="0" w:color="auto"/>
                        <w:left w:val="none" w:sz="0" w:space="0" w:color="auto"/>
                        <w:bottom w:val="none" w:sz="0" w:space="0" w:color="auto"/>
                        <w:right w:val="none" w:sz="0" w:space="0" w:color="auto"/>
                      </w:divBdr>
                    </w:div>
                    <w:div w:id="476535751">
                      <w:marLeft w:val="0"/>
                      <w:marRight w:val="0"/>
                      <w:marTop w:val="0"/>
                      <w:marBottom w:val="0"/>
                      <w:divBdr>
                        <w:top w:val="none" w:sz="0" w:space="0" w:color="auto"/>
                        <w:left w:val="none" w:sz="0" w:space="0" w:color="auto"/>
                        <w:bottom w:val="none" w:sz="0" w:space="0" w:color="auto"/>
                        <w:right w:val="none" w:sz="0" w:space="0" w:color="auto"/>
                      </w:divBdr>
                    </w:div>
                    <w:div w:id="240916984">
                      <w:marLeft w:val="0"/>
                      <w:marRight w:val="0"/>
                      <w:marTop w:val="0"/>
                      <w:marBottom w:val="0"/>
                      <w:divBdr>
                        <w:top w:val="none" w:sz="0" w:space="0" w:color="auto"/>
                        <w:left w:val="none" w:sz="0" w:space="0" w:color="auto"/>
                        <w:bottom w:val="none" w:sz="0" w:space="0" w:color="auto"/>
                        <w:right w:val="none" w:sz="0" w:space="0" w:color="auto"/>
                      </w:divBdr>
                    </w:div>
                  </w:divsChild>
                </w:div>
                <w:div w:id="1289316490">
                  <w:marLeft w:val="0"/>
                  <w:marRight w:val="0"/>
                  <w:marTop w:val="0"/>
                  <w:marBottom w:val="0"/>
                  <w:divBdr>
                    <w:top w:val="none" w:sz="0" w:space="0" w:color="auto"/>
                    <w:left w:val="none" w:sz="0" w:space="0" w:color="auto"/>
                    <w:bottom w:val="none" w:sz="0" w:space="0" w:color="auto"/>
                    <w:right w:val="none" w:sz="0" w:space="0" w:color="auto"/>
                  </w:divBdr>
                  <w:divsChild>
                    <w:div w:id="617100287">
                      <w:marLeft w:val="0"/>
                      <w:marRight w:val="0"/>
                      <w:marTop w:val="0"/>
                      <w:marBottom w:val="0"/>
                      <w:divBdr>
                        <w:top w:val="none" w:sz="0" w:space="0" w:color="auto"/>
                        <w:left w:val="none" w:sz="0" w:space="0" w:color="auto"/>
                        <w:bottom w:val="none" w:sz="0" w:space="0" w:color="auto"/>
                        <w:right w:val="none" w:sz="0" w:space="0" w:color="auto"/>
                      </w:divBdr>
                    </w:div>
                  </w:divsChild>
                </w:div>
                <w:div w:id="970667463">
                  <w:marLeft w:val="0"/>
                  <w:marRight w:val="0"/>
                  <w:marTop w:val="0"/>
                  <w:marBottom w:val="0"/>
                  <w:divBdr>
                    <w:top w:val="none" w:sz="0" w:space="0" w:color="auto"/>
                    <w:left w:val="none" w:sz="0" w:space="0" w:color="auto"/>
                    <w:bottom w:val="none" w:sz="0" w:space="0" w:color="auto"/>
                    <w:right w:val="none" w:sz="0" w:space="0" w:color="auto"/>
                  </w:divBdr>
                  <w:divsChild>
                    <w:div w:id="751969304">
                      <w:marLeft w:val="0"/>
                      <w:marRight w:val="0"/>
                      <w:marTop w:val="0"/>
                      <w:marBottom w:val="0"/>
                      <w:divBdr>
                        <w:top w:val="none" w:sz="0" w:space="0" w:color="auto"/>
                        <w:left w:val="none" w:sz="0" w:space="0" w:color="auto"/>
                        <w:bottom w:val="none" w:sz="0" w:space="0" w:color="auto"/>
                        <w:right w:val="none" w:sz="0" w:space="0" w:color="auto"/>
                      </w:divBdr>
                    </w:div>
                  </w:divsChild>
                </w:div>
                <w:div w:id="878006671">
                  <w:marLeft w:val="0"/>
                  <w:marRight w:val="0"/>
                  <w:marTop w:val="0"/>
                  <w:marBottom w:val="0"/>
                  <w:divBdr>
                    <w:top w:val="none" w:sz="0" w:space="0" w:color="auto"/>
                    <w:left w:val="none" w:sz="0" w:space="0" w:color="auto"/>
                    <w:bottom w:val="none" w:sz="0" w:space="0" w:color="auto"/>
                    <w:right w:val="none" w:sz="0" w:space="0" w:color="auto"/>
                  </w:divBdr>
                  <w:divsChild>
                    <w:div w:id="665401866">
                      <w:marLeft w:val="0"/>
                      <w:marRight w:val="0"/>
                      <w:marTop w:val="0"/>
                      <w:marBottom w:val="0"/>
                      <w:divBdr>
                        <w:top w:val="none" w:sz="0" w:space="0" w:color="auto"/>
                        <w:left w:val="none" w:sz="0" w:space="0" w:color="auto"/>
                        <w:bottom w:val="none" w:sz="0" w:space="0" w:color="auto"/>
                        <w:right w:val="none" w:sz="0" w:space="0" w:color="auto"/>
                      </w:divBdr>
                    </w:div>
                  </w:divsChild>
                </w:div>
                <w:div w:id="1747267985">
                  <w:marLeft w:val="0"/>
                  <w:marRight w:val="0"/>
                  <w:marTop w:val="0"/>
                  <w:marBottom w:val="0"/>
                  <w:divBdr>
                    <w:top w:val="none" w:sz="0" w:space="0" w:color="auto"/>
                    <w:left w:val="none" w:sz="0" w:space="0" w:color="auto"/>
                    <w:bottom w:val="none" w:sz="0" w:space="0" w:color="auto"/>
                    <w:right w:val="none" w:sz="0" w:space="0" w:color="auto"/>
                  </w:divBdr>
                  <w:divsChild>
                    <w:div w:id="1829050259">
                      <w:marLeft w:val="0"/>
                      <w:marRight w:val="0"/>
                      <w:marTop w:val="0"/>
                      <w:marBottom w:val="0"/>
                      <w:divBdr>
                        <w:top w:val="none" w:sz="0" w:space="0" w:color="auto"/>
                        <w:left w:val="none" w:sz="0" w:space="0" w:color="auto"/>
                        <w:bottom w:val="none" w:sz="0" w:space="0" w:color="auto"/>
                        <w:right w:val="none" w:sz="0" w:space="0" w:color="auto"/>
                      </w:divBdr>
                    </w:div>
                  </w:divsChild>
                </w:div>
                <w:div w:id="137501261">
                  <w:marLeft w:val="0"/>
                  <w:marRight w:val="0"/>
                  <w:marTop w:val="0"/>
                  <w:marBottom w:val="0"/>
                  <w:divBdr>
                    <w:top w:val="none" w:sz="0" w:space="0" w:color="auto"/>
                    <w:left w:val="none" w:sz="0" w:space="0" w:color="auto"/>
                    <w:bottom w:val="none" w:sz="0" w:space="0" w:color="auto"/>
                    <w:right w:val="none" w:sz="0" w:space="0" w:color="auto"/>
                  </w:divBdr>
                  <w:divsChild>
                    <w:div w:id="518004655">
                      <w:marLeft w:val="0"/>
                      <w:marRight w:val="0"/>
                      <w:marTop w:val="0"/>
                      <w:marBottom w:val="0"/>
                      <w:divBdr>
                        <w:top w:val="none" w:sz="0" w:space="0" w:color="auto"/>
                        <w:left w:val="none" w:sz="0" w:space="0" w:color="auto"/>
                        <w:bottom w:val="none" w:sz="0" w:space="0" w:color="auto"/>
                        <w:right w:val="none" w:sz="0" w:space="0" w:color="auto"/>
                      </w:divBdr>
                    </w:div>
                  </w:divsChild>
                </w:div>
                <w:div w:id="843474897">
                  <w:marLeft w:val="0"/>
                  <w:marRight w:val="0"/>
                  <w:marTop w:val="0"/>
                  <w:marBottom w:val="0"/>
                  <w:divBdr>
                    <w:top w:val="none" w:sz="0" w:space="0" w:color="auto"/>
                    <w:left w:val="none" w:sz="0" w:space="0" w:color="auto"/>
                    <w:bottom w:val="none" w:sz="0" w:space="0" w:color="auto"/>
                    <w:right w:val="none" w:sz="0" w:space="0" w:color="auto"/>
                  </w:divBdr>
                  <w:divsChild>
                    <w:div w:id="171116262">
                      <w:marLeft w:val="0"/>
                      <w:marRight w:val="0"/>
                      <w:marTop w:val="0"/>
                      <w:marBottom w:val="0"/>
                      <w:divBdr>
                        <w:top w:val="none" w:sz="0" w:space="0" w:color="auto"/>
                        <w:left w:val="none" w:sz="0" w:space="0" w:color="auto"/>
                        <w:bottom w:val="none" w:sz="0" w:space="0" w:color="auto"/>
                        <w:right w:val="none" w:sz="0" w:space="0" w:color="auto"/>
                      </w:divBdr>
                    </w:div>
                  </w:divsChild>
                </w:div>
                <w:div w:id="625938954">
                  <w:marLeft w:val="0"/>
                  <w:marRight w:val="0"/>
                  <w:marTop w:val="0"/>
                  <w:marBottom w:val="0"/>
                  <w:divBdr>
                    <w:top w:val="none" w:sz="0" w:space="0" w:color="auto"/>
                    <w:left w:val="none" w:sz="0" w:space="0" w:color="auto"/>
                    <w:bottom w:val="none" w:sz="0" w:space="0" w:color="auto"/>
                    <w:right w:val="none" w:sz="0" w:space="0" w:color="auto"/>
                  </w:divBdr>
                  <w:divsChild>
                    <w:div w:id="1868443455">
                      <w:marLeft w:val="0"/>
                      <w:marRight w:val="0"/>
                      <w:marTop w:val="0"/>
                      <w:marBottom w:val="0"/>
                      <w:divBdr>
                        <w:top w:val="none" w:sz="0" w:space="0" w:color="auto"/>
                        <w:left w:val="none" w:sz="0" w:space="0" w:color="auto"/>
                        <w:bottom w:val="none" w:sz="0" w:space="0" w:color="auto"/>
                        <w:right w:val="none" w:sz="0" w:space="0" w:color="auto"/>
                      </w:divBdr>
                    </w:div>
                  </w:divsChild>
                </w:div>
                <w:div w:id="81149535">
                  <w:marLeft w:val="0"/>
                  <w:marRight w:val="0"/>
                  <w:marTop w:val="0"/>
                  <w:marBottom w:val="0"/>
                  <w:divBdr>
                    <w:top w:val="none" w:sz="0" w:space="0" w:color="auto"/>
                    <w:left w:val="none" w:sz="0" w:space="0" w:color="auto"/>
                    <w:bottom w:val="none" w:sz="0" w:space="0" w:color="auto"/>
                    <w:right w:val="none" w:sz="0" w:space="0" w:color="auto"/>
                  </w:divBdr>
                  <w:divsChild>
                    <w:div w:id="542642861">
                      <w:marLeft w:val="0"/>
                      <w:marRight w:val="0"/>
                      <w:marTop w:val="0"/>
                      <w:marBottom w:val="0"/>
                      <w:divBdr>
                        <w:top w:val="none" w:sz="0" w:space="0" w:color="auto"/>
                        <w:left w:val="none" w:sz="0" w:space="0" w:color="auto"/>
                        <w:bottom w:val="none" w:sz="0" w:space="0" w:color="auto"/>
                        <w:right w:val="none" w:sz="0" w:space="0" w:color="auto"/>
                      </w:divBdr>
                    </w:div>
                  </w:divsChild>
                </w:div>
                <w:div w:id="1548957970">
                  <w:marLeft w:val="0"/>
                  <w:marRight w:val="0"/>
                  <w:marTop w:val="0"/>
                  <w:marBottom w:val="0"/>
                  <w:divBdr>
                    <w:top w:val="none" w:sz="0" w:space="0" w:color="auto"/>
                    <w:left w:val="none" w:sz="0" w:space="0" w:color="auto"/>
                    <w:bottom w:val="none" w:sz="0" w:space="0" w:color="auto"/>
                    <w:right w:val="none" w:sz="0" w:space="0" w:color="auto"/>
                  </w:divBdr>
                  <w:divsChild>
                    <w:div w:id="1576429347">
                      <w:marLeft w:val="0"/>
                      <w:marRight w:val="0"/>
                      <w:marTop w:val="0"/>
                      <w:marBottom w:val="0"/>
                      <w:divBdr>
                        <w:top w:val="none" w:sz="0" w:space="0" w:color="auto"/>
                        <w:left w:val="none" w:sz="0" w:space="0" w:color="auto"/>
                        <w:bottom w:val="none" w:sz="0" w:space="0" w:color="auto"/>
                        <w:right w:val="none" w:sz="0" w:space="0" w:color="auto"/>
                      </w:divBdr>
                    </w:div>
                  </w:divsChild>
                </w:div>
                <w:div w:id="805051242">
                  <w:marLeft w:val="0"/>
                  <w:marRight w:val="0"/>
                  <w:marTop w:val="0"/>
                  <w:marBottom w:val="0"/>
                  <w:divBdr>
                    <w:top w:val="none" w:sz="0" w:space="0" w:color="auto"/>
                    <w:left w:val="none" w:sz="0" w:space="0" w:color="auto"/>
                    <w:bottom w:val="none" w:sz="0" w:space="0" w:color="auto"/>
                    <w:right w:val="none" w:sz="0" w:space="0" w:color="auto"/>
                  </w:divBdr>
                  <w:divsChild>
                    <w:div w:id="1979607195">
                      <w:marLeft w:val="0"/>
                      <w:marRight w:val="0"/>
                      <w:marTop w:val="0"/>
                      <w:marBottom w:val="0"/>
                      <w:divBdr>
                        <w:top w:val="none" w:sz="0" w:space="0" w:color="auto"/>
                        <w:left w:val="none" w:sz="0" w:space="0" w:color="auto"/>
                        <w:bottom w:val="none" w:sz="0" w:space="0" w:color="auto"/>
                        <w:right w:val="none" w:sz="0" w:space="0" w:color="auto"/>
                      </w:divBdr>
                    </w:div>
                  </w:divsChild>
                </w:div>
                <w:div w:id="180172580">
                  <w:marLeft w:val="0"/>
                  <w:marRight w:val="0"/>
                  <w:marTop w:val="0"/>
                  <w:marBottom w:val="0"/>
                  <w:divBdr>
                    <w:top w:val="none" w:sz="0" w:space="0" w:color="auto"/>
                    <w:left w:val="none" w:sz="0" w:space="0" w:color="auto"/>
                    <w:bottom w:val="none" w:sz="0" w:space="0" w:color="auto"/>
                    <w:right w:val="none" w:sz="0" w:space="0" w:color="auto"/>
                  </w:divBdr>
                  <w:divsChild>
                    <w:div w:id="1403987777">
                      <w:marLeft w:val="0"/>
                      <w:marRight w:val="0"/>
                      <w:marTop w:val="0"/>
                      <w:marBottom w:val="0"/>
                      <w:divBdr>
                        <w:top w:val="none" w:sz="0" w:space="0" w:color="auto"/>
                        <w:left w:val="none" w:sz="0" w:space="0" w:color="auto"/>
                        <w:bottom w:val="none" w:sz="0" w:space="0" w:color="auto"/>
                        <w:right w:val="none" w:sz="0" w:space="0" w:color="auto"/>
                      </w:divBdr>
                    </w:div>
                  </w:divsChild>
                </w:div>
                <w:div w:id="325524755">
                  <w:marLeft w:val="0"/>
                  <w:marRight w:val="0"/>
                  <w:marTop w:val="0"/>
                  <w:marBottom w:val="0"/>
                  <w:divBdr>
                    <w:top w:val="none" w:sz="0" w:space="0" w:color="auto"/>
                    <w:left w:val="none" w:sz="0" w:space="0" w:color="auto"/>
                    <w:bottom w:val="none" w:sz="0" w:space="0" w:color="auto"/>
                    <w:right w:val="none" w:sz="0" w:space="0" w:color="auto"/>
                  </w:divBdr>
                  <w:divsChild>
                    <w:div w:id="1783453906">
                      <w:marLeft w:val="0"/>
                      <w:marRight w:val="0"/>
                      <w:marTop w:val="0"/>
                      <w:marBottom w:val="0"/>
                      <w:divBdr>
                        <w:top w:val="none" w:sz="0" w:space="0" w:color="auto"/>
                        <w:left w:val="none" w:sz="0" w:space="0" w:color="auto"/>
                        <w:bottom w:val="none" w:sz="0" w:space="0" w:color="auto"/>
                        <w:right w:val="none" w:sz="0" w:space="0" w:color="auto"/>
                      </w:divBdr>
                    </w:div>
                  </w:divsChild>
                </w:div>
                <w:div w:id="1728332975">
                  <w:marLeft w:val="0"/>
                  <w:marRight w:val="0"/>
                  <w:marTop w:val="0"/>
                  <w:marBottom w:val="0"/>
                  <w:divBdr>
                    <w:top w:val="none" w:sz="0" w:space="0" w:color="auto"/>
                    <w:left w:val="none" w:sz="0" w:space="0" w:color="auto"/>
                    <w:bottom w:val="none" w:sz="0" w:space="0" w:color="auto"/>
                    <w:right w:val="none" w:sz="0" w:space="0" w:color="auto"/>
                  </w:divBdr>
                  <w:divsChild>
                    <w:div w:id="75443890">
                      <w:marLeft w:val="0"/>
                      <w:marRight w:val="0"/>
                      <w:marTop w:val="0"/>
                      <w:marBottom w:val="0"/>
                      <w:divBdr>
                        <w:top w:val="none" w:sz="0" w:space="0" w:color="auto"/>
                        <w:left w:val="none" w:sz="0" w:space="0" w:color="auto"/>
                        <w:bottom w:val="none" w:sz="0" w:space="0" w:color="auto"/>
                        <w:right w:val="none" w:sz="0" w:space="0" w:color="auto"/>
                      </w:divBdr>
                    </w:div>
                  </w:divsChild>
                </w:div>
                <w:div w:id="1313027489">
                  <w:marLeft w:val="0"/>
                  <w:marRight w:val="0"/>
                  <w:marTop w:val="0"/>
                  <w:marBottom w:val="0"/>
                  <w:divBdr>
                    <w:top w:val="none" w:sz="0" w:space="0" w:color="auto"/>
                    <w:left w:val="none" w:sz="0" w:space="0" w:color="auto"/>
                    <w:bottom w:val="none" w:sz="0" w:space="0" w:color="auto"/>
                    <w:right w:val="none" w:sz="0" w:space="0" w:color="auto"/>
                  </w:divBdr>
                  <w:divsChild>
                    <w:div w:id="272709351">
                      <w:marLeft w:val="0"/>
                      <w:marRight w:val="0"/>
                      <w:marTop w:val="0"/>
                      <w:marBottom w:val="0"/>
                      <w:divBdr>
                        <w:top w:val="none" w:sz="0" w:space="0" w:color="auto"/>
                        <w:left w:val="none" w:sz="0" w:space="0" w:color="auto"/>
                        <w:bottom w:val="none" w:sz="0" w:space="0" w:color="auto"/>
                        <w:right w:val="none" w:sz="0" w:space="0" w:color="auto"/>
                      </w:divBdr>
                    </w:div>
                    <w:div w:id="1686444982">
                      <w:marLeft w:val="0"/>
                      <w:marRight w:val="0"/>
                      <w:marTop w:val="0"/>
                      <w:marBottom w:val="0"/>
                      <w:divBdr>
                        <w:top w:val="none" w:sz="0" w:space="0" w:color="auto"/>
                        <w:left w:val="none" w:sz="0" w:space="0" w:color="auto"/>
                        <w:bottom w:val="none" w:sz="0" w:space="0" w:color="auto"/>
                        <w:right w:val="none" w:sz="0" w:space="0" w:color="auto"/>
                      </w:divBdr>
                    </w:div>
                    <w:div w:id="377124064">
                      <w:marLeft w:val="0"/>
                      <w:marRight w:val="0"/>
                      <w:marTop w:val="0"/>
                      <w:marBottom w:val="0"/>
                      <w:divBdr>
                        <w:top w:val="none" w:sz="0" w:space="0" w:color="auto"/>
                        <w:left w:val="none" w:sz="0" w:space="0" w:color="auto"/>
                        <w:bottom w:val="none" w:sz="0" w:space="0" w:color="auto"/>
                        <w:right w:val="none" w:sz="0" w:space="0" w:color="auto"/>
                      </w:divBdr>
                    </w:div>
                    <w:div w:id="1578711253">
                      <w:marLeft w:val="0"/>
                      <w:marRight w:val="0"/>
                      <w:marTop w:val="0"/>
                      <w:marBottom w:val="0"/>
                      <w:divBdr>
                        <w:top w:val="none" w:sz="0" w:space="0" w:color="auto"/>
                        <w:left w:val="none" w:sz="0" w:space="0" w:color="auto"/>
                        <w:bottom w:val="none" w:sz="0" w:space="0" w:color="auto"/>
                        <w:right w:val="none" w:sz="0" w:space="0" w:color="auto"/>
                      </w:divBdr>
                    </w:div>
                  </w:divsChild>
                </w:div>
                <w:div w:id="259487399">
                  <w:marLeft w:val="0"/>
                  <w:marRight w:val="0"/>
                  <w:marTop w:val="0"/>
                  <w:marBottom w:val="0"/>
                  <w:divBdr>
                    <w:top w:val="none" w:sz="0" w:space="0" w:color="auto"/>
                    <w:left w:val="none" w:sz="0" w:space="0" w:color="auto"/>
                    <w:bottom w:val="none" w:sz="0" w:space="0" w:color="auto"/>
                    <w:right w:val="none" w:sz="0" w:space="0" w:color="auto"/>
                  </w:divBdr>
                  <w:divsChild>
                    <w:div w:id="1775515772">
                      <w:marLeft w:val="0"/>
                      <w:marRight w:val="0"/>
                      <w:marTop w:val="0"/>
                      <w:marBottom w:val="0"/>
                      <w:divBdr>
                        <w:top w:val="none" w:sz="0" w:space="0" w:color="auto"/>
                        <w:left w:val="none" w:sz="0" w:space="0" w:color="auto"/>
                        <w:bottom w:val="none" w:sz="0" w:space="0" w:color="auto"/>
                        <w:right w:val="none" w:sz="0" w:space="0" w:color="auto"/>
                      </w:divBdr>
                    </w:div>
                  </w:divsChild>
                </w:div>
                <w:div w:id="1042244000">
                  <w:marLeft w:val="0"/>
                  <w:marRight w:val="0"/>
                  <w:marTop w:val="0"/>
                  <w:marBottom w:val="0"/>
                  <w:divBdr>
                    <w:top w:val="none" w:sz="0" w:space="0" w:color="auto"/>
                    <w:left w:val="none" w:sz="0" w:space="0" w:color="auto"/>
                    <w:bottom w:val="none" w:sz="0" w:space="0" w:color="auto"/>
                    <w:right w:val="none" w:sz="0" w:space="0" w:color="auto"/>
                  </w:divBdr>
                  <w:divsChild>
                    <w:div w:id="406611433">
                      <w:marLeft w:val="0"/>
                      <w:marRight w:val="0"/>
                      <w:marTop w:val="0"/>
                      <w:marBottom w:val="0"/>
                      <w:divBdr>
                        <w:top w:val="none" w:sz="0" w:space="0" w:color="auto"/>
                        <w:left w:val="none" w:sz="0" w:space="0" w:color="auto"/>
                        <w:bottom w:val="none" w:sz="0" w:space="0" w:color="auto"/>
                        <w:right w:val="none" w:sz="0" w:space="0" w:color="auto"/>
                      </w:divBdr>
                    </w:div>
                  </w:divsChild>
                </w:div>
                <w:div w:id="323359624">
                  <w:marLeft w:val="0"/>
                  <w:marRight w:val="0"/>
                  <w:marTop w:val="0"/>
                  <w:marBottom w:val="0"/>
                  <w:divBdr>
                    <w:top w:val="none" w:sz="0" w:space="0" w:color="auto"/>
                    <w:left w:val="none" w:sz="0" w:space="0" w:color="auto"/>
                    <w:bottom w:val="none" w:sz="0" w:space="0" w:color="auto"/>
                    <w:right w:val="none" w:sz="0" w:space="0" w:color="auto"/>
                  </w:divBdr>
                  <w:divsChild>
                    <w:div w:id="1309094636">
                      <w:marLeft w:val="0"/>
                      <w:marRight w:val="0"/>
                      <w:marTop w:val="0"/>
                      <w:marBottom w:val="0"/>
                      <w:divBdr>
                        <w:top w:val="none" w:sz="0" w:space="0" w:color="auto"/>
                        <w:left w:val="none" w:sz="0" w:space="0" w:color="auto"/>
                        <w:bottom w:val="none" w:sz="0" w:space="0" w:color="auto"/>
                        <w:right w:val="none" w:sz="0" w:space="0" w:color="auto"/>
                      </w:divBdr>
                    </w:div>
                  </w:divsChild>
                </w:div>
                <w:div w:id="2136754452">
                  <w:marLeft w:val="0"/>
                  <w:marRight w:val="0"/>
                  <w:marTop w:val="0"/>
                  <w:marBottom w:val="0"/>
                  <w:divBdr>
                    <w:top w:val="none" w:sz="0" w:space="0" w:color="auto"/>
                    <w:left w:val="none" w:sz="0" w:space="0" w:color="auto"/>
                    <w:bottom w:val="none" w:sz="0" w:space="0" w:color="auto"/>
                    <w:right w:val="none" w:sz="0" w:space="0" w:color="auto"/>
                  </w:divBdr>
                  <w:divsChild>
                    <w:div w:id="1516185052">
                      <w:marLeft w:val="0"/>
                      <w:marRight w:val="0"/>
                      <w:marTop w:val="0"/>
                      <w:marBottom w:val="0"/>
                      <w:divBdr>
                        <w:top w:val="none" w:sz="0" w:space="0" w:color="auto"/>
                        <w:left w:val="none" w:sz="0" w:space="0" w:color="auto"/>
                        <w:bottom w:val="none" w:sz="0" w:space="0" w:color="auto"/>
                        <w:right w:val="none" w:sz="0" w:space="0" w:color="auto"/>
                      </w:divBdr>
                    </w:div>
                  </w:divsChild>
                </w:div>
                <w:div w:id="1634405843">
                  <w:marLeft w:val="0"/>
                  <w:marRight w:val="0"/>
                  <w:marTop w:val="0"/>
                  <w:marBottom w:val="0"/>
                  <w:divBdr>
                    <w:top w:val="none" w:sz="0" w:space="0" w:color="auto"/>
                    <w:left w:val="none" w:sz="0" w:space="0" w:color="auto"/>
                    <w:bottom w:val="none" w:sz="0" w:space="0" w:color="auto"/>
                    <w:right w:val="none" w:sz="0" w:space="0" w:color="auto"/>
                  </w:divBdr>
                  <w:divsChild>
                    <w:div w:id="323749077">
                      <w:marLeft w:val="0"/>
                      <w:marRight w:val="0"/>
                      <w:marTop w:val="0"/>
                      <w:marBottom w:val="0"/>
                      <w:divBdr>
                        <w:top w:val="none" w:sz="0" w:space="0" w:color="auto"/>
                        <w:left w:val="none" w:sz="0" w:space="0" w:color="auto"/>
                        <w:bottom w:val="none" w:sz="0" w:space="0" w:color="auto"/>
                        <w:right w:val="none" w:sz="0" w:space="0" w:color="auto"/>
                      </w:divBdr>
                    </w:div>
                  </w:divsChild>
                </w:div>
                <w:div w:id="1237865520">
                  <w:marLeft w:val="0"/>
                  <w:marRight w:val="0"/>
                  <w:marTop w:val="0"/>
                  <w:marBottom w:val="0"/>
                  <w:divBdr>
                    <w:top w:val="none" w:sz="0" w:space="0" w:color="auto"/>
                    <w:left w:val="none" w:sz="0" w:space="0" w:color="auto"/>
                    <w:bottom w:val="none" w:sz="0" w:space="0" w:color="auto"/>
                    <w:right w:val="none" w:sz="0" w:space="0" w:color="auto"/>
                  </w:divBdr>
                  <w:divsChild>
                    <w:div w:id="1371345049">
                      <w:marLeft w:val="0"/>
                      <w:marRight w:val="0"/>
                      <w:marTop w:val="0"/>
                      <w:marBottom w:val="0"/>
                      <w:divBdr>
                        <w:top w:val="none" w:sz="0" w:space="0" w:color="auto"/>
                        <w:left w:val="none" w:sz="0" w:space="0" w:color="auto"/>
                        <w:bottom w:val="none" w:sz="0" w:space="0" w:color="auto"/>
                        <w:right w:val="none" w:sz="0" w:space="0" w:color="auto"/>
                      </w:divBdr>
                    </w:div>
                  </w:divsChild>
                </w:div>
                <w:div w:id="362948204">
                  <w:marLeft w:val="0"/>
                  <w:marRight w:val="0"/>
                  <w:marTop w:val="0"/>
                  <w:marBottom w:val="0"/>
                  <w:divBdr>
                    <w:top w:val="none" w:sz="0" w:space="0" w:color="auto"/>
                    <w:left w:val="none" w:sz="0" w:space="0" w:color="auto"/>
                    <w:bottom w:val="none" w:sz="0" w:space="0" w:color="auto"/>
                    <w:right w:val="none" w:sz="0" w:space="0" w:color="auto"/>
                  </w:divBdr>
                  <w:divsChild>
                    <w:div w:id="1138642113">
                      <w:marLeft w:val="0"/>
                      <w:marRight w:val="0"/>
                      <w:marTop w:val="0"/>
                      <w:marBottom w:val="0"/>
                      <w:divBdr>
                        <w:top w:val="none" w:sz="0" w:space="0" w:color="auto"/>
                        <w:left w:val="none" w:sz="0" w:space="0" w:color="auto"/>
                        <w:bottom w:val="none" w:sz="0" w:space="0" w:color="auto"/>
                        <w:right w:val="none" w:sz="0" w:space="0" w:color="auto"/>
                      </w:divBdr>
                    </w:div>
                    <w:div w:id="951278375">
                      <w:marLeft w:val="0"/>
                      <w:marRight w:val="0"/>
                      <w:marTop w:val="0"/>
                      <w:marBottom w:val="0"/>
                      <w:divBdr>
                        <w:top w:val="none" w:sz="0" w:space="0" w:color="auto"/>
                        <w:left w:val="none" w:sz="0" w:space="0" w:color="auto"/>
                        <w:bottom w:val="none" w:sz="0" w:space="0" w:color="auto"/>
                        <w:right w:val="none" w:sz="0" w:space="0" w:color="auto"/>
                      </w:divBdr>
                    </w:div>
                    <w:div w:id="199712904">
                      <w:marLeft w:val="0"/>
                      <w:marRight w:val="0"/>
                      <w:marTop w:val="0"/>
                      <w:marBottom w:val="0"/>
                      <w:divBdr>
                        <w:top w:val="none" w:sz="0" w:space="0" w:color="auto"/>
                        <w:left w:val="none" w:sz="0" w:space="0" w:color="auto"/>
                        <w:bottom w:val="none" w:sz="0" w:space="0" w:color="auto"/>
                        <w:right w:val="none" w:sz="0" w:space="0" w:color="auto"/>
                      </w:divBdr>
                    </w:div>
                    <w:div w:id="1419525455">
                      <w:marLeft w:val="0"/>
                      <w:marRight w:val="0"/>
                      <w:marTop w:val="0"/>
                      <w:marBottom w:val="0"/>
                      <w:divBdr>
                        <w:top w:val="none" w:sz="0" w:space="0" w:color="auto"/>
                        <w:left w:val="none" w:sz="0" w:space="0" w:color="auto"/>
                        <w:bottom w:val="none" w:sz="0" w:space="0" w:color="auto"/>
                        <w:right w:val="none" w:sz="0" w:space="0" w:color="auto"/>
                      </w:divBdr>
                    </w:div>
                  </w:divsChild>
                </w:div>
                <w:div w:id="726152327">
                  <w:marLeft w:val="0"/>
                  <w:marRight w:val="0"/>
                  <w:marTop w:val="0"/>
                  <w:marBottom w:val="0"/>
                  <w:divBdr>
                    <w:top w:val="none" w:sz="0" w:space="0" w:color="auto"/>
                    <w:left w:val="none" w:sz="0" w:space="0" w:color="auto"/>
                    <w:bottom w:val="none" w:sz="0" w:space="0" w:color="auto"/>
                    <w:right w:val="none" w:sz="0" w:space="0" w:color="auto"/>
                  </w:divBdr>
                  <w:divsChild>
                    <w:div w:id="2116436080">
                      <w:marLeft w:val="0"/>
                      <w:marRight w:val="0"/>
                      <w:marTop w:val="0"/>
                      <w:marBottom w:val="0"/>
                      <w:divBdr>
                        <w:top w:val="none" w:sz="0" w:space="0" w:color="auto"/>
                        <w:left w:val="none" w:sz="0" w:space="0" w:color="auto"/>
                        <w:bottom w:val="none" w:sz="0" w:space="0" w:color="auto"/>
                        <w:right w:val="none" w:sz="0" w:space="0" w:color="auto"/>
                      </w:divBdr>
                    </w:div>
                  </w:divsChild>
                </w:div>
                <w:div w:id="1373388234">
                  <w:marLeft w:val="0"/>
                  <w:marRight w:val="0"/>
                  <w:marTop w:val="0"/>
                  <w:marBottom w:val="0"/>
                  <w:divBdr>
                    <w:top w:val="none" w:sz="0" w:space="0" w:color="auto"/>
                    <w:left w:val="none" w:sz="0" w:space="0" w:color="auto"/>
                    <w:bottom w:val="none" w:sz="0" w:space="0" w:color="auto"/>
                    <w:right w:val="none" w:sz="0" w:space="0" w:color="auto"/>
                  </w:divBdr>
                  <w:divsChild>
                    <w:div w:id="1001588585">
                      <w:marLeft w:val="0"/>
                      <w:marRight w:val="0"/>
                      <w:marTop w:val="0"/>
                      <w:marBottom w:val="0"/>
                      <w:divBdr>
                        <w:top w:val="none" w:sz="0" w:space="0" w:color="auto"/>
                        <w:left w:val="none" w:sz="0" w:space="0" w:color="auto"/>
                        <w:bottom w:val="none" w:sz="0" w:space="0" w:color="auto"/>
                        <w:right w:val="none" w:sz="0" w:space="0" w:color="auto"/>
                      </w:divBdr>
                    </w:div>
                  </w:divsChild>
                </w:div>
                <w:div w:id="1692028032">
                  <w:marLeft w:val="0"/>
                  <w:marRight w:val="0"/>
                  <w:marTop w:val="0"/>
                  <w:marBottom w:val="0"/>
                  <w:divBdr>
                    <w:top w:val="none" w:sz="0" w:space="0" w:color="auto"/>
                    <w:left w:val="none" w:sz="0" w:space="0" w:color="auto"/>
                    <w:bottom w:val="none" w:sz="0" w:space="0" w:color="auto"/>
                    <w:right w:val="none" w:sz="0" w:space="0" w:color="auto"/>
                  </w:divBdr>
                  <w:divsChild>
                    <w:div w:id="122310277">
                      <w:marLeft w:val="0"/>
                      <w:marRight w:val="0"/>
                      <w:marTop w:val="0"/>
                      <w:marBottom w:val="0"/>
                      <w:divBdr>
                        <w:top w:val="none" w:sz="0" w:space="0" w:color="auto"/>
                        <w:left w:val="none" w:sz="0" w:space="0" w:color="auto"/>
                        <w:bottom w:val="none" w:sz="0" w:space="0" w:color="auto"/>
                        <w:right w:val="none" w:sz="0" w:space="0" w:color="auto"/>
                      </w:divBdr>
                    </w:div>
                  </w:divsChild>
                </w:div>
                <w:div w:id="1741170305">
                  <w:marLeft w:val="0"/>
                  <w:marRight w:val="0"/>
                  <w:marTop w:val="0"/>
                  <w:marBottom w:val="0"/>
                  <w:divBdr>
                    <w:top w:val="none" w:sz="0" w:space="0" w:color="auto"/>
                    <w:left w:val="none" w:sz="0" w:space="0" w:color="auto"/>
                    <w:bottom w:val="none" w:sz="0" w:space="0" w:color="auto"/>
                    <w:right w:val="none" w:sz="0" w:space="0" w:color="auto"/>
                  </w:divBdr>
                  <w:divsChild>
                    <w:div w:id="2060476322">
                      <w:marLeft w:val="0"/>
                      <w:marRight w:val="0"/>
                      <w:marTop w:val="0"/>
                      <w:marBottom w:val="0"/>
                      <w:divBdr>
                        <w:top w:val="none" w:sz="0" w:space="0" w:color="auto"/>
                        <w:left w:val="none" w:sz="0" w:space="0" w:color="auto"/>
                        <w:bottom w:val="none" w:sz="0" w:space="0" w:color="auto"/>
                        <w:right w:val="none" w:sz="0" w:space="0" w:color="auto"/>
                      </w:divBdr>
                    </w:div>
                  </w:divsChild>
                </w:div>
                <w:div w:id="1913856884">
                  <w:marLeft w:val="0"/>
                  <w:marRight w:val="0"/>
                  <w:marTop w:val="0"/>
                  <w:marBottom w:val="0"/>
                  <w:divBdr>
                    <w:top w:val="none" w:sz="0" w:space="0" w:color="auto"/>
                    <w:left w:val="none" w:sz="0" w:space="0" w:color="auto"/>
                    <w:bottom w:val="none" w:sz="0" w:space="0" w:color="auto"/>
                    <w:right w:val="none" w:sz="0" w:space="0" w:color="auto"/>
                  </w:divBdr>
                  <w:divsChild>
                    <w:div w:id="886724730">
                      <w:marLeft w:val="0"/>
                      <w:marRight w:val="0"/>
                      <w:marTop w:val="0"/>
                      <w:marBottom w:val="0"/>
                      <w:divBdr>
                        <w:top w:val="none" w:sz="0" w:space="0" w:color="auto"/>
                        <w:left w:val="none" w:sz="0" w:space="0" w:color="auto"/>
                        <w:bottom w:val="none" w:sz="0" w:space="0" w:color="auto"/>
                        <w:right w:val="none" w:sz="0" w:space="0" w:color="auto"/>
                      </w:divBdr>
                    </w:div>
                  </w:divsChild>
                </w:div>
                <w:div w:id="524098501">
                  <w:marLeft w:val="0"/>
                  <w:marRight w:val="0"/>
                  <w:marTop w:val="0"/>
                  <w:marBottom w:val="0"/>
                  <w:divBdr>
                    <w:top w:val="none" w:sz="0" w:space="0" w:color="auto"/>
                    <w:left w:val="none" w:sz="0" w:space="0" w:color="auto"/>
                    <w:bottom w:val="none" w:sz="0" w:space="0" w:color="auto"/>
                    <w:right w:val="none" w:sz="0" w:space="0" w:color="auto"/>
                  </w:divBdr>
                  <w:divsChild>
                    <w:div w:id="554660349">
                      <w:marLeft w:val="0"/>
                      <w:marRight w:val="0"/>
                      <w:marTop w:val="0"/>
                      <w:marBottom w:val="0"/>
                      <w:divBdr>
                        <w:top w:val="none" w:sz="0" w:space="0" w:color="auto"/>
                        <w:left w:val="none" w:sz="0" w:space="0" w:color="auto"/>
                        <w:bottom w:val="none" w:sz="0" w:space="0" w:color="auto"/>
                        <w:right w:val="none" w:sz="0" w:space="0" w:color="auto"/>
                      </w:divBdr>
                    </w:div>
                  </w:divsChild>
                </w:div>
                <w:div w:id="1662352305">
                  <w:marLeft w:val="0"/>
                  <w:marRight w:val="0"/>
                  <w:marTop w:val="0"/>
                  <w:marBottom w:val="0"/>
                  <w:divBdr>
                    <w:top w:val="none" w:sz="0" w:space="0" w:color="auto"/>
                    <w:left w:val="none" w:sz="0" w:space="0" w:color="auto"/>
                    <w:bottom w:val="none" w:sz="0" w:space="0" w:color="auto"/>
                    <w:right w:val="none" w:sz="0" w:space="0" w:color="auto"/>
                  </w:divBdr>
                  <w:divsChild>
                    <w:div w:id="1586305443">
                      <w:marLeft w:val="0"/>
                      <w:marRight w:val="0"/>
                      <w:marTop w:val="0"/>
                      <w:marBottom w:val="0"/>
                      <w:divBdr>
                        <w:top w:val="none" w:sz="0" w:space="0" w:color="auto"/>
                        <w:left w:val="none" w:sz="0" w:space="0" w:color="auto"/>
                        <w:bottom w:val="none" w:sz="0" w:space="0" w:color="auto"/>
                        <w:right w:val="none" w:sz="0" w:space="0" w:color="auto"/>
                      </w:divBdr>
                    </w:div>
                    <w:div w:id="407726261">
                      <w:marLeft w:val="0"/>
                      <w:marRight w:val="0"/>
                      <w:marTop w:val="0"/>
                      <w:marBottom w:val="0"/>
                      <w:divBdr>
                        <w:top w:val="none" w:sz="0" w:space="0" w:color="auto"/>
                        <w:left w:val="none" w:sz="0" w:space="0" w:color="auto"/>
                        <w:bottom w:val="none" w:sz="0" w:space="0" w:color="auto"/>
                        <w:right w:val="none" w:sz="0" w:space="0" w:color="auto"/>
                      </w:divBdr>
                    </w:div>
                    <w:div w:id="338050105">
                      <w:marLeft w:val="0"/>
                      <w:marRight w:val="0"/>
                      <w:marTop w:val="0"/>
                      <w:marBottom w:val="0"/>
                      <w:divBdr>
                        <w:top w:val="none" w:sz="0" w:space="0" w:color="auto"/>
                        <w:left w:val="none" w:sz="0" w:space="0" w:color="auto"/>
                        <w:bottom w:val="none" w:sz="0" w:space="0" w:color="auto"/>
                        <w:right w:val="none" w:sz="0" w:space="0" w:color="auto"/>
                      </w:divBdr>
                    </w:div>
                  </w:divsChild>
                </w:div>
                <w:div w:id="1614244401">
                  <w:marLeft w:val="0"/>
                  <w:marRight w:val="0"/>
                  <w:marTop w:val="0"/>
                  <w:marBottom w:val="0"/>
                  <w:divBdr>
                    <w:top w:val="none" w:sz="0" w:space="0" w:color="auto"/>
                    <w:left w:val="none" w:sz="0" w:space="0" w:color="auto"/>
                    <w:bottom w:val="none" w:sz="0" w:space="0" w:color="auto"/>
                    <w:right w:val="none" w:sz="0" w:space="0" w:color="auto"/>
                  </w:divBdr>
                  <w:divsChild>
                    <w:div w:id="1504007611">
                      <w:marLeft w:val="0"/>
                      <w:marRight w:val="0"/>
                      <w:marTop w:val="0"/>
                      <w:marBottom w:val="0"/>
                      <w:divBdr>
                        <w:top w:val="none" w:sz="0" w:space="0" w:color="auto"/>
                        <w:left w:val="none" w:sz="0" w:space="0" w:color="auto"/>
                        <w:bottom w:val="none" w:sz="0" w:space="0" w:color="auto"/>
                        <w:right w:val="none" w:sz="0" w:space="0" w:color="auto"/>
                      </w:divBdr>
                    </w:div>
                    <w:div w:id="275991782">
                      <w:marLeft w:val="0"/>
                      <w:marRight w:val="0"/>
                      <w:marTop w:val="0"/>
                      <w:marBottom w:val="0"/>
                      <w:divBdr>
                        <w:top w:val="none" w:sz="0" w:space="0" w:color="auto"/>
                        <w:left w:val="none" w:sz="0" w:space="0" w:color="auto"/>
                        <w:bottom w:val="none" w:sz="0" w:space="0" w:color="auto"/>
                        <w:right w:val="none" w:sz="0" w:space="0" w:color="auto"/>
                      </w:divBdr>
                    </w:div>
                    <w:div w:id="887717371">
                      <w:marLeft w:val="0"/>
                      <w:marRight w:val="0"/>
                      <w:marTop w:val="0"/>
                      <w:marBottom w:val="0"/>
                      <w:divBdr>
                        <w:top w:val="none" w:sz="0" w:space="0" w:color="auto"/>
                        <w:left w:val="none" w:sz="0" w:space="0" w:color="auto"/>
                        <w:bottom w:val="none" w:sz="0" w:space="0" w:color="auto"/>
                        <w:right w:val="none" w:sz="0" w:space="0" w:color="auto"/>
                      </w:divBdr>
                    </w:div>
                    <w:div w:id="762721514">
                      <w:marLeft w:val="0"/>
                      <w:marRight w:val="0"/>
                      <w:marTop w:val="0"/>
                      <w:marBottom w:val="0"/>
                      <w:divBdr>
                        <w:top w:val="none" w:sz="0" w:space="0" w:color="auto"/>
                        <w:left w:val="none" w:sz="0" w:space="0" w:color="auto"/>
                        <w:bottom w:val="none" w:sz="0" w:space="0" w:color="auto"/>
                        <w:right w:val="none" w:sz="0" w:space="0" w:color="auto"/>
                      </w:divBdr>
                    </w:div>
                    <w:div w:id="2135905840">
                      <w:marLeft w:val="0"/>
                      <w:marRight w:val="0"/>
                      <w:marTop w:val="0"/>
                      <w:marBottom w:val="0"/>
                      <w:divBdr>
                        <w:top w:val="none" w:sz="0" w:space="0" w:color="auto"/>
                        <w:left w:val="none" w:sz="0" w:space="0" w:color="auto"/>
                        <w:bottom w:val="none" w:sz="0" w:space="0" w:color="auto"/>
                        <w:right w:val="none" w:sz="0" w:space="0" w:color="auto"/>
                      </w:divBdr>
                    </w:div>
                    <w:div w:id="408698284">
                      <w:marLeft w:val="0"/>
                      <w:marRight w:val="0"/>
                      <w:marTop w:val="0"/>
                      <w:marBottom w:val="0"/>
                      <w:divBdr>
                        <w:top w:val="none" w:sz="0" w:space="0" w:color="auto"/>
                        <w:left w:val="none" w:sz="0" w:space="0" w:color="auto"/>
                        <w:bottom w:val="none" w:sz="0" w:space="0" w:color="auto"/>
                        <w:right w:val="none" w:sz="0" w:space="0" w:color="auto"/>
                      </w:divBdr>
                    </w:div>
                    <w:div w:id="408309392">
                      <w:marLeft w:val="0"/>
                      <w:marRight w:val="0"/>
                      <w:marTop w:val="0"/>
                      <w:marBottom w:val="0"/>
                      <w:divBdr>
                        <w:top w:val="none" w:sz="0" w:space="0" w:color="auto"/>
                        <w:left w:val="none" w:sz="0" w:space="0" w:color="auto"/>
                        <w:bottom w:val="none" w:sz="0" w:space="0" w:color="auto"/>
                        <w:right w:val="none" w:sz="0" w:space="0" w:color="auto"/>
                      </w:divBdr>
                    </w:div>
                    <w:div w:id="462889737">
                      <w:marLeft w:val="0"/>
                      <w:marRight w:val="0"/>
                      <w:marTop w:val="0"/>
                      <w:marBottom w:val="0"/>
                      <w:divBdr>
                        <w:top w:val="none" w:sz="0" w:space="0" w:color="auto"/>
                        <w:left w:val="none" w:sz="0" w:space="0" w:color="auto"/>
                        <w:bottom w:val="none" w:sz="0" w:space="0" w:color="auto"/>
                        <w:right w:val="none" w:sz="0" w:space="0" w:color="auto"/>
                      </w:divBdr>
                    </w:div>
                    <w:div w:id="317463112">
                      <w:marLeft w:val="0"/>
                      <w:marRight w:val="0"/>
                      <w:marTop w:val="0"/>
                      <w:marBottom w:val="0"/>
                      <w:divBdr>
                        <w:top w:val="none" w:sz="0" w:space="0" w:color="auto"/>
                        <w:left w:val="none" w:sz="0" w:space="0" w:color="auto"/>
                        <w:bottom w:val="none" w:sz="0" w:space="0" w:color="auto"/>
                        <w:right w:val="none" w:sz="0" w:space="0" w:color="auto"/>
                      </w:divBdr>
                    </w:div>
                    <w:div w:id="1220097755">
                      <w:marLeft w:val="0"/>
                      <w:marRight w:val="0"/>
                      <w:marTop w:val="0"/>
                      <w:marBottom w:val="0"/>
                      <w:divBdr>
                        <w:top w:val="none" w:sz="0" w:space="0" w:color="auto"/>
                        <w:left w:val="none" w:sz="0" w:space="0" w:color="auto"/>
                        <w:bottom w:val="none" w:sz="0" w:space="0" w:color="auto"/>
                        <w:right w:val="none" w:sz="0" w:space="0" w:color="auto"/>
                      </w:divBdr>
                    </w:div>
                    <w:div w:id="317730249">
                      <w:marLeft w:val="0"/>
                      <w:marRight w:val="0"/>
                      <w:marTop w:val="0"/>
                      <w:marBottom w:val="0"/>
                      <w:divBdr>
                        <w:top w:val="none" w:sz="0" w:space="0" w:color="auto"/>
                        <w:left w:val="none" w:sz="0" w:space="0" w:color="auto"/>
                        <w:bottom w:val="none" w:sz="0" w:space="0" w:color="auto"/>
                        <w:right w:val="none" w:sz="0" w:space="0" w:color="auto"/>
                      </w:divBdr>
                    </w:div>
                    <w:div w:id="3208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1333">
      <w:bodyDiv w:val="1"/>
      <w:marLeft w:val="0"/>
      <w:marRight w:val="0"/>
      <w:marTop w:val="0"/>
      <w:marBottom w:val="0"/>
      <w:divBdr>
        <w:top w:val="none" w:sz="0" w:space="0" w:color="auto"/>
        <w:left w:val="none" w:sz="0" w:space="0" w:color="auto"/>
        <w:bottom w:val="none" w:sz="0" w:space="0" w:color="auto"/>
        <w:right w:val="none" w:sz="0" w:space="0" w:color="auto"/>
      </w:divBdr>
      <w:divsChild>
        <w:div w:id="329019437">
          <w:marLeft w:val="0"/>
          <w:marRight w:val="0"/>
          <w:marTop w:val="0"/>
          <w:marBottom w:val="0"/>
          <w:divBdr>
            <w:top w:val="none" w:sz="0" w:space="0" w:color="auto"/>
            <w:left w:val="none" w:sz="0" w:space="0" w:color="auto"/>
            <w:bottom w:val="none" w:sz="0" w:space="0" w:color="auto"/>
            <w:right w:val="none" w:sz="0" w:space="0" w:color="auto"/>
          </w:divBdr>
        </w:div>
        <w:div w:id="633297857">
          <w:marLeft w:val="0"/>
          <w:marRight w:val="0"/>
          <w:marTop w:val="0"/>
          <w:marBottom w:val="0"/>
          <w:divBdr>
            <w:top w:val="none" w:sz="0" w:space="0" w:color="auto"/>
            <w:left w:val="none" w:sz="0" w:space="0" w:color="auto"/>
            <w:bottom w:val="none" w:sz="0" w:space="0" w:color="auto"/>
            <w:right w:val="none" w:sz="0" w:space="0" w:color="auto"/>
          </w:divBdr>
        </w:div>
        <w:div w:id="1381712973">
          <w:marLeft w:val="0"/>
          <w:marRight w:val="0"/>
          <w:marTop w:val="0"/>
          <w:marBottom w:val="0"/>
          <w:divBdr>
            <w:top w:val="none" w:sz="0" w:space="0" w:color="auto"/>
            <w:left w:val="none" w:sz="0" w:space="0" w:color="auto"/>
            <w:bottom w:val="none" w:sz="0" w:space="0" w:color="auto"/>
            <w:right w:val="none" w:sz="0" w:space="0" w:color="auto"/>
          </w:divBdr>
          <w:divsChild>
            <w:div w:id="255286240">
              <w:marLeft w:val="0"/>
              <w:marRight w:val="0"/>
              <w:marTop w:val="30"/>
              <w:marBottom w:val="30"/>
              <w:divBdr>
                <w:top w:val="none" w:sz="0" w:space="0" w:color="auto"/>
                <w:left w:val="none" w:sz="0" w:space="0" w:color="auto"/>
                <w:bottom w:val="none" w:sz="0" w:space="0" w:color="auto"/>
                <w:right w:val="none" w:sz="0" w:space="0" w:color="auto"/>
              </w:divBdr>
              <w:divsChild>
                <w:div w:id="93988162">
                  <w:marLeft w:val="0"/>
                  <w:marRight w:val="0"/>
                  <w:marTop w:val="0"/>
                  <w:marBottom w:val="0"/>
                  <w:divBdr>
                    <w:top w:val="none" w:sz="0" w:space="0" w:color="auto"/>
                    <w:left w:val="none" w:sz="0" w:space="0" w:color="auto"/>
                    <w:bottom w:val="none" w:sz="0" w:space="0" w:color="auto"/>
                    <w:right w:val="none" w:sz="0" w:space="0" w:color="auto"/>
                  </w:divBdr>
                  <w:divsChild>
                    <w:div w:id="221328071">
                      <w:marLeft w:val="0"/>
                      <w:marRight w:val="0"/>
                      <w:marTop w:val="0"/>
                      <w:marBottom w:val="0"/>
                      <w:divBdr>
                        <w:top w:val="none" w:sz="0" w:space="0" w:color="auto"/>
                        <w:left w:val="none" w:sz="0" w:space="0" w:color="auto"/>
                        <w:bottom w:val="none" w:sz="0" w:space="0" w:color="auto"/>
                        <w:right w:val="none" w:sz="0" w:space="0" w:color="auto"/>
                      </w:divBdr>
                    </w:div>
                  </w:divsChild>
                </w:div>
                <w:div w:id="969435854">
                  <w:marLeft w:val="0"/>
                  <w:marRight w:val="0"/>
                  <w:marTop w:val="0"/>
                  <w:marBottom w:val="0"/>
                  <w:divBdr>
                    <w:top w:val="none" w:sz="0" w:space="0" w:color="auto"/>
                    <w:left w:val="none" w:sz="0" w:space="0" w:color="auto"/>
                    <w:bottom w:val="none" w:sz="0" w:space="0" w:color="auto"/>
                    <w:right w:val="none" w:sz="0" w:space="0" w:color="auto"/>
                  </w:divBdr>
                  <w:divsChild>
                    <w:div w:id="1739281652">
                      <w:marLeft w:val="0"/>
                      <w:marRight w:val="0"/>
                      <w:marTop w:val="0"/>
                      <w:marBottom w:val="0"/>
                      <w:divBdr>
                        <w:top w:val="none" w:sz="0" w:space="0" w:color="auto"/>
                        <w:left w:val="none" w:sz="0" w:space="0" w:color="auto"/>
                        <w:bottom w:val="none" w:sz="0" w:space="0" w:color="auto"/>
                        <w:right w:val="none" w:sz="0" w:space="0" w:color="auto"/>
                      </w:divBdr>
                    </w:div>
                  </w:divsChild>
                </w:div>
                <w:div w:id="60832835">
                  <w:marLeft w:val="0"/>
                  <w:marRight w:val="0"/>
                  <w:marTop w:val="0"/>
                  <w:marBottom w:val="0"/>
                  <w:divBdr>
                    <w:top w:val="none" w:sz="0" w:space="0" w:color="auto"/>
                    <w:left w:val="none" w:sz="0" w:space="0" w:color="auto"/>
                    <w:bottom w:val="none" w:sz="0" w:space="0" w:color="auto"/>
                    <w:right w:val="none" w:sz="0" w:space="0" w:color="auto"/>
                  </w:divBdr>
                  <w:divsChild>
                    <w:div w:id="386497668">
                      <w:marLeft w:val="0"/>
                      <w:marRight w:val="0"/>
                      <w:marTop w:val="0"/>
                      <w:marBottom w:val="0"/>
                      <w:divBdr>
                        <w:top w:val="none" w:sz="0" w:space="0" w:color="auto"/>
                        <w:left w:val="none" w:sz="0" w:space="0" w:color="auto"/>
                        <w:bottom w:val="none" w:sz="0" w:space="0" w:color="auto"/>
                        <w:right w:val="none" w:sz="0" w:space="0" w:color="auto"/>
                      </w:divBdr>
                    </w:div>
                  </w:divsChild>
                </w:div>
                <w:div w:id="945039934">
                  <w:marLeft w:val="0"/>
                  <w:marRight w:val="0"/>
                  <w:marTop w:val="0"/>
                  <w:marBottom w:val="0"/>
                  <w:divBdr>
                    <w:top w:val="none" w:sz="0" w:space="0" w:color="auto"/>
                    <w:left w:val="none" w:sz="0" w:space="0" w:color="auto"/>
                    <w:bottom w:val="none" w:sz="0" w:space="0" w:color="auto"/>
                    <w:right w:val="none" w:sz="0" w:space="0" w:color="auto"/>
                  </w:divBdr>
                  <w:divsChild>
                    <w:div w:id="1571228521">
                      <w:marLeft w:val="0"/>
                      <w:marRight w:val="0"/>
                      <w:marTop w:val="0"/>
                      <w:marBottom w:val="0"/>
                      <w:divBdr>
                        <w:top w:val="none" w:sz="0" w:space="0" w:color="auto"/>
                        <w:left w:val="none" w:sz="0" w:space="0" w:color="auto"/>
                        <w:bottom w:val="none" w:sz="0" w:space="0" w:color="auto"/>
                        <w:right w:val="none" w:sz="0" w:space="0" w:color="auto"/>
                      </w:divBdr>
                    </w:div>
                  </w:divsChild>
                </w:div>
                <w:div w:id="1864006673">
                  <w:marLeft w:val="0"/>
                  <w:marRight w:val="0"/>
                  <w:marTop w:val="0"/>
                  <w:marBottom w:val="0"/>
                  <w:divBdr>
                    <w:top w:val="none" w:sz="0" w:space="0" w:color="auto"/>
                    <w:left w:val="none" w:sz="0" w:space="0" w:color="auto"/>
                    <w:bottom w:val="none" w:sz="0" w:space="0" w:color="auto"/>
                    <w:right w:val="none" w:sz="0" w:space="0" w:color="auto"/>
                  </w:divBdr>
                  <w:divsChild>
                    <w:div w:id="327951792">
                      <w:marLeft w:val="0"/>
                      <w:marRight w:val="0"/>
                      <w:marTop w:val="0"/>
                      <w:marBottom w:val="0"/>
                      <w:divBdr>
                        <w:top w:val="none" w:sz="0" w:space="0" w:color="auto"/>
                        <w:left w:val="none" w:sz="0" w:space="0" w:color="auto"/>
                        <w:bottom w:val="none" w:sz="0" w:space="0" w:color="auto"/>
                        <w:right w:val="none" w:sz="0" w:space="0" w:color="auto"/>
                      </w:divBdr>
                    </w:div>
                  </w:divsChild>
                </w:div>
                <w:div w:id="14307157">
                  <w:marLeft w:val="0"/>
                  <w:marRight w:val="0"/>
                  <w:marTop w:val="0"/>
                  <w:marBottom w:val="0"/>
                  <w:divBdr>
                    <w:top w:val="none" w:sz="0" w:space="0" w:color="auto"/>
                    <w:left w:val="none" w:sz="0" w:space="0" w:color="auto"/>
                    <w:bottom w:val="none" w:sz="0" w:space="0" w:color="auto"/>
                    <w:right w:val="none" w:sz="0" w:space="0" w:color="auto"/>
                  </w:divBdr>
                  <w:divsChild>
                    <w:div w:id="887885965">
                      <w:marLeft w:val="0"/>
                      <w:marRight w:val="0"/>
                      <w:marTop w:val="0"/>
                      <w:marBottom w:val="0"/>
                      <w:divBdr>
                        <w:top w:val="none" w:sz="0" w:space="0" w:color="auto"/>
                        <w:left w:val="none" w:sz="0" w:space="0" w:color="auto"/>
                        <w:bottom w:val="none" w:sz="0" w:space="0" w:color="auto"/>
                        <w:right w:val="none" w:sz="0" w:space="0" w:color="auto"/>
                      </w:divBdr>
                    </w:div>
                  </w:divsChild>
                </w:div>
                <w:div w:id="318850727">
                  <w:marLeft w:val="0"/>
                  <w:marRight w:val="0"/>
                  <w:marTop w:val="0"/>
                  <w:marBottom w:val="0"/>
                  <w:divBdr>
                    <w:top w:val="none" w:sz="0" w:space="0" w:color="auto"/>
                    <w:left w:val="none" w:sz="0" w:space="0" w:color="auto"/>
                    <w:bottom w:val="none" w:sz="0" w:space="0" w:color="auto"/>
                    <w:right w:val="none" w:sz="0" w:space="0" w:color="auto"/>
                  </w:divBdr>
                  <w:divsChild>
                    <w:div w:id="2098745193">
                      <w:marLeft w:val="0"/>
                      <w:marRight w:val="0"/>
                      <w:marTop w:val="0"/>
                      <w:marBottom w:val="0"/>
                      <w:divBdr>
                        <w:top w:val="none" w:sz="0" w:space="0" w:color="auto"/>
                        <w:left w:val="none" w:sz="0" w:space="0" w:color="auto"/>
                        <w:bottom w:val="none" w:sz="0" w:space="0" w:color="auto"/>
                        <w:right w:val="none" w:sz="0" w:space="0" w:color="auto"/>
                      </w:divBdr>
                    </w:div>
                  </w:divsChild>
                </w:div>
                <w:div w:id="1615600799">
                  <w:marLeft w:val="0"/>
                  <w:marRight w:val="0"/>
                  <w:marTop w:val="0"/>
                  <w:marBottom w:val="0"/>
                  <w:divBdr>
                    <w:top w:val="none" w:sz="0" w:space="0" w:color="auto"/>
                    <w:left w:val="none" w:sz="0" w:space="0" w:color="auto"/>
                    <w:bottom w:val="none" w:sz="0" w:space="0" w:color="auto"/>
                    <w:right w:val="none" w:sz="0" w:space="0" w:color="auto"/>
                  </w:divBdr>
                  <w:divsChild>
                    <w:div w:id="27532433">
                      <w:marLeft w:val="0"/>
                      <w:marRight w:val="0"/>
                      <w:marTop w:val="0"/>
                      <w:marBottom w:val="0"/>
                      <w:divBdr>
                        <w:top w:val="none" w:sz="0" w:space="0" w:color="auto"/>
                        <w:left w:val="none" w:sz="0" w:space="0" w:color="auto"/>
                        <w:bottom w:val="none" w:sz="0" w:space="0" w:color="auto"/>
                        <w:right w:val="none" w:sz="0" w:space="0" w:color="auto"/>
                      </w:divBdr>
                    </w:div>
                    <w:div w:id="1911230631">
                      <w:marLeft w:val="0"/>
                      <w:marRight w:val="0"/>
                      <w:marTop w:val="0"/>
                      <w:marBottom w:val="0"/>
                      <w:divBdr>
                        <w:top w:val="none" w:sz="0" w:space="0" w:color="auto"/>
                        <w:left w:val="none" w:sz="0" w:space="0" w:color="auto"/>
                        <w:bottom w:val="none" w:sz="0" w:space="0" w:color="auto"/>
                        <w:right w:val="none" w:sz="0" w:space="0" w:color="auto"/>
                      </w:divBdr>
                    </w:div>
                  </w:divsChild>
                </w:div>
                <w:div w:id="1941058857">
                  <w:marLeft w:val="0"/>
                  <w:marRight w:val="0"/>
                  <w:marTop w:val="0"/>
                  <w:marBottom w:val="0"/>
                  <w:divBdr>
                    <w:top w:val="none" w:sz="0" w:space="0" w:color="auto"/>
                    <w:left w:val="none" w:sz="0" w:space="0" w:color="auto"/>
                    <w:bottom w:val="none" w:sz="0" w:space="0" w:color="auto"/>
                    <w:right w:val="none" w:sz="0" w:space="0" w:color="auto"/>
                  </w:divBdr>
                  <w:divsChild>
                    <w:div w:id="459034446">
                      <w:marLeft w:val="0"/>
                      <w:marRight w:val="0"/>
                      <w:marTop w:val="0"/>
                      <w:marBottom w:val="0"/>
                      <w:divBdr>
                        <w:top w:val="none" w:sz="0" w:space="0" w:color="auto"/>
                        <w:left w:val="none" w:sz="0" w:space="0" w:color="auto"/>
                        <w:bottom w:val="none" w:sz="0" w:space="0" w:color="auto"/>
                        <w:right w:val="none" w:sz="0" w:space="0" w:color="auto"/>
                      </w:divBdr>
                    </w:div>
                  </w:divsChild>
                </w:div>
                <w:div w:id="1904872346">
                  <w:marLeft w:val="0"/>
                  <w:marRight w:val="0"/>
                  <w:marTop w:val="0"/>
                  <w:marBottom w:val="0"/>
                  <w:divBdr>
                    <w:top w:val="none" w:sz="0" w:space="0" w:color="auto"/>
                    <w:left w:val="none" w:sz="0" w:space="0" w:color="auto"/>
                    <w:bottom w:val="none" w:sz="0" w:space="0" w:color="auto"/>
                    <w:right w:val="none" w:sz="0" w:space="0" w:color="auto"/>
                  </w:divBdr>
                  <w:divsChild>
                    <w:div w:id="1958871813">
                      <w:marLeft w:val="0"/>
                      <w:marRight w:val="0"/>
                      <w:marTop w:val="0"/>
                      <w:marBottom w:val="0"/>
                      <w:divBdr>
                        <w:top w:val="none" w:sz="0" w:space="0" w:color="auto"/>
                        <w:left w:val="none" w:sz="0" w:space="0" w:color="auto"/>
                        <w:bottom w:val="none" w:sz="0" w:space="0" w:color="auto"/>
                        <w:right w:val="none" w:sz="0" w:space="0" w:color="auto"/>
                      </w:divBdr>
                    </w:div>
                  </w:divsChild>
                </w:div>
                <w:div w:id="1717123085">
                  <w:marLeft w:val="0"/>
                  <w:marRight w:val="0"/>
                  <w:marTop w:val="0"/>
                  <w:marBottom w:val="0"/>
                  <w:divBdr>
                    <w:top w:val="none" w:sz="0" w:space="0" w:color="auto"/>
                    <w:left w:val="none" w:sz="0" w:space="0" w:color="auto"/>
                    <w:bottom w:val="none" w:sz="0" w:space="0" w:color="auto"/>
                    <w:right w:val="none" w:sz="0" w:space="0" w:color="auto"/>
                  </w:divBdr>
                  <w:divsChild>
                    <w:div w:id="252475029">
                      <w:marLeft w:val="0"/>
                      <w:marRight w:val="0"/>
                      <w:marTop w:val="0"/>
                      <w:marBottom w:val="0"/>
                      <w:divBdr>
                        <w:top w:val="none" w:sz="0" w:space="0" w:color="auto"/>
                        <w:left w:val="none" w:sz="0" w:space="0" w:color="auto"/>
                        <w:bottom w:val="none" w:sz="0" w:space="0" w:color="auto"/>
                        <w:right w:val="none" w:sz="0" w:space="0" w:color="auto"/>
                      </w:divBdr>
                    </w:div>
                  </w:divsChild>
                </w:div>
                <w:div w:id="1032000066">
                  <w:marLeft w:val="0"/>
                  <w:marRight w:val="0"/>
                  <w:marTop w:val="0"/>
                  <w:marBottom w:val="0"/>
                  <w:divBdr>
                    <w:top w:val="none" w:sz="0" w:space="0" w:color="auto"/>
                    <w:left w:val="none" w:sz="0" w:space="0" w:color="auto"/>
                    <w:bottom w:val="none" w:sz="0" w:space="0" w:color="auto"/>
                    <w:right w:val="none" w:sz="0" w:space="0" w:color="auto"/>
                  </w:divBdr>
                  <w:divsChild>
                    <w:div w:id="1370105934">
                      <w:marLeft w:val="0"/>
                      <w:marRight w:val="0"/>
                      <w:marTop w:val="0"/>
                      <w:marBottom w:val="0"/>
                      <w:divBdr>
                        <w:top w:val="none" w:sz="0" w:space="0" w:color="auto"/>
                        <w:left w:val="none" w:sz="0" w:space="0" w:color="auto"/>
                        <w:bottom w:val="none" w:sz="0" w:space="0" w:color="auto"/>
                        <w:right w:val="none" w:sz="0" w:space="0" w:color="auto"/>
                      </w:divBdr>
                    </w:div>
                  </w:divsChild>
                </w:div>
                <w:div w:id="492064551">
                  <w:marLeft w:val="0"/>
                  <w:marRight w:val="0"/>
                  <w:marTop w:val="0"/>
                  <w:marBottom w:val="0"/>
                  <w:divBdr>
                    <w:top w:val="none" w:sz="0" w:space="0" w:color="auto"/>
                    <w:left w:val="none" w:sz="0" w:space="0" w:color="auto"/>
                    <w:bottom w:val="none" w:sz="0" w:space="0" w:color="auto"/>
                    <w:right w:val="none" w:sz="0" w:space="0" w:color="auto"/>
                  </w:divBdr>
                  <w:divsChild>
                    <w:div w:id="186405868">
                      <w:marLeft w:val="0"/>
                      <w:marRight w:val="0"/>
                      <w:marTop w:val="0"/>
                      <w:marBottom w:val="0"/>
                      <w:divBdr>
                        <w:top w:val="none" w:sz="0" w:space="0" w:color="auto"/>
                        <w:left w:val="none" w:sz="0" w:space="0" w:color="auto"/>
                        <w:bottom w:val="none" w:sz="0" w:space="0" w:color="auto"/>
                        <w:right w:val="none" w:sz="0" w:space="0" w:color="auto"/>
                      </w:divBdr>
                    </w:div>
                  </w:divsChild>
                </w:div>
                <w:div w:id="1775250545">
                  <w:marLeft w:val="0"/>
                  <w:marRight w:val="0"/>
                  <w:marTop w:val="0"/>
                  <w:marBottom w:val="0"/>
                  <w:divBdr>
                    <w:top w:val="none" w:sz="0" w:space="0" w:color="auto"/>
                    <w:left w:val="none" w:sz="0" w:space="0" w:color="auto"/>
                    <w:bottom w:val="none" w:sz="0" w:space="0" w:color="auto"/>
                    <w:right w:val="none" w:sz="0" w:space="0" w:color="auto"/>
                  </w:divBdr>
                  <w:divsChild>
                    <w:div w:id="456336923">
                      <w:marLeft w:val="0"/>
                      <w:marRight w:val="0"/>
                      <w:marTop w:val="0"/>
                      <w:marBottom w:val="0"/>
                      <w:divBdr>
                        <w:top w:val="none" w:sz="0" w:space="0" w:color="auto"/>
                        <w:left w:val="none" w:sz="0" w:space="0" w:color="auto"/>
                        <w:bottom w:val="none" w:sz="0" w:space="0" w:color="auto"/>
                        <w:right w:val="none" w:sz="0" w:space="0" w:color="auto"/>
                      </w:divBdr>
                    </w:div>
                  </w:divsChild>
                </w:div>
                <w:div w:id="1376466662">
                  <w:marLeft w:val="0"/>
                  <w:marRight w:val="0"/>
                  <w:marTop w:val="0"/>
                  <w:marBottom w:val="0"/>
                  <w:divBdr>
                    <w:top w:val="none" w:sz="0" w:space="0" w:color="auto"/>
                    <w:left w:val="none" w:sz="0" w:space="0" w:color="auto"/>
                    <w:bottom w:val="none" w:sz="0" w:space="0" w:color="auto"/>
                    <w:right w:val="none" w:sz="0" w:space="0" w:color="auto"/>
                  </w:divBdr>
                  <w:divsChild>
                    <w:div w:id="2047679161">
                      <w:marLeft w:val="0"/>
                      <w:marRight w:val="0"/>
                      <w:marTop w:val="0"/>
                      <w:marBottom w:val="0"/>
                      <w:divBdr>
                        <w:top w:val="none" w:sz="0" w:space="0" w:color="auto"/>
                        <w:left w:val="none" w:sz="0" w:space="0" w:color="auto"/>
                        <w:bottom w:val="none" w:sz="0" w:space="0" w:color="auto"/>
                        <w:right w:val="none" w:sz="0" w:space="0" w:color="auto"/>
                      </w:divBdr>
                    </w:div>
                    <w:div w:id="716198994">
                      <w:marLeft w:val="0"/>
                      <w:marRight w:val="0"/>
                      <w:marTop w:val="0"/>
                      <w:marBottom w:val="0"/>
                      <w:divBdr>
                        <w:top w:val="none" w:sz="0" w:space="0" w:color="auto"/>
                        <w:left w:val="none" w:sz="0" w:space="0" w:color="auto"/>
                        <w:bottom w:val="none" w:sz="0" w:space="0" w:color="auto"/>
                        <w:right w:val="none" w:sz="0" w:space="0" w:color="auto"/>
                      </w:divBdr>
                    </w:div>
                    <w:div w:id="1686861271">
                      <w:marLeft w:val="0"/>
                      <w:marRight w:val="0"/>
                      <w:marTop w:val="0"/>
                      <w:marBottom w:val="0"/>
                      <w:divBdr>
                        <w:top w:val="none" w:sz="0" w:space="0" w:color="auto"/>
                        <w:left w:val="none" w:sz="0" w:space="0" w:color="auto"/>
                        <w:bottom w:val="none" w:sz="0" w:space="0" w:color="auto"/>
                        <w:right w:val="none" w:sz="0" w:space="0" w:color="auto"/>
                      </w:divBdr>
                    </w:div>
                  </w:divsChild>
                </w:div>
                <w:div w:id="816413762">
                  <w:marLeft w:val="0"/>
                  <w:marRight w:val="0"/>
                  <w:marTop w:val="0"/>
                  <w:marBottom w:val="0"/>
                  <w:divBdr>
                    <w:top w:val="none" w:sz="0" w:space="0" w:color="auto"/>
                    <w:left w:val="none" w:sz="0" w:space="0" w:color="auto"/>
                    <w:bottom w:val="none" w:sz="0" w:space="0" w:color="auto"/>
                    <w:right w:val="none" w:sz="0" w:space="0" w:color="auto"/>
                  </w:divBdr>
                  <w:divsChild>
                    <w:div w:id="914390419">
                      <w:marLeft w:val="0"/>
                      <w:marRight w:val="0"/>
                      <w:marTop w:val="0"/>
                      <w:marBottom w:val="0"/>
                      <w:divBdr>
                        <w:top w:val="none" w:sz="0" w:space="0" w:color="auto"/>
                        <w:left w:val="none" w:sz="0" w:space="0" w:color="auto"/>
                        <w:bottom w:val="none" w:sz="0" w:space="0" w:color="auto"/>
                        <w:right w:val="none" w:sz="0" w:space="0" w:color="auto"/>
                      </w:divBdr>
                    </w:div>
                  </w:divsChild>
                </w:div>
                <w:div w:id="1816947463">
                  <w:marLeft w:val="0"/>
                  <w:marRight w:val="0"/>
                  <w:marTop w:val="0"/>
                  <w:marBottom w:val="0"/>
                  <w:divBdr>
                    <w:top w:val="none" w:sz="0" w:space="0" w:color="auto"/>
                    <w:left w:val="none" w:sz="0" w:space="0" w:color="auto"/>
                    <w:bottom w:val="none" w:sz="0" w:space="0" w:color="auto"/>
                    <w:right w:val="none" w:sz="0" w:space="0" w:color="auto"/>
                  </w:divBdr>
                  <w:divsChild>
                    <w:div w:id="694503218">
                      <w:marLeft w:val="0"/>
                      <w:marRight w:val="0"/>
                      <w:marTop w:val="0"/>
                      <w:marBottom w:val="0"/>
                      <w:divBdr>
                        <w:top w:val="none" w:sz="0" w:space="0" w:color="auto"/>
                        <w:left w:val="none" w:sz="0" w:space="0" w:color="auto"/>
                        <w:bottom w:val="none" w:sz="0" w:space="0" w:color="auto"/>
                        <w:right w:val="none" w:sz="0" w:space="0" w:color="auto"/>
                      </w:divBdr>
                    </w:div>
                  </w:divsChild>
                </w:div>
                <w:div w:id="1301686004">
                  <w:marLeft w:val="0"/>
                  <w:marRight w:val="0"/>
                  <w:marTop w:val="0"/>
                  <w:marBottom w:val="0"/>
                  <w:divBdr>
                    <w:top w:val="none" w:sz="0" w:space="0" w:color="auto"/>
                    <w:left w:val="none" w:sz="0" w:space="0" w:color="auto"/>
                    <w:bottom w:val="none" w:sz="0" w:space="0" w:color="auto"/>
                    <w:right w:val="none" w:sz="0" w:space="0" w:color="auto"/>
                  </w:divBdr>
                  <w:divsChild>
                    <w:div w:id="96171749">
                      <w:marLeft w:val="0"/>
                      <w:marRight w:val="0"/>
                      <w:marTop w:val="0"/>
                      <w:marBottom w:val="0"/>
                      <w:divBdr>
                        <w:top w:val="none" w:sz="0" w:space="0" w:color="auto"/>
                        <w:left w:val="none" w:sz="0" w:space="0" w:color="auto"/>
                        <w:bottom w:val="none" w:sz="0" w:space="0" w:color="auto"/>
                        <w:right w:val="none" w:sz="0" w:space="0" w:color="auto"/>
                      </w:divBdr>
                    </w:div>
                  </w:divsChild>
                </w:div>
                <w:div w:id="634914699">
                  <w:marLeft w:val="0"/>
                  <w:marRight w:val="0"/>
                  <w:marTop w:val="0"/>
                  <w:marBottom w:val="0"/>
                  <w:divBdr>
                    <w:top w:val="none" w:sz="0" w:space="0" w:color="auto"/>
                    <w:left w:val="none" w:sz="0" w:space="0" w:color="auto"/>
                    <w:bottom w:val="none" w:sz="0" w:space="0" w:color="auto"/>
                    <w:right w:val="none" w:sz="0" w:space="0" w:color="auto"/>
                  </w:divBdr>
                  <w:divsChild>
                    <w:div w:id="1679696205">
                      <w:marLeft w:val="0"/>
                      <w:marRight w:val="0"/>
                      <w:marTop w:val="0"/>
                      <w:marBottom w:val="0"/>
                      <w:divBdr>
                        <w:top w:val="none" w:sz="0" w:space="0" w:color="auto"/>
                        <w:left w:val="none" w:sz="0" w:space="0" w:color="auto"/>
                        <w:bottom w:val="none" w:sz="0" w:space="0" w:color="auto"/>
                        <w:right w:val="none" w:sz="0" w:space="0" w:color="auto"/>
                      </w:divBdr>
                    </w:div>
                  </w:divsChild>
                </w:div>
                <w:div w:id="1069963296">
                  <w:marLeft w:val="0"/>
                  <w:marRight w:val="0"/>
                  <w:marTop w:val="0"/>
                  <w:marBottom w:val="0"/>
                  <w:divBdr>
                    <w:top w:val="none" w:sz="0" w:space="0" w:color="auto"/>
                    <w:left w:val="none" w:sz="0" w:space="0" w:color="auto"/>
                    <w:bottom w:val="none" w:sz="0" w:space="0" w:color="auto"/>
                    <w:right w:val="none" w:sz="0" w:space="0" w:color="auto"/>
                  </w:divBdr>
                  <w:divsChild>
                    <w:div w:id="1514565057">
                      <w:marLeft w:val="0"/>
                      <w:marRight w:val="0"/>
                      <w:marTop w:val="0"/>
                      <w:marBottom w:val="0"/>
                      <w:divBdr>
                        <w:top w:val="none" w:sz="0" w:space="0" w:color="auto"/>
                        <w:left w:val="none" w:sz="0" w:space="0" w:color="auto"/>
                        <w:bottom w:val="none" w:sz="0" w:space="0" w:color="auto"/>
                        <w:right w:val="none" w:sz="0" w:space="0" w:color="auto"/>
                      </w:divBdr>
                    </w:div>
                  </w:divsChild>
                </w:div>
                <w:div w:id="63064816">
                  <w:marLeft w:val="0"/>
                  <w:marRight w:val="0"/>
                  <w:marTop w:val="0"/>
                  <w:marBottom w:val="0"/>
                  <w:divBdr>
                    <w:top w:val="none" w:sz="0" w:space="0" w:color="auto"/>
                    <w:left w:val="none" w:sz="0" w:space="0" w:color="auto"/>
                    <w:bottom w:val="none" w:sz="0" w:space="0" w:color="auto"/>
                    <w:right w:val="none" w:sz="0" w:space="0" w:color="auto"/>
                  </w:divBdr>
                  <w:divsChild>
                    <w:div w:id="1689796993">
                      <w:marLeft w:val="0"/>
                      <w:marRight w:val="0"/>
                      <w:marTop w:val="0"/>
                      <w:marBottom w:val="0"/>
                      <w:divBdr>
                        <w:top w:val="none" w:sz="0" w:space="0" w:color="auto"/>
                        <w:left w:val="none" w:sz="0" w:space="0" w:color="auto"/>
                        <w:bottom w:val="none" w:sz="0" w:space="0" w:color="auto"/>
                        <w:right w:val="none" w:sz="0" w:space="0" w:color="auto"/>
                      </w:divBdr>
                    </w:div>
                  </w:divsChild>
                </w:div>
                <w:div w:id="927928655">
                  <w:marLeft w:val="0"/>
                  <w:marRight w:val="0"/>
                  <w:marTop w:val="0"/>
                  <w:marBottom w:val="0"/>
                  <w:divBdr>
                    <w:top w:val="none" w:sz="0" w:space="0" w:color="auto"/>
                    <w:left w:val="none" w:sz="0" w:space="0" w:color="auto"/>
                    <w:bottom w:val="none" w:sz="0" w:space="0" w:color="auto"/>
                    <w:right w:val="none" w:sz="0" w:space="0" w:color="auto"/>
                  </w:divBdr>
                  <w:divsChild>
                    <w:div w:id="1906644631">
                      <w:marLeft w:val="0"/>
                      <w:marRight w:val="0"/>
                      <w:marTop w:val="0"/>
                      <w:marBottom w:val="0"/>
                      <w:divBdr>
                        <w:top w:val="none" w:sz="0" w:space="0" w:color="auto"/>
                        <w:left w:val="none" w:sz="0" w:space="0" w:color="auto"/>
                        <w:bottom w:val="none" w:sz="0" w:space="0" w:color="auto"/>
                        <w:right w:val="none" w:sz="0" w:space="0" w:color="auto"/>
                      </w:divBdr>
                    </w:div>
                  </w:divsChild>
                </w:div>
                <w:div w:id="1815638779">
                  <w:marLeft w:val="0"/>
                  <w:marRight w:val="0"/>
                  <w:marTop w:val="0"/>
                  <w:marBottom w:val="0"/>
                  <w:divBdr>
                    <w:top w:val="none" w:sz="0" w:space="0" w:color="auto"/>
                    <w:left w:val="none" w:sz="0" w:space="0" w:color="auto"/>
                    <w:bottom w:val="none" w:sz="0" w:space="0" w:color="auto"/>
                    <w:right w:val="none" w:sz="0" w:space="0" w:color="auto"/>
                  </w:divBdr>
                  <w:divsChild>
                    <w:div w:id="519051866">
                      <w:marLeft w:val="0"/>
                      <w:marRight w:val="0"/>
                      <w:marTop w:val="0"/>
                      <w:marBottom w:val="0"/>
                      <w:divBdr>
                        <w:top w:val="none" w:sz="0" w:space="0" w:color="auto"/>
                        <w:left w:val="none" w:sz="0" w:space="0" w:color="auto"/>
                        <w:bottom w:val="none" w:sz="0" w:space="0" w:color="auto"/>
                        <w:right w:val="none" w:sz="0" w:space="0" w:color="auto"/>
                      </w:divBdr>
                    </w:div>
                  </w:divsChild>
                </w:div>
                <w:div w:id="1122113482">
                  <w:marLeft w:val="0"/>
                  <w:marRight w:val="0"/>
                  <w:marTop w:val="0"/>
                  <w:marBottom w:val="0"/>
                  <w:divBdr>
                    <w:top w:val="none" w:sz="0" w:space="0" w:color="auto"/>
                    <w:left w:val="none" w:sz="0" w:space="0" w:color="auto"/>
                    <w:bottom w:val="none" w:sz="0" w:space="0" w:color="auto"/>
                    <w:right w:val="none" w:sz="0" w:space="0" w:color="auto"/>
                  </w:divBdr>
                  <w:divsChild>
                    <w:div w:id="999427825">
                      <w:marLeft w:val="0"/>
                      <w:marRight w:val="0"/>
                      <w:marTop w:val="0"/>
                      <w:marBottom w:val="0"/>
                      <w:divBdr>
                        <w:top w:val="none" w:sz="0" w:space="0" w:color="auto"/>
                        <w:left w:val="none" w:sz="0" w:space="0" w:color="auto"/>
                        <w:bottom w:val="none" w:sz="0" w:space="0" w:color="auto"/>
                        <w:right w:val="none" w:sz="0" w:space="0" w:color="auto"/>
                      </w:divBdr>
                    </w:div>
                  </w:divsChild>
                </w:div>
                <w:div w:id="1939562095">
                  <w:marLeft w:val="0"/>
                  <w:marRight w:val="0"/>
                  <w:marTop w:val="0"/>
                  <w:marBottom w:val="0"/>
                  <w:divBdr>
                    <w:top w:val="none" w:sz="0" w:space="0" w:color="auto"/>
                    <w:left w:val="none" w:sz="0" w:space="0" w:color="auto"/>
                    <w:bottom w:val="none" w:sz="0" w:space="0" w:color="auto"/>
                    <w:right w:val="none" w:sz="0" w:space="0" w:color="auto"/>
                  </w:divBdr>
                  <w:divsChild>
                    <w:div w:id="723915176">
                      <w:marLeft w:val="0"/>
                      <w:marRight w:val="0"/>
                      <w:marTop w:val="0"/>
                      <w:marBottom w:val="0"/>
                      <w:divBdr>
                        <w:top w:val="none" w:sz="0" w:space="0" w:color="auto"/>
                        <w:left w:val="none" w:sz="0" w:space="0" w:color="auto"/>
                        <w:bottom w:val="none" w:sz="0" w:space="0" w:color="auto"/>
                        <w:right w:val="none" w:sz="0" w:space="0" w:color="auto"/>
                      </w:divBdr>
                    </w:div>
                  </w:divsChild>
                </w:div>
                <w:div w:id="1508211623">
                  <w:marLeft w:val="0"/>
                  <w:marRight w:val="0"/>
                  <w:marTop w:val="0"/>
                  <w:marBottom w:val="0"/>
                  <w:divBdr>
                    <w:top w:val="none" w:sz="0" w:space="0" w:color="auto"/>
                    <w:left w:val="none" w:sz="0" w:space="0" w:color="auto"/>
                    <w:bottom w:val="none" w:sz="0" w:space="0" w:color="auto"/>
                    <w:right w:val="none" w:sz="0" w:space="0" w:color="auto"/>
                  </w:divBdr>
                  <w:divsChild>
                    <w:div w:id="1790318052">
                      <w:marLeft w:val="0"/>
                      <w:marRight w:val="0"/>
                      <w:marTop w:val="0"/>
                      <w:marBottom w:val="0"/>
                      <w:divBdr>
                        <w:top w:val="none" w:sz="0" w:space="0" w:color="auto"/>
                        <w:left w:val="none" w:sz="0" w:space="0" w:color="auto"/>
                        <w:bottom w:val="none" w:sz="0" w:space="0" w:color="auto"/>
                        <w:right w:val="none" w:sz="0" w:space="0" w:color="auto"/>
                      </w:divBdr>
                    </w:div>
                  </w:divsChild>
                </w:div>
                <w:div w:id="1941989716">
                  <w:marLeft w:val="0"/>
                  <w:marRight w:val="0"/>
                  <w:marTop w:val="0"/>
                  <w:marBottom w:val="0"/>
                  <w:divBdr>
                    <w:top w:val="none" w:sz="0" w:space="0" w:color="auto"/>
                    <w:left w:val="none" w:sz="0" w:space="0" w:color="auto"/>
                    <w:bottom w:val="none" w:sz="0" w:space="0" w:color="auto"/>
                    <w:right w:val="none" w:sz="0" w:space="0" w:color="auto"/>
                  </w:divBdr>
                  <w:divsChild>
                    <w:div w:id="1800344383">
                      <w:marLeft w:val="0"/>
                      <w:marRight w:val="0"/>
                      <w:marTop w:val="0"/>
                      <w:marBottom w:val="0"/>
                      <w:divBdr>
                        <w:top w:val="none" w:sz="0" w:space="0" w:color="auto"/>
                        <w:left w:val="none" w:sz="0" w:space="0" w:color="auto"/>
                        <w:bottom w:val="none" w:sz="0" w:space="0" w:color="auto"/>
                        <w:right w:val="none" w:sz="0" w:space="0" w:color="auto"/>
                      </w:divBdr>
                    </w:div>
                  </w:divsChild>
                </w:div>
                <w:div w:id="422185831">
                  <w:marLeft w:val="0"/>
                  <w:marRight w:val="0"/>
                  <w:marTop w:val="0"/>
                  <w:marBottom w:val="0"/>
                  <w:divBdr>
                    <w:top w:val="none" w:sz="0" w:space="0" w:color="auto"/>
                    <w:left w:val="none" w:sz="0" w:space="0" w:color="auto"/>
                    <w:bottom w:val="none" w:sz="0" w:space="0" w:color="auto"/>
                    <w:right w:val="none" w:sz="0" w:space="0" w:color="auto"/>
                  </w:divBdr>
                  <w:divsChild>
                    <w:div w:id="1392923007">
                      <w:marLeft w:val="0"/>
                      <w:marRight w:val="0"/>
                      <w:marTop w:val="0"/>
                      <w:marBottom w:val="0"/>
                      <w:divBdr>
                        <w:top w:val="none" w:sz="0" w:space="0" w:color="auto"/>
                        <w:left w:val="none" w:sz="0" w:space="0" w:color="auto"/>
                        <w:bottom w:val="none" w:sz="0" w:space="0" w:color="auto"/>
                        <w:right w:val="none" w:sz="0" w:space="0" w:color="auto"/>
                      </w:divBdr>
                    </w:div>
                  </w:divsChild>
                </w:div>
                <w:div w:id="653488452">
                  <w:marLeft w:val="0"/>
                  <w:marRight w:val="0"/>
                  <w:marTop w:val="0"/>
                  <w:marBottom w:val="0"/>
                  <w:divBdr>
                    <w:top w:val="none" w:sz="0" w:space="0" w:color="auto"/>
                    <w:left w:val="none" w:sz="0" w:space="0" w:color="auto"/>
                    <w:bottom w:val="none" w:sz="0" w:space="0" w:color="auto"/>
                    <w:right w:val="none" w:sz="0" w:space="0" w:color="auto"/>
                  </w:divBdr>
                  <w:divsChild>
                    <w:div w:id="1856841679">
                      <w:marLeft w:val="0"/>
                      <w:marRight w:val="0"/>
                      <w:marTop w:val="0"/>
                      <w:marBottom w:val="0"/>
                      <w:divBdr>
                        <w:top w:val="none" w:sz="0" w:space="0" w:color="auto"/>
                        <w:left w:val="none" w:sz="0" w:space="0" w:color="auto"/>
                        <w:bottom w:val="none" w:sz="0" w:space="0" w:color="auto"/>
                        <w:right w:val="none" w:sz="0" w:space="0" w:color="auto"/>
                      </w:divBdr>
                    </w:div>
                    <w:div w:id="1152523146">
                      <w:marLeft w:val="0"/>
                      <w:marRight w:val="0"/>
                      <w:marTop w:val="0"/>
                      <w:marBottom w:val="0"/>
                      <w:divBdr>
                        <w:top w:val="none" w:sz="0" w:space="0" w:color="auto"/>
                        <w:left w:val="none" w:sz="0" w:space="0" w:color="auto"/>
                        <w:bottom w:val="none" w:sz="0" w:space="0" w:color="auto"/>
                        <w:right w:val="none" w:sz="0" w:space="0" w:color="auto"/>
                      </w:divBdr>
                    </w:div>
                    <w:div w:id="20401296">
                      <w:marLeft w:val="0"/>
                      <w:marRight w:val="0"/>
                      <w:marTop w:val="0"/>
                      <w:marBottom w:val="0"/>
                      <w:divBdr>
                        <w:top w:val="none" w:sz="0" w:space="0" w:color="auto"/>
                        <w:left w:val="none" w:sz="0" w:space="0" w:color="auto"/>
                        <w:bottom w:val="none" w:sz="0" w:space="0" w:color="auto"/>
                        <w:right w:val="none" w:sz="0" w:space="0" w:color="auto"/>
                      </w:divBdr>
                    </w:div>
                    <w:div w:id="1394083054">
                      <w:marLeft w:val="0"/>
                      <w:marRight w:val="0"/>
                      <w:marTop w:val="0"/>
                      <w:marBottom w:val="0"/>
                      <w:divBdr>
                        <w:top w:val="none" w:sz="0" w:space="0" w:color="auto"/>
                        <w:left w:val="none" w:sz="0" w:space="0" w:color="auto"/>
                        <w:bottom w:val="none" w:sz="0" w:space="0" w:color="auto"/>
                        <w:right w:val="none" w:sz="0" w:space="0" w:color="auto"/>
                      </w:divBdr>
                    </w:div>
                  </w:divsChild>
                </w:div>
                <w:div w:id="32953097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1750231005">
                  <w:marLeft w:val="0"/>
                  <w:marRight w:val="0"/>
                  <w:marTop w:val="0"/>
                  <w:marBottom w:val="0"/>
                  <w:divBdr>
                    <w:top w:val="none" w:sz="0" w:space="0" w:color="auto"/>
                    <w:left w:val="none" w:sz="0" w:space="0" w:color="auto"/>
                    <w:bottom w:val="none" w:sz="0" w:space="0" w:color="auto"/>
                    <w:right w:val="none" w:sz="0" w:space="0" w:color="auto"/>
                  </w:divBdr>
                  <w:divsChild>
                    <w:div w:id="190730001">
                      <w:marLeft w:val="0"/>
                      <w:marRight w:val="0"/>
                      <w:marTop w:val="0"/>
                      <w:marBottom w:val="0"/>
                      <w:divBdr>
                        <w:top w:val="none" w:sz="0" w:space="0" w:color="auto"/>
                        <w:left w:val="none" w:sz="0" w:space="0" w:color="auto"/>
                        <w:bottom w:val="none" w:sz="0" w:space="0" w:color="auto"/>
                        <w:right w:val="none" w:sz="0" w:space="0" w:color="auto"/>
                      </w:divBdr>
                    </w:div>
                  </w:divsChild>
                </w:div>
                <w:div w:id="489711792">
                  <w:marLeft w:val="0"/>
                  <w:marRight w:val="0"/>
                  <w:marTop w:val="0"/>
                  <w:marBottom w:val="0"/>
                  <w:divBdr>
                    <w:top w:val="none" w:sz="0" w:space="0" w:color="auto"/>
                    <w:left w:val="none" w:sz="0" w:space="0" w:color="auto"/>
                    <w:bottom w:val="none" w:sz="0" w:space="0" w:color="auto"/>
                    <w:right w:val="none" w:sz="0" w:space="0" w:color="auto"/>
                  </w:divBdr>
                  <w:divsChild>
                    <w:div w:id="652221039">
                      <w:marLeft w:val="0"/>
                      <w:marRight w:val="0"/>
                      <w:marTop w:val="0"/>
                      <w:marBottom w:val="0"/>
                      <w:divBdr>
                        <w:top w:val="none" w:sz="0" w:space="0" w:color="auto"/>
                        <w:left w:val="none" w:sz="0" w:space="0" w:color="auto"/>
                        <w:bottom w:val="none" w:sz="0" w:space="0" w:color="auto"/>
                        <w:right w:val="none" w:sz="0" w:space="0" w:color="auto"/>
                      </w:divBdr>
                    </w:div>
                  </w:divsChild>
                </w:div>
                <w:div w:id="1189879201">
                  <w:marLeft w:val="0"/>
                  <w:marRight w:val="0"/>
                  <w:marTop w:val="0"/>
                  <w:marBottom w:val="0"/>
                  <w:divBdr>
                    <w:top w:val="none" w:sz="0" w:space="0" w:color="auto"/>
                    <w:left w:val="none" w:sz="0" w:space="0" w:color="auto"/>
                    <w:bottom w:val="none" w:sz="0" w:space="0" w:color="auto"/>
                    <w:right w:val="none" w:sz="0" w:space="0" w:color="auto"/>
                  </w:divBdr>
                  <w:divsChild>
                    <w:div w:id="1113090911">
                      <w:marLeft w:val="0"/>
                      <w:marRight w:val="0"/>
                      <w:marTop w:val="0"/>
                      <w:marBottom w:val="0"/>
                      <w:divBdr>
                        <w:top w:val="none" w:sz="0" w:space="0" w:color="auto"/>
                        <w:left w:val="none" w:sz="0" w:space="0" w:color="auto"/>
                        <w:bottom w:val="none" w:sz="0" w:space="0" w:color="auto"/>
                        <w:right w:val="none" w:sz="0" w:space="0" w:color="auto"/>
                      </w:divBdr>
                    </w:div>
                  </w:divsChild>
                </w:div>
                <w:div w:id="1218664526">
                  <w:marLeft w:val="0"/>
                  <w:marRight w:val="0"/>
                  <w:marTop w:val="0"/>
                  <w:marBottom w:val="0"/>
                  <w:divBdr>
                    <w:top w:val="none" w:sz="0" w:space="0" w:color="auto"/>
                    <w:left w:val="none" w:sz="0" w:space="0" w:color="auto"/>
                    <w:bottom w:val="none" w:sz="0" w:space="0" w:color="auto"/>
                    <w:right w:val="none" w:sz="0" w:space="0" w:color="auto"/>
                  </w:divBdr>
                  <w:divsChild>
                    <w:div w:id="1263956074">
                      <w:marLeft w:val="0"/>
                      <w:marRight w:val="0"/>
                      <w:marTop w:val="0"/>
                      <w:marBottom w:val="0"/>
                      <w:divBdr>
                        <w:top w:val="none" w:sz="0" w:space="0" w:color="auto"/>
                        <w:left w:val="none" w:sz="0" w:space="0" w:color="auto"/>
                        <w:bottom w:val="none" w:sz="0" w:space="0" w:color="auto"/>
                        <w:right w:val="none" w:sz="0" w:space="0" w:color="auto"/>
                      </w:divBdr>
                    </w:div>
                  </w:divsChild>
                </w:div>
                <w:div w:id="1696075825">
                  <w:marLeft w:val="0"/>
                  <w:marRight w:val="0"/>
                  <w:marTop w:val="0"/>
                  <w:marBottom w:val="0"/>
                  <w:divBdr>
                    <w:top w:val="none" w:sz="0" w:space="0" w:color="auto"/>
                    <w:left w:val="none" w:sz="0" w:space="0" w:color="auto"/>
                    <w:bottom w:val="none" w:sz="0" w:space="0" w:color="auto"/>
                    <w:right w:val="none" w:sz="0" w:space="0" w:color="auto"/>
                  </w:divBdr>
                  <w:divsChild>
                    <w:div w:id="1508180087">
                      <w:marLeft w:val="0"/>
                      <w:marRight w:val="0"/>
                      <w:marTop w:val="0"/>
                      <w:marBottom w:val="0"/>
                      <w:divBdr>
                        <w:top w:val="none" w:sz="0" w:space="0" w:color="auto"/>
                        <w:left w:val="none" w:sz="0" w:space="0" w:color="auto"/>
                        <w:bottom w:val="none" w:sz="0" w:space="0" w:color="auto"/>
                        <w:right w:val="none" w:sz="0" w:space="0" w:color="auto"/>
                      </w:divBdr>
                    </w:div>
                  </w:divsChild>
                </w:div>
                <w:div w:id="962536698">
                  <w:marLeft w:val="0"/>
                  <w:marRight w:val="0"/>
                  <w:marTop w:val="0"/>
                  <w:marBottom w:val="0"/>
                  <w:divBdr>
                    <w:top w:val="none" w:sz="0" w:space="0" w:color="auto"/>
                    <w:left w:val="none" w:sz="0" w:space="0" w:color="auto"/>
                    <w:bottom w:val="none" w:sz="0" w:space="0" w:color="auto"/>
                    <w:right w:val="none" w:sz="0" w:space="0" w:color="auto"/>
                  </w:divBdr>
                  <w:divsChild>
                    <w:div w:id="983120849">
                      <w:marLeft w:val="0"/>
                      <w:marRight w:val="0"/>
                      <w:marTop w:val="0"/>
                      <w:marBottom w:val="0"/>
                      <w:divBdr>
                        <w:top w:val="none" w:sz="0" w:space="0" w:color="auto"/>
                        <w:left w:val="none" w:sz="0" w:space="0" w:color="auto"/>
                        <w:bottom w:val="none" w:sz="0" w:space="0" w:color="auto"/>
                        <w:right w:val="none" w:sz="0" w:space="0" w:color="auto"/>
                      </w:divBdr>
                    </w:div>
                    <w:div w:id="1316567539">
                      <w:marLeft w:val="0"/>
                      <w:marRight w:val="0"/>
                      <w:marTop w:val="0"/>
                      <w:marBottom w:val="0"/>
                      <w:divBdr>
                        <w:top w:val="none" w:sz="0" w:space="0" w:color="auto"/>
                        <w:left w:val="none" w:sz="0" w:space="0" w:color="auto"/>
                        <w:bottom w:val="none" w:sz="0" w:space="0" w:color="auto"/>
                        <w:right w:val="none" w:sz="0" w:space="0" w:color="auto"/>
                      </w:divBdr>
                    </w:div>
                    <w:div w:id="899175258">
                      <w:marLeft w:val="0"/>
                      <w:marRight w:val="0"/>
                      <w:marTop w:val="0"/>
                      <w:marBottom w:val="0"/>
                      <w:divBdr>
                        <w:top w:val="none" w:sz="0" w:space="0" w:color="auto"/>
                        <w:left w:val="none" w:sz="0" w:space="0" w:color="auto"/>
                        <w:bottom w:val="none" w:sz="0" w:space="0" w:color="auto"/>
                        <w:right w:val="none" w:sz="0" w:space="0" w:color="auto"/>
                      </w:divBdr>
                    </w:div>
                    <w:div w:id="1281690990">
                      <w:marLeft w:val="0"/>
                      <w:marRight w:val="0"/>
                      <w:marTop w:val="0"/>
                      <w:marBottom w:val="0"/>
                      <w:divBdr>
                        <w:top w:val="none" w:sz="0" w:space="0" w:color="auto"/>
                        <w:left w:val="none" w:sz="0" w:space="0" w:color="auto"/>
                        <w:bottom w:val="none" w:sz="0" w:space="0" w:color="auto"/>
                        <w:right w:val="none" w:sz="0" w:space="0" w:color="auto"/>
                      </w:divBdr>
                    </w:div>
                  </w:divsChild>
                </w:div>
                <w:div w:id="624971194">
                  <w:marLeft w:val="0"/>
                  <w:marRight w:val="0"/>
                  <w:marTop w:val="0"/>
                  <w:marBottom w:val="0"/>
                  <w:divBdr>
                    <w:top w:val="none" w:sz="0" w:space="0" w:color="auto"/>
                    <w:left w:val="none" w:sz="0" w:space="0" w:color="auto"/>
                    <w:bottom w:val="none" w:sz="0" w:space="0" w:color="auto"/>
                    <w:right w:val="none" w:sz="0" w:space="0" w:color="auto"/>
                  </w:divBdr>
                  <w:divsChild>
                    <w:div w:id="560286903">
                      <w:marLeft w:val="0"/>
                      <w:marRight w:val="0"/>
                      <w:marTop w:val="0"/>
                      <w:marBottom w:val="0"/>
                      <w:divBdr>
                        <w:top w:val="none" w:sz="0" w:space="0" w:color="auto"/>
                        <w:left w:val="none" w:sz="0" w:space="0" w:color="auto"/>
                        <w:bottom w:val="none" w:sz="0" w:space="0" w:color="auto"/>
                        <w:right w:val="none" w:sz="0" w:space="0" w:color="auto"/>
                      </w:divBdr>
                    </w:div>
                  </w:divsChild>
                </w:div>
                <w:div w:id="1218206090">
                  <w:marLeft w:val="0"/>
                  <w:marRight w:val="0"/>
                  <w:marTop w:val="0"/>
                  <w:marBottom w:val="0"/>
                  <w:divBdr>
                    <w:top w:val="none" w:sz="0" w:space="0" w:color="auto"/>
                    <w:left w:val="none" w:sz="0" w:space="0" w:color="auto"/>
                    <w:bottom w:val="none" w:sz="0" w:space="0" w:color="auto"/>
                    <w:right w:val="none" w:sz="0" w:space="0" w:color="auto"/>
                  </w:divBdr>
                  <w:divsChild>
                    <w:div w:id="2111006102">
                      <w:marLeft w:val="0"/>
                      <w:marRight w:val="0"/>
                      <w:marTop w:val="0"/>
                      <w:marBottom w:val="0"/>
                      <w:divBdr>
                        <w:top w:val="none" w:sz="0" w:space="0" w:color="auto"/>
                        <w:left w:val="none" w:sz="0" w:space="0" w:color="auto"/>
                        <w:bottom w:val="none" w:sz="0" w:space="0" w:color="auto"/>
                        <w:right w:val="none" w:sz="0" w:space="0" w:color="auto"/>
                      </w:divBdr>
                    </w:div>
                  </w:divsChild>
                </w:div>
                <w:div w:id="1881941731">
                  <w:marLeft w:val="0"/>
                  <w:marRight w:val="0"/>
                  <w:marTop w:val="0"/>
                  <w:marBottom w:val="0"/>
                  <w:divBdr>
                    <w:top w:val="none" w:sz="0" w:space="0" w:color="auto"/>
                    <w:left w:val="none" w:sz="0" w:space="0" w:color="auto"/>
                    <w:bottom w:val="none" w:sz="0" w:space="0" w:color="auto"/>
                    <w:right w:val="none" w:sz="0" w:space="0" w:color="auto"/>
                  </w:divBdr>
                  <w:divsChild>
                    <w:div w:id="918322227">
                      <w:marLeft w:val="0"/>
                      <w:marRight w:val="0"/>
                      <w:marTop w:val="0"/>
                      <w:marBottom w:val="0"/>
                      <w:divBdr>
                        <w:top w:val="none" w:sz="0" w:space="0" w:color="auto"/>
                        <w:left w:val="none" w:sz="0" w:space="0" w:color="auto"/>
                        <w:bottom w:val="none" w:sz="0" w:space="0" w:color="auto"/>
                        <w:right w:val="none" w:sz="0" w:space="0" w:color="auto"/>
                      </w:divBdr>
                    </w:div>
                  </w:divsChild>
                </w:div>
                <w:div w:id="1188829658">
                  <w:marLeft w:val="0"/>
                  <w:marRight w:val="0"/>
                  <w:marTop w:val="0"/>
                  <w:marBottom w:val="0"/>
                  <w:divBdr>
                    <w:top w:val="none" w:sz="0" w:space="0" w:color="auto"/>
                    <w:left w:val="none" w:sz="0" w:space="0" w:color="auto"/>
                    <w:bottom w:val="none" w:sz="0" w:space="0" w:color="auto"/>
                    <w:right w:val="none" w:sz="0" w:space="0" w:color="auto"/>
                  </w:divBdr>
                  <w:divsChild>
                    <w:div w:id="1474567228">
                      <w:marLeft w:val="0"/>
                      <w:marRight w:val="0"/>
                      <w:marTop w:val="0"/>
                      <w:marBottom w:val="0"/>
                      <w:divBdr>
                        <w:top w:val="none" w:sz="0" w:space="0" w:color="auto"/>
                        <w:left w:val="none" w:sz="0" w:space="0" w:color="auto"/>
                        <w:bottom w:val="none" w:sz="0" w:space="0" w:color="auto"/>
                        <w:right w:val="none" w:sz="0" w:space="0" w:color="auto"/>
                      </w:divBdr>
                    </w:div>
                  </w:divsChild>
                </w:div>
                <w:div w:id="1005741157">
                  <w:marLeft w:val="0"/>
                  <w:marRight w:val="0"/>
                  <w:marTop w:val="0"/>
                  <w:marBottom w:val="0"/>
                  <w:divBdr>
                    <w:top w:val="none" w:sz="0" w:space="0" w:color="auto"/>
                    <w:left w:val="none" w:sz="0" w:space="0" w:color="auto"/>
                    <w:bottom w:val="none" w:sz="0" w:space="0" w:color="auto"/>
                    <w:right w:val="none" w:sz="0" w:space="0" w:color="auto"/>
                  </w:divBdr>
                  <w:divsChild>
                    <w:div w:id="1116369553">
                      <w:marLeft w:val="0"/>
                      <w:marRight w:val="0"/>
                      <w:marTop w:val="0"/>
                      <w:marBottom w:val="0"/>
                      <w:divBdr>
                        <w:top w:val="none" w:sz="0" w:space="0" w:color="auto"/>
                        <w:left w:val="none" w:sz="0" w:space="0" w:color="auto"/>
                        <w:bottom w:val="none" w:sz="0" w:space="0" w:color="auto"/>
                        <w:right w:val="none" w:sz="0" w:space="0" w:color="auto"/>
                      </w:divBdr>
                    </w:div>
                  </w:divsChild>
                </w:div>
                <w:div w:id="852034349">
                  <w:marLeft w:val="0"/>
                  <w:marRight w:val="0"/>
                  <w:marTop w:val="0"/>
                  <w:marBottom w:val="0"/>
                  <w:divBdr>
                    <w:top w:val="none" w:sz="0" w:space="0" w:color="auto"/>
                    <w:left w:val="none" w:sz="0" w:space="0" w:color="auto"/>
                    <w:bottom w:val="none" w:sz="0" w:space="0" w:color="auto"/>
                    <w:right w:val="none" w:sz="0" w:space="0" w:color="auto"/>
                  </w:divBdr>
                  <w:divsChild>
                    <w:div w:id="695037414">
                      <w:marLeft w:val="0"/>
                      <w:marRight w:val="0"/>
                      <w:marTop w:val="0"/>
                      <w:marBottom w:val="0"/>
                      <w:divBdr>
                        <w:top w:val="none" w:sz="0" w:space="0" w:color="auto"/>
                        <w:left w:val="none" w:sz="0" w:space="0" w:color="auto"/>
                        <w:bottom w:val="none" w:sz="0" w:space="0" w:color="auto"/>
                        <w:right w:val="none" w:sz="0" w:space="0" w:color="auto"/>
                      </w:divBdr>
                    </w:div>
                  </w:divsChild>
                </w:div>
                <w:div w:id="1096025908">
                  <w:marLeft w:val="0"/>
                  <w:marRight w:val="0"/>
                  <w:marTop w:val="0"/>
                  <w:marBottom w:val="0"/>
                  <w:divBdr>
                    <w:top w:val="none" w:sz="0" w:space="0" w:color="auto"/>
                    <w:left w:val="none" w:sz="0" w:space="0" w:color="auto"/>
                    <w:bottom w:val="none" w:sz="0" w:space="0" w:color="auto"/>
                    <w:right w:val="none" w:sz="0" w:space="0" w:color="auto"/>
                  </w:divBdr>
                  <w:divsChild>
                    <w:div w:id="1859660853">
                      <w:marLeft w:val="0"/>
                      <w:marRight w:val="0"/>
                      <w:marTop w:val="0"/>
                      <w:marBottom w:val="0"/>
                      <w:divBdr>
                        <w:top w:val="none" w:sz="0" w:space="0" w:color="auto"/>
                        <w:left w:val="none" w:sz="0" w:space="0" w:color="auto"/>
                        <w:bottom w:val="none" w:sz="0" w:space="0" w:color="auto"/>
                        <w:right w:val="none" w:sz="0" w:space="0" w:color="auto"/>
                      </w:divBdr>
                    </w:div>
                    <w:div w:id="1935164706">
                      <w:marLeft w:val="0"/>
                      <w:marRight w:val="0"/>
                      <w:marTop w:val="0"/>
                      <w:marBottom w:val="0"/>
                      <w:divBdr>
                        <w:top w:val="none" w:sz="0" w:space="0" w:color="auto"/>
                        <w:left w:val="none" w:sz="0" w:space="0" w:color="auto"/>
                        <w:bottom w:val="none" w:sz="0" w:space="0" w:color="auto"/>
                        <w:right w:val="none" w:sz="0" w:space="0" w:color="auto"/>
                      </w:divBdr>
                    </w:div>
                    <w:div w:id="1150243674">
                      <w:marLeft w:val="0"/>
                      <w:marRight w:val="0"/>
                      <w:marTop w:val="0"/>
                      <w:marBottom w:val="0"/>
                      <w:divBdr>
                        <w:top w:val="none" w:sz="0" w:space="0" w:color="auto"/>
                        <w:left w:val="none" w:sz="0" w:space="0" w:color="auto"/>
                        <w:bottom w:val="none" w:sz="0" w:space="0" w:color="auto"/>
                        <w:right w:val="none" w:sz="0" w:space="0" w:color="auto"/>
                      </w:divBdr>
                    </w:div>
                  </w:divsChild>
                </w:div>
                <w:div w:id="297078481">
                  <w:marLeft w:val="0"/>
                  <w:marRight w:val="0"/>
                  <w:marTop w:val="0"/>
                  <w:marBottom w:val="0"/>
                  <w:divBdr>
                    <w:top w:val="none" w:sz="0" w:space="0" w:color="auto"/>
                    <w:left w:val="none" w:sz="0" w:space="0" w:color="auto"/>
                    <w:bottom w:val="none" w:sz="0" w:space="0" w:color="auto"/>
                    <w:right w:val="none" w:sz="0" w:space="0" w:color="auto"/>
                  </w:divBdr>
                  <w:divsChild>
                    <w:div w:id="1529177578">
                      <w:marLeft w:val="0"/>
                      <w:marRight w:val="0"/>
                      <w:marTop w:val="0"/>
                      <w:marBottom w:val="0"/>
                      <w:divBdr>
                        <w:top w:val="none" w:sz="0" w:space="0" w:color="auto"/>
                        <w:left w:val="none" w:sz="0" w:space="0" w:color="auto"/>
                        <w:bottom w:val="none" w:sz="0" w:space="0" w:color="auto"/>
                        <w:right w:val="none" w:sz="0" w:space="0" w:color="auto"/>
                      </w:divBdr>
                    </w:div>
                    <w:div w:id="1875381104">
                      <w:marLeft w:val="0"/>
                      <w:marRight w:val="0"/>
                      <w:marTop w:val="0"/>
                      <w:marBottom w:val="0"/>
                      <w:divBdr>
                        <w:top w:val="none" w:sz="0" w:space="0" w:color="auto"/>
                        <w:left w:val="none" w:sz="0" w:space="0" w:color="auto"/>
                        <w:bottom w:val="none" w:sz="0" w:space="0" w:color="auto"/>
                        <w:right w:val="none" w:sz="0" w:space="0" w:color="auto"/>
                      </w:divBdr>
                    </w:div>
                    <w:div w:id="1666011858">
                      <w:marLeft w:val="0"/>
                      <w:marRight w:val="0"/>
                      <w:marTop w:val="0"/>
                      <w:marBottom w:val="0"/>
                      <w:divBdr>
                        <w:top w:val="none" w:sz="0" w:space="0" w:color="auto"/>
                        <w:left w:val="none" w:sz="0" w:space="0" w:color="auto"/>
                        <w:bottom w:val="none" w:sz="0" w:space="0" w:color="auto"/>
                        <w:right w:val="none" w:sz="0" w:space="0" w:color="auto"/>
                      </w:divBdr>
                    </w:div>
                    <w:div w:id="1632978596">
                      <w:marLeft w:val="0"/>
                      <w:marRight w:val="0"/>
                      <w:marTop w:val="0"/>
                      <w:marBottom w:val="0"/>
                      <w:divBdr>
                        <w:top w:val="none" w:sz="0" w:space="0" w:color="auto"/>
                        <w:left w:val="none" w:sz="0" w:space="0" w:color="auto"/>
                        <w:bottom w:val="none" w:sz="0" w:space="0" w:color="auto"/>
                        <w:right w:val="none" w:sz="0" w:space="0" w:color="auto"/>
                      </w:divBdr>
                    </w:div>
                    <w:div w:id="260921325">
                      <w:marLeft w:val="0"/>
                      <w:marRight w:val="0"/>
                      <w:marTop w:val="0"/>
                      <w:marBottom w:val="0"/>
                      <w:divBdr>
                        <w:top w:val="none" w:sz="0" w:space="0" w:color="auto"/>
                        <w:left w:val="none" w:sz="0" w:space="0" w:color="auto"/>
                        <w:bottom w:val="none" w:sz="0" w:space="0" w:color="auto"/>
                        <w:right w:val="none" w:sz="0" w:space="0" w:color="auto"/>
                      </w:divBdr>
                    </w:div>
                    <w:div w:id="1243371750">
                      <w:marLeft w:val="0"/>
                      <w:marRight w:val="0"/>
                      <w:marTop w:val="0"/>
                      <w:marBottom w:val="0"/>
                      <w:divBdr>
                        <w:top w:val="none" w:sz="0" w:space="0" w:color="auto"/>
                        <w:left w:val="none" w:sz="0" w:space="0" w:color="auto"/>
                        <w:bottom w:val="none" w:sz="0" w:space="0" w:color="auto"/>
                        <w:right w:val="none" w:sz="0" w:space="0" w:color="auto"/>
                      </w:divBdr>
                    </w:div>
                    <w:div w:id="223638286">
                      <w:marLeft w:val="0"/>
                      <w:marRight w:val="0"/>
                      <w:marTop w:val="0"/>
                      <w:marBottom w:val="0"/>
                      <w:divBdr>
                        <w:top w:val="none" w:sz="0" w:space="0" w:color="auto"/>
                        <w:left w:val="none" w:sz="0" w:space="0" w:color="auto"/>
                        <w:bottom w:val="none" w:sz="0" w:space="0" w:color="auto"/>
                        <w:right w:val="none" w:sz="0" w:space="0" w:color="auto"/>
                      </w:divBdr>
                    </w:div>
                    <w:div w:id="376708742">
                      <w:marLeft w:val="0"/>
                      <w:marRight w:val="0"/>
                      <w:marTop w:val="0"/>
                      <w:marBottom w:val="0"/>
                      <w:divBdr>
                        <w:top w:val="none" w:sz="0" w:space="0" w:color="auto"/>
                        <w:left w:val="none" w:sz="0" w:space="0" w:color="auto"/>
                        <w:bottom w:val="none" w:sz="0" w:space="0" w:color="auto"/>
                        <w:right w:val="none" w:sz="0" w:space="0" w:color="auto"/>
                      </w:divBdr>
                    </w:div>
                    <w:div w:id="2118332440">
                      <w:marLeft w:val="0"/>
                      <w:marRight w:val="0"/>
                      <w:marTop w:val="0"/>
                      <w:marBottom w:val="0"/>
                      <w:divBdr>
                        <w:top w:val="none" w:sz="0" w:space="0" w:color="auto"/>
                        <w:left w:val="none" w:sz="0" w:space="0" w:color="auto"/>
                        <w:bottom w:val="none" w:sz="0" w:space="0" w:color="auto"/>
                        <w:right w:val="none" w:sz="0" w:space="0" w:color="auto"/>
                      </w:divBdr>
                    </w:div>
                    <w:div w:id="392047974">
                      <w:marLeft w:val="0"/>
                      <w:marRight w:val="0"/>
                      <w:marTop w:val="0"/>
                      <w:marBottom w:val="0"/>
                      <w:divBdr>
                        <w:top w:val="none" w:sz="0" w:space="0" w:color="auto"/>
                        <w:left w:val="none" w:sz="0" w:space="0" w:color="auto"/>
                        <w:bottom w:val="none" w:sz="0" w:space="0" w:color="auto"/>
                        <w:right w:val="none" w:sz="0" w:space="0" w:color="auto"/>
                      </w:divBdr>
                    </w:div>
                    <w:div w:id="1124496516">
                      <w:marLeft w:val="0"/>
                      <w:marRight w:val="0"/>
                      <w:marTop w:val="0"/>
                      <w:marBottom w:val="0"/>
                      <w:divBdr>
                        <w:top w:val="none" w:sz="0" w:space="0" w:color="auto"/>
                        <w:left w:val="none" w:sz="0" w:space="0" w:color="auto"/>
                        <w:bottom w:val="none" w:sz="0" w:space="0" w:color="auto"/>
                        <w:right w:val="none" w:sz="0" w:space="0" w:color="auto"/>
                      </w:divBdr>
                    </w:div>
                    <w:div w:id="2509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80783">
      <w:bodyDiv w:val="1"/>
      <w:marLeft w:val="0"/>
      <w:marRight w:val="0"/>
      <w:marTop w:val="0"/>
      <w:marBottom w:val="0"/>
      <w:divBdr>
        <w:top w:val="none" w:sz="0" w:space="0" w:color="auto"/>
        <w:left w:val="none" w:sz="0" w:space="0" w:color="auto"/>
        <w:bottom w:val="none" w:sz="0" w:space="0" w:color="auto"/>
        <w:right w:val="none" w:sz="0" w:space="0" w:color="auto"/>
      </w:divBdr>
      <w:divsChild>
        <w:div w:id="406195081">
          <w:marLeft w:val="0"/>
          <w:marRight w:val="0"/>
          <w:marTop w:val="0"/>
          <w:marBottom w:val="0"/>
          <w:divBdr>
            <w:top w:val="none" w:sz="0" w:space="0" w:color="auto"/>
            <w:left w:val="none" w:sz="0" w:space="0" w:color="auto"/>
            <w:bottom w:val="none" w:sz="0" w:space="0" w:color="auto"/>
            <w:right w:val="none" w:sz="0" w:space="0" w:color="auto"/>
          </w:divBdr>
        </w:div>
        <w:div w:id="583614706">
          <w:marLeft w:val="0"/>
          <w:marRight w:val="0"/>
          <w:marTop w:val="0"/>
          <w:marBottom w:val="0"/>
          <w:divBdr>
            <w:top w:val="none" w:sz="0" w:space="0" w:color="auto"/>
            <w:left w:val="none" w:sz="0" w:space="0" w:color="auto"/>
            <w:bottom w:val="none" w:sz="0" w:space="0" w:color="auto"/>
            <w:right w:val="none" w:sz="0" w:space="0" w:color="auto"/>
          </w:divBdr>
        </w:div>
        <w:div w:id="137578464">
          <w:marLeft w:val="0"/>
          <w:marRight w:val="0"/>
          <w:marTop w:val="0"/>
          <w:marBottom w:val="0"/>
          <w:divBdr>
            <w:top w:val="none" w:sz="0" w:space="0" w:color="auto"/>
            <w:left w:val="none" w:sz="0" w:space="0" w:color="auto"/>
            <w:bottom w:val="none" w:sz="0" w:space="0" w:color="auto"/>
            <w:right w:val="none" w:sz="0" w:space="0" w:color="auto"/>
          </w:divBdr>
          <w:divsChild>
            <w:div w:id="368065347">
              <w:marLeft w:val="0"/>
              <w:marRight w:val="0"/>
              <w:marTop w:val="30"/>
              <w:marBottom w:val="30"/>
              <w:divBdr>
                <w:top w:val="none" w:sz="0" w:space="0" w:color="auto"/>
                <w:left w:val="none" w:sz="0" w:space="0" w:color="auto"/>
                <w:bottom w:val="none" w:sz="0" w:space="0" w:color="auto"/>
                <w:right w:val="none" w:sz="0" w:space="0" w:color="auto"/>
              </w:divBdr>
              <w:divsChild>
                <w:div w:id="797144744">
                  <w:marLeft w:val="0"/>
                  <w:marRight w:val="0"/>
                  <w:marTop w:val="0"/>
                  <w:marBottom w:val="0"/>
                  <w:divBdr>
                    <w:top w:val="none" w:sz="0" w:space="0" w:color="auto"/>
                    <w:left w:val="none" w:sz="0" w:space="0" w:color="auto"/>
                    <w:bottom w:val="none" w:sz="0" w:space="0" w:color="auto"/>
                    <w:right w:val="none" w:sz="0" w:space="0" w:color="auto"/>
                  </w:divBdr>
                  <w:divsChild>
                    <w:div w:id="212549754">
                      <w:marLeft w:val="0"/>
                      <w:marRight w:val="0"/>
                      <w:marTop w:val="0"/>
                      <w:marBottom w:val="0"/>
                      <w:divBdr>
                        <w:top w:val="none" w:sz="0" w:space="0" w:color="auto"/>
                        <w:left w:val="none" w:sz="0" w:space="0" w:color="auto"/>
                        <w:bottom w:val="none" w:sz="0" w:space="0" w:color="auto"/>
                        <w:right w:val="none" w:sz="0" w:space="0" w:color="auto"/>
                      </w:divBdr>
                    </w:div>
                  </w:divsChild>
                </w:div>
                <w:div w:id="912082836">
                  <w:marLeft w:val="0"/>
                  <w:marRight w:val="0"/>
                  <w:marTop w:val="0"/>
                  <w:marBottom w:val="0"/>
                  <w:divBdr>
                    <w:top w:val="none" w:sz="0" w:space="0" w:color="auto"/>
                    <w:left w:val="none" w:sz="0" w:space="0" w:color="auto"/>
                    <w:bottom w:val="none" w:sz="0" w:space="0" w:color="auto"/>
                    <w:right w:val="none" w:sz="0" w:space="0" w:color="auto"/>
                  </w:divBdr>
                  <w:divsChild>
                    <w:div w:id="776674501">
                      <w:marLeft w:val="0"/>
                      <w:marRight w:val="0"/>
                      <w:marTop w:val="0"/>
                      <w:marBottom w:val="0"/>
                      <w:divBdr>
                        <w:top w:val="none" w:sz="0" w:space="0" w:color="auto"/>
                        <w:left w:val="none" w:sz="0" w:space="0" w:color="auto"/>
                        <w:bottom w:val="none" w:sz="0" w:space="0" w:color="auto"/>
                        <w:right w:val="none" w:sz="0" w:space="0" w:color="auto"/>
                      </w:divBdr>
                    </w:div>
                  </w:divsChild>
                </w:div>
                <w:div w:id="177545352">
                  <w:marLeft w:val="0"/>
                  <w:marRight w:val="0"/>
                  <w:marTop w:val="0"/>
                  <w:marBottom w:val="0"/>
                  <w:divBdr>
                    <w:top w:val="none" w:sz="0" w:space="0" w:color="auto"/>
                    <w:left w:val="none" w:sz="0" w:space="0" w:color="auto"/>
                    <w:bottom w:val="none" w:sz="0" w:space="0" w:color="auto"/>
                    <w:right w:val="none" w:sz="0" w:space="0" w:color="auto"/>
                  </w:divBdr>
                  <w:divsChild>
                    <w:div w:id="235945652">
                      <w:marLeft w:val="0"/>
                      <w:marRight w:val="0"/>
                      <w:marTop w:val="0"/>
                      <w:marBottom w:val="0"/>
                      <w:divBdr>
                        <w:top w:val="none" w:sz="0" w:space="0" w:color="auto"/>
                        <w:left w:val="none" w:sz="0" w:space="0" w:color="auto"/>
                        <w:bottom w:val="none" w:sz="0" w:space="0" w:color="auto"/>
                        <w:right w:val="none" w:sz="0" w:space="0" w:color="auto"/>
                      </w:divBdr>
                    </w:div>
                  </w:divsChild>
                </w:div>
                <w:div w:id="1490898463">
                  <w:marLeft w:val="0"/>
                  <w:marRight w:val="0"/>
                  <w:marTop w:val="0"/>
                  <w:marBottom w:val="0"/>
                  <w:divBdr>
                    <w:top w:val="none" w:sz="0" w:space="0" w:color="auto"/>
                    <w:left w:val="none" w:sz="0" w:space="0" w:color="auto"/>
                    <w:bottom w:val="none" w:sz="0" w:space="0" w:color="auto"/>
                    <w:right w:val="none" w:sz="0" w:space="0" w:color="auto"/>
                  </w:divBdr>
                  <w:divsChild>
                    <w:div w:id="212425279">
                      <w:marLeft w:val="0"/>
                      <w:marRight w:val="0"/>
                      <w:marTop w:val="0"/>
                      <w:marBottom w:val="0"/>
                      <w:divBdr>
                        <w:top w:val="none" w:sz="0" w:space="0" w:color="auto"/>
                        <w:left w:val="none" w:sz="0" w:space="0" w:color="auto"/>
                        <w:bottom w:val="none" w:sz="0" w:space="0" w:color="auto"/>
                        <w:right w:val="none" w:sz="0" w:space="0" w:color="auto"/>
                      </w:divBdr>
                    </w:div>
                  </w:divsChild>
                </w:div>
                <w:div w:id="1406806707">
                  <w:marLeft w:val="0"/>
                  <w:marRight w:val="0"/>
                  <w:marTop w:val="0"/>
                  <w:marBottom w:val="0"/>
                  <w:divBdr>
                    <w:top w:val="none" w:sz="0" w:space="0" w:color="auto"/>
                    <w:left w:val="none" w:sz="0" w:space="0" w:color="auto"/>
                    <w:bottom w:val="none" w:sz="0" w:space="0" w:color="auto"/>
                    <w:right w:val="none" w:sz="0" w:space="0" w:color="auto"/>
                  </w:divBdr>
                  <w:divsChild>
                    <w:div w:id="153684121">
                      <w:marLeft w:val="0"/>
                      <w:marRight w:val="0"/>
                      <w:marTop w:val="0"/>
                      <w:marBottom w:val="0"/>
                      <w:divBdr>
                        <w:top w:val="none" w:sz="0" w:space="0" w:color="auto"/>
                        <w:left w:val="none" w:sz="0" w:space="0" w:color="auto"/>
                        <w:bottom w:val="none" w:sz="0" w:space="0" w:color="auto"/>
                        <w:right w:val="none" w:sz="0" w:space="0" w:color="auto"/>
                      </w:divBdr>
                    </w:div>
                  </w:divsChild>
                </w:div>
                <w:div w:id="1318000936">
                  <w:marLeft w:val="0"/>
                  <w:marRight w:val="0"/>
                  <w:marTop w:val="0"/>
                  <w:marBottom w:val="0"/>
                  <w:divBdr>
                    <w:top w:val="none" w:sz="0" w:space="0" w:color="auto"/>
                    <w:left w:val="none" w:sz="0" w:space="0" w:color="auto"/>
                    <w:bottom w:val="none" w:sz="0" w:space="0" w:color="auto"/>
                    <w:right w:val="none" w:sz="0" w:space="0" w:color="auto"/>
                  </w:divBdr>
                  <w:divsChild>
                    <w:div w:id="875124380">
                      <w:marLeft w:val="0"/>
                      <w:marRight w:val="0"/>
                      <w:marTop w:val="0"/>
                      <w:marBottom w:val="0"/>
                      <w:divBdr>
                        <w:top w:val="none" w:sz="0" w:space="0" w:color="auto"/>
                        <w:left w:val="none" w:sz="0" w:space="0" w:color="auto"/>
                        <w:bottom w:val="none" w:sz="0" w:space="0" w:color="auto"/>
                        <w:right w:val="none" w:sz="0" w:space="0" w:color="auto"/>
                      </w:divBdr>
                    </w:div>
                  </w:divsChild>
                </w:div>
                <w:div w:id="592206215">
                  <w:marLeft w:val="0"/>
                  <w:marRight w:val="0"/>
                  <w:marTop w:val="0"/>
                  <w:marBottom w:val="0"/>
                  <w:divBdr>
                    <w:top w:val="none" w:sz="0" w:space="0" w:color="auto"/>
                    <w:left w:val="none" w:sz="0" w:space="0" w:color="auto"/>
                    <w:bottom w:val="none" w:sz="0" w:space="0" w:color="auto"/>
                    <w:right w:val="none" w:sz="0" w:space="0" w:color="auto"/>
                  </w:divBdr>
                  <w:divsChild>
                    <w:div w:id="885986833">
                      <w:marLeft w:val="0"/>
                      <w:marRight w:val="0"/>
                      <w:marTop w:val="0"/>
                      <w:marBottom w:val="0"/>
                      <w:divBdr>
                        <w:top w:val="none" w:sz="0" w:space="0" w:color="auto"/>
                        <w:left w:val="none" w:sz="0" w:space="0" w:color="auto"/>
                        <w:bottom w:val="none" w:sz="0" w:space="0" w:color="auto"/>
                        <w:right w:val="none" w:sz="0" w:space="0" w:color="auto"/>
                      </w:divBdr>
                    </w:div>
                  </w:divsChild>
                </w:div>
                <w:div w:id="423428147">
                  <w:marLeft w:val="0"/>
                  <w:marRight w:val="0"/>
                  <w:marTop w:val="0"/>
                  <w:marBottom w:val="0"/>
                  <w:divBdr>
                    <w:top w:val="none" w:sz="0" w:space="0" w:color="auto"/>
                    <w:left w:val="none" w:sz="0" w:space="0" w:color="auto"/>
                    <w:bottom w:val="none" w:sz="0" w:space="0" w:color="auto"/>
                    <w:right w:val="none" w:sz="0" w:space="0" w:color="auto"/>
                  </w:divBdr>
                  <w:divsChild>
                    <w:div w:id="572281961">
                      <w:marLeft w:val="0"/>
                      <w:marRight w:val="0"/>
                      <w:marTop w:val="0"/>
                      <w:marBottom w:val="0"/>
                      <w:divBdr>
                        <w:top w:val="none" w:sz="0" w:space="0" w:color="auto"/>
                        <w:left w:val="none" w:sz="0" w:space="0" w:color="auto"/>
                        <w:bottom w:val="none" w:sz="0" w:space="0" w:color="auto"/>
                        <w:right w:val="none" w:sz="0" w:space="0" w:color="auto"/>
                      </w:divBdr>
                    </w:div>
                    <w:div w:id="1687050320">
                      <w:marLeft w:val="0"/>
                      <w:marRight w:val="0"/>
                      <w:marTop w:val="0"/>
                      <w:marBottom w:val="0"/>
                      <w:divBdr>
                        <w:top w:val="none" w:sz="0" w:space="0" w:color="auto"/>
                        <w:left w:val="none" w:sz="0" w:space="0" w:color="auto"/>
                        <w:bottom w:val="none" w:sz="0" w:space="0" w:color="auto"/>
                        <w:right w:val="none" w:sz="0" w:space="0" w:color="auto"/>
                      </w:divBdr>
                    </w:div>
                  </w:divsChild>
                </w:div>
                <w:div w:id="1843471980">
                  <w:marLeft w:val="0"/>
                  <w:marRight w:val="0"/>
                  <w:marTop w:val="0"/>
                  <w:marBottom w:val="0"/>
                  <w:divBdr>
                    <w:top w:val="none" w:sz="0" w:space="0" w:color="auto"/>
                    <w:left w:val="none" w:sz="0" w:space="0" w:color="auto"/>
                    <w:bottom w:val="none" w:sz="0" w:space="0" w:color="auto"/>
                    <w:right w:val="none" w:sz="0" w:space="0" w:color="auto"/>
                  </w:divBdr>
                  <w:divsChild>
                    <w:div w:id="477066081">
                      <w:marLeft w:val="0"/>
                      <w:marRight w:val="0"/>
                      <w:marTop w:val="0"/>
                      <w:marBottom w:val="0"/>
                      <w:divBdr>
                        <w:top w:val="none" w:sz="0" w:space="0" w:color="auto"/>
                        <w:left w:val="none" w:sz="0" w:space="0" w:color="auto"/>
                        <w:bottom w:val="none" w:sz="0" w:space="0" w:color="auto"/>
                        <w:right w:val="none" w:sz="0" w:space="0" w:color="auto"/>
                      </w:divBdr>
                    </w:div>
                  </w:divsChild>
                </w:div>
                <w:div w:id="796141574">
                  <w:marLeft w:val="0"/>
                  <w:marRight w:val="0"/>
                  <w:marTop w:val="0"/>
                  <w:marBottom w:val="0"/>
                  <w:divBdr>
                    <w:top w:val="none" w:sz="0" w:space="0" w:color="auto"/>
                    <w:left w:val="none" w:sz="0" w:space="0" w:color="auto"/>
                    <w:bottom w:val="none" w:sz="0" w:space="0" w:color="auto"/>
                    <w:right w:val="none" w:sz="0" w:space="0" w:color="auto"/>
                  </w:divBdr>
                  <w:divsChild>
                    <w:div w:id="95367069">
                      <w:marLeft w:val="0"/>
                      <w:marRight w:val="0"/>
                      <w:marTop w:val="0"/>
                      <w:marBottom w:val="0"/>
                      <w:divBdr>
                        <w:top w:val="none" w:sz="0" w:space="0" w:color="auto"/>
                        <w:left w:val="none" w:sz="0" w:space="0" w:color="auto"/>
                        <w:bottom w:val="none" w:sz="0" w:space="0" w:color="auto"/>
                        <w:right w:val="none" w:sz="0" w:space="0" w:color="auto"/>
                      </w:divBdr>
                    </w:div>
                  </w:divsChild>
                </w:div>
                <w:div w:id="1610507817">
                  <w:marLeft w:val="0"/>
                  <w:marRight w:val="0"/>
                  <w:marTop w:val="0"/>
                  <w:marBottom w:val="0"/>
                  <w:divBdr>
                    <w:top w:val="none" w:sz="0" w:space="0" w:color="auto"/>
                    <w:left w:val="none" w:sz="0" w:space="0" w:color="auto"/>
                    <w:bottom w:val="none" w:sz="0" w:space="0" w:color="auto"/>
                    <w:right w:val="none" w:sz="0" w:space="0" w:color="auto"/>
                  </w:divBdr>
                  <w:divsChild>
                    <w:div w:id="2093700588">
                      <w:marLeft w:val="0"/>
                      <w:marRight w:val="0"/>
                      <w:marTop w:val="0"/>
                      <w:marBottom w:val="0"/>
                      <w:divBdr>
                        <w:top w:val="none" w:sz="0" w:space="0" w:color="auto"/>
                        <w:left w:val="none" w:sz="0" w:space="0" w:color="auto"/>
                        <w:bottom w:val="none" w:sz="0" w:space="0" w:color="auto"/>
                        <w:right w:val="none" w:sz="0" w:space="0" w:color="auto"/>
                      </w:divBdr>
                    </w:div>
                  </w:divsChild>
                </w:div>
                <w:div w:id="804084779">
                  <w:marLeft w:val="0"/>
                  <w:marRight w:val="0"/>
                  <w:marTop w:val="0"/>
                  <w:marBottom w:val="0"/>
                  <w:divBdr>
                    <w:top w:val="none" w:sz="0" w:space="0" w:color="auto"/>
                    <w:left w:val="none" w:sz="0" w:space="0" w:color="auto"/>
                    <w:bottom w:val="none" w:sz="0" w:space="0" w:color="auto"/>
                    <w:right w:val="none" w:sz="0" w:space="0" w:color="auto"/>
                  </w:divBdr>
                  <w:divsChild>
                    <w:div w:id="1303927675">
                      <w:marLeft w:val="0"/>
                      <w:marRight w:val="0"/>
                      <w:marTop w:val="0"/>
                      <w:marBottom w:val="0"/>
                      <w:divBdr>
                        <w:top w:val="none" w:sz="0" w:space="0" w:color="auto"/>
                        <w:left w:val="none" w:sz="0" w:space="0" w:color="auto"/>
                        <w:bottom w:val="none" w:sz="0" w:space="0" w:color="auto"/>
                        <w:right w:val="none" w:sz="0" w:space="0" w:color="auto"/>
                      </w:divBdr>
                    </w:div>
                  </w:divsChild>
                </w:div>
                <w:div w:id="579757439">
                  <w:marLeft w:val="0"/>
                  <w:marRight w:val="0"/>
                  <w:marTop w:val="0"/>
                  <w:marBottom w:val="0"/>
                  <w:divBdr>
                    <w:top w:val="none" w:sz="0" w:space="0" w:color="auto"/>
                    <w:left w:val="none" w:sz="0" w:space="0" w:color="auto"/>
                    <w:bottom w:val="none" w:sz="0" w:space="0" w:color="auto"/>
                    <w:right w:val="none" w:sz="0" w:space="0" w:color="auto"/>
                  </w:divBdr>
                  <w:divsChild>
                    <w:div w:id="191192545">
                      <w:marLeft w:val="0"/>
                      <w:marRight w:val="0"/>
                      <w:marTop w:val="0"/>
                      <w:marBottom w:val="0"/>
                      <w:divBdr>
                        <w:top w:val="none" w:sz="0" w:space="0" w:color="auto"/>
                        <w:left w:val="none" w:sz="0" w:space="0" w:color="auto"/>
                        <w:bottom w:val="none" w:sz="0" w:space="0" w:color="auto"/>
                        <w:right w:val="none" w:sz="0" w:space="0" w:color="auto"/>
                      </w:divBdr>
                    </w:div>
                  </w:divsChild>
                </w:div>
                <w:div w:id="2012298038">
                  <w:marLeft w:val="0"/>
                  <w:marRight w:val="0"/>
                  <w:marTop w:val="0"/>
                  <w:marBottom w:val="0"/>
                  <w:divBdr>
                    <w:top w:val="none" w:sz="0" w:space="0" w:color="auto"/>
                    <w:left w:val="none" w:sz="0" w:space="0" w:color="auto"/>
                    <w:bottom w:val="none" w:sz="0" w:space="0" w:color="auto"/>
                    <w:right w:val="none" w:sz="0" w:space="0" w:color="auto"/>
                  </w:divBdr>
                  <w:divsChild>
                    <w:div w:id="1316299561">
                      <w:marLeft w:val="0"/>
                      <w:marRight w:val="0"/>
                      <w:marTop w:val="0"/>
                      <w:marBottom w:val="0"/>
                      <w:divBdr>
                        <w:top w:val="none" w:sz="0" w:space="0" w:color="auto"/>
                        <w:left w:val="none" w:sz="0" w:space="0" w:color="auto"/>
                        <w:bottom w:val="none" w:sz="0" w:space="0" w:color="auto"/>
                        <w:right w:val="none" w:sz="0" w:space="0" w:color="auto"/>
                      </w:divBdr>
                    </w:div>
                  </w:divsChild>
                </w:div>
                <w:div w:id="72162857">
                  <w:marLeft w:val="0"/>
                  <w:marRight w:val="0"/>
                  <w:marTop w:val="0"/>
                  <w:marBottom w:val="0"/>
                  <w:divBdr>
                    <w:top w:val="none" w:sz="0" w:space="0" w:color="auto"/>
                    <w:left w:val="none" w:sz="0" w:space="0" w:color="auto"/>
                    <w:bottom w:val="none" w:sz="0" w:space="0" w:color="auto"/>
                    <w:right w:val="none" w:sz="0" w:space="0" w:color="auto"/>
                  </w:divBdr>
                  <w:divsChild>
                    <w:div w:id="733624789">
                      <w:marLeft w:val="0"/>
                      <w:marRight w:val="0"/>
                      <w:marTop w:val="0"/>
                      <w:marBottom w:val="0"/>
                      <w:divBdr>
                        <w:top w:val="none" w:sz="0" w:space="0" w:color="auto"/>
                        <w:left w:val="none" w:sz="0" w:space="0" w:color="auto"/>
                        <w:bottom w:val="none" w:sz="0" w:space="0" w:color="auto"/>
                        <w:right w:val="none" w:sz="0" w:space="0" w:color="auto"/>
                      </w:divBdr>
                    </w:div>
                    <w:div w:id="1142307171">
                      <w:marLeft w:val="0"/>
                      <w:marRight w:val="0"/>
                      <w:marTop w:val="0"/>
                      <w:marBottom w:val="0"/>
                      <w:divBdr>
                        <w:top w:val="none" w:sz="0" w:space="0" w:color="auto"/>
                        <w:left w:val="none" w:sz="0" w:space="0" w:color="auto"/>
                        <w:bottom w:val="none" w:sz="0" w:space="0" w:color="auto"/>
                        <w:right w:val="none" w:sz="0" w:space="0" w:color="auto"/>
                      </w:divBdr>
                    </w:div>
                    <w:div w:id="439642790">
                      <w:marLeft w:val="0"/>
                      <w:marRight w:val="0"/>
                      <w:marTop w:val="0"/>
                      <w:marBottom w:val="0"/>
                      <w:divBdr>
                        <w:top w:val="none" w:sz="0" w:space="0" w:color="auto"/>
                        <w:left w:val="none" w:sz="0" w:space="0" w:color="auto"/>
                        <w:bottom w:val="none" w:sz="0" w:space="0" w:color="auto"/>
                        <w:right w:val="none" w:sz="0" w:space="0" w:color="auto"/>
                      </w:divBdr>
                    </w:div>
                  </w:divsChild>
                </w:div>
                <w:div w:id="1394163675">
                  <w:marLeft w:val="0"/>
                  <w:marRight w:val="0"/>
                  <w:marTop w:val="0"/>
                  <w:marBottom w:val="0"/>
                  <w:divBdr>
                    <w:top w:val="none" w:sz="0" w:space="0" w:color="auto"/>
                    <w:left w:val="none" w:sz="0" w:space="0" w:color="auto"/>
                    <w:bottom w:val="none" w:sz="0" w:space="0" w:color="auto"/>
                    <w:right w:val="none" w:sz="0" w:space="0" w:color="auto"/>
                  </w:divBdr>
                  <w:divsChild>
                    <w:div w:id="193927896">
                      <w:marLeft w:val="0"/>
                      <w:marRight w:val="0"/>
                      <w:marTop w:val="0"/>
                      <w:marBottom w:val="0"/>
                      <w:divBdr>
                        <w:top w:val="none" w:sz="0" w:space="0" w:color="auto"/>
                        <w:left w:val="none" w:sz="0" w:space="0" w:color="auto"/>
                        <w:bottom w:val="none" w:sz="0" w:space="0" w:color="auto"/>
                        <w:right w:val="none" w:sz="0" w:space="0" w:color="auto"/>
                      </w:divBdr>
                    </w:div>
                  </w:divsChild>
                </w:div>
                <w:div w:id="821041104">
                  <w:marLeft w:val="0"/>
                  <w:marRight w:val="0"/>
                  <w:marTop w:val="0"/>
                  <w:marBottom w:val="0"/>
                  <w:divBdr>
                    <w:top w:val="none" w:sz="0" w:space="0" w:color="auto"/>
                    <w:left w:val="none" w:sz="0" w:space="0" w:color="auto"/>
                    <w:bottom w:val="none" w:sz="0" w:space="0" w:color="auto"/>
                    <w:right w:val="none" w:sz="0" w:space="0" w:color="auto"/>
                  </w:divBdr>
                  <w:divsChild>
                    <w:div w:id="1312176226">
                      <w:marLeft w:val="0"/>
                      <w:marRight w:val="0"/>
                      <w:marTop w:val="0"/>
                      <w:marBottom w:val="0"/>
                      <w:divBdr>
                        <w:top w:val="none" w:sz="0" w:space="0" w:color="auto"/>
                        <w:left w:val="none" w:sz="0" w:space="0" w:color="auto"/>
                        <w:bottom w:val="none" w:sz="0" w:space="0" w:color="auto"/>
                        <w:right w:val="none" w:sz="0" w:space="0" w:color="auto"/>
                      </w:divBdr>
                    </w:div>
                  </w:divsChild>
                </w:div>
                <w:div w:id="1562474479">
                  <w:marLeft w:val="0"/>
                  <w:marRight w:val="0"/>
                  <w:marTop w:val="0"/>
                  <w:marBottom w:val="0"/>
                  <w:divBdr>
                    <w:top w:val="none" w:sz="0" w:space="0" w:color="auto"/>
                    <w:left w:val="none" w:sz="0" w:space="0" w:color="auto"/>
                    <w:bottom w:val="none" w:sz="0" w:space="0" w:color="auto"/>
                    <w:right w:val="none" w:sz="0" w:space="0" w:color="auto"/>
                  </w:divBdr>
                  <w:divsChild>
                    <w:div w:id="195429892">
                      <w:marLeft w:val="0"/>
                      <w:marRight w:val="0"/>
                      <w:marTop w:val="0"/>
                      <w:marBottom w:val="0"/>
                      <w:divBdr>
                        <w:top w:val="none" w:sz="0" w:space="0" w:color="auto"/>
                        <w:left w:val="none" w:sz="0" w:space="0" w:color="auto"/>
                        <w:bottom w:val="none" w:sz="0" w:space="0" w:color="auto"/>
                        <w:right w:val="none" w:sz="0" w:space="0" w:color="auto"/>
                      </w:divBdr>
                    </w:div>
                  </w:divsChild>
                </w:div>
                <w:div w:id="811169449">
                  <w:marLeft w:val="0"/>
                  <w:marRight w:val="0"/>
                  <w:marTop w:val="0"/>
                  <w:marBottom w:val="0"/>
                  <w:divBdr>
                    <w:top w:val="none" w:sz="0" w:space="0" w:color="auto"/>
                    <w:left w:val="none" w:sz="0" w:space="0" w:color="auto"/>
                    <w:bottom w:val="none" w:sz="0" w:space="0" w:color="auto"/>
                    <w:right w:val="none" w:sz="0" w:space="0" w:color="auto"/>
                  </w:divBdr>
                  <w:divsChild>
                    <w:div w:id="850098226">
                      <w:marLeft w:val="0"/>
                      <w:marRight w:val="0"/>
                      <w:marTop w:val="0"/>
                      <w:marBottom w:val="0"/>
                      <w:divBdr>
                        <w:top w:val="none" w:sz="0" w:space="0" w:color="auto"/>
                        <w:left w:val="none" w:sz="0" w:space="0" w:color="auto"/>
                        <w:bottom w:val="none" w:sz="0" w:space="0" w:color="auto"/>
                        <w:right w:val="none" w:sz="0" w:space="0" w:color="auto"/>
                      </w:divBdr>
                    </w:div>
                  </w:divsChild>
                </w:div>
                <w:div w:id="1936668452">
                  <w:marLeft w:val="0"/>
                  <w:marRight w:val="0"/>
                  <w:marTop w:val="0"/>
                  <w:marBottom w:val="0"/>
                  <w:divBdr>
                    <w:top w:val="none" w:sz="0" w:space="0" w:color="auto"/>
                    <w:left w:val="none" w:sz="0" w:space="0" w:color="auto"/>
                    <w:bottom w:val="none" w:sz="0" w:space="0" w:color="auto"/>
                    <w:right w:val="none" w:sz="0" w:space="0" w:color="auto"/>
                  </w:divBdr>
                  <w:divsChild>
                    <w:div w:id="1251698011">
                      <w:marLeft w:val="0"/>
                      <w:marRight w:val="0"/>
                      <w:marTop w:val="0"/>
                      <w:marBottom w:val="0"/>
                      <w:divBdr>
                        <w:top w:val="none" w:sz="0" w:space="0" w:color="auto"/>
                        <w:left w:val="none" w:sz="0" w:space="0" w:color="auto"/>
                        <w:bottom w:val="none" w:sz="0" w:space="0" w:color="auto"/>
                        <w:right w:val="none" w:sz="0" w:space="0" w:color="auto"/>
                      </w:divBdr>
                    </w:div>
                  </w:divsChild>
                </w:div>
                <w:div w:id="730157118">
                  <w:marLeft w:val="0"/>
                  <w:marRight w:val="0"/>
                  <w:marTop w:val="0"/>
                  <w:marBottom w:val="0"/>
                  <w:divBdr>
                    <w:top w:val="none" w:sz="0" w:space="0" w:color="auto"/>
                    <w:left w:val="none" w:sz="0" w:space="0" w:color="auto"/>
                    <w:bottom w:val="none" w:sz="0" w:space="0" w:color="auto"/>
                    <w:right w:val="none" w:sz="0" w:space="0" w:color="auto"/>
                  </w:divBdr>
                  <w:divsChild>
                    <w:div w:id="1922251514">
                      <w:marLeft w:val="0"/>
                      <w:marRight w:val="0"/>
                      <w:marTop w:val="0"/>
                      <w:marBottom w:val="0"/>
                      <w:divBdr>
                        <w:top w:val="none" w:sz="0" w:space="0" w:color="auto"/>
                        <w:left w:val="none" w:sz="0" w:space="0" w:color="auto"/>
                        <w:bottom w:val="none" w:sz="0" w:space="0" w:color="auto"/>
                        <w:right w:val="none" w:sz="0" w:space="0" w:color="auto"/>
                      </w:divBdr>
                    </w:div>
                  </w:divsChild>
                </w:div>
                <w:div w:id="424499741">
                  <w:marLeft w:val="0"/>
                  <w:marRight w:val="0"/>
                  <w:marTop w:val="0"/>
                  <w:marBottom w:val="0"/>
                  <w:divBdr>
                    <w:top w:val="none" w:sz="0" w:space="0" w:color="auto"/>
                    <w:left w:val="none" w:sz="0" w:space="0" w:color="auto"/>
                    <w:bottom w:val="none" w:sz="0" w:space="0" w:color="auto"/>
                    <w:right w:val="none" w:sz="0" w:space="0" w:color="auto"/>
                  </w:divBdr>
                  <w:divsChild>
                    <w:div w:id="1856723691">
                      <w:marLeft w:val="0"/>
                      <w:marRight w:val="0"/>
                      <w:marTop w:val="0"/>
                      <w:marBottom w:val="0"/>
                      <w:divBdr>
                        <w:top w:val="none" w:sz="0" w:space="0" w:color="auto"/>
                        <w:left w:val="none" w:sz="0" w:space="0" w:color="auto"/>
                        <w:bottom w:val="none" w:sz="0" w:space="0" w:color="auto"/>
                        <w:right w:val="none" w:sz="0" w:space="0" w:color="auto"/>
                      </w:divBdr>
                    </w:div>
                  </w:divsChild>
                </w:div>
                <w:div w:id="477110924">
                  <w:marLeft w:val="0"/>
                  <w:marRight w:val="0"/>
                  <w:marTop w:val="0"/>
                  <w:marBottom w:val="0"/>
                  <w:divBdr>
                    <w:top w:val="none" w:sz="0" w:space="0" w:color="auto"/>
                    <w:left w:val="none" w:sz="0" w:space="0" w:color="auto"/>
                    <w:bottom w:val="none" w:sz="0" w:space="0" w:color="auto"/>
                    <w:right w:val="none" w:sz="0" w:space="0" w:color="auto"/>
                  </w:divBdr>
                  <w:divsChild>
                    <w:div w:id="453061075">
                      <w:marLeft w:val="0"/>
                      <w:marRight w:val="0"/>
                      <w:marTop w:val="0"/>
                      <w:marBottom w:val="0"/>
                      <w:divBdr>
                        <w:top w:val="none" w:sz="0" w:space="0" w:color="auto"/>
                        <w:left w:val="none" w:sz="0" w:space="0" w:color="auto"/>
                        <w:bottom w:val="none" w:sz="0" w:space="0" w:color="auto"/>
                        <w:right w:val="none" w:sz="0" w:space="0" w:color="auto"/>
                      </w:divBdr>
                    </w:div>
                  </w:divsChild>
                </w:div>
                <w:div w:id="447820650">
                  <w:marLeft w:val="0"/>
                  <w:marRight w:val="0"/>
                  <w:marTop w:val="0"/>
                  <w:marBottom w:val="0"/>
                  <w:divBdr>
                    <w:top w:val="none" w:sz="0" w:space="0" w:color="auto"/>
                    <w:left w:val="none" w:sz="0" w:space="0" w:color="auto"/>
                    <w:bottom w:val="none" w:sz="0" w:space="0" w:color="auto"/>
                    <w:right w:val="none" w:sz="0" w:space="0" w:color="auto"/>
                  </w:divBdr>
                  <w:divsChild>
                    <w:div w:id="1455292470">
                      <w:marLeft w:val="0"/>
                      <w:marRight w:val="0"/>
                      <w:marTop w:val="0"/>
                      <w:marBottom w:val="0"/>
                      <w:divBdr>
                        <w:top w:val="none" w:sz="0" w:space="0" w:color="auto"/>
                        <w:left w:val="none" w:sz="0" w:space="0" w:color="auto"/>
                        <w:bottom w:val="none" w:sz="0" w:space="0" w:color="auto"/>
                        <w:right w:val="none" w:sz="0" w:space="0" w:color="auto"/>
                      </w:divBdr>
                    </w:div>
                  </w:divsChild>
                </w:div>
                <w:div w:id="923149967">
                  <w:marLeft w:val="0"/>
                  <w:marRight w:val="0"/>
                  <w:marTop w:val="0"/>
                  <w:marBottom w:val="0"/>
                  <w:divBdr>
                    <w:top w:val="none" w:sz="0" w:space="0" w:color="auto"/>
                    <w:left w:val="none" w:sz="0" w:space="0" w:color="auto"/>
                    <w:bottom w:val="none" w:sz="0" w:space="0" w:color="auto"/>
                    <w:right w:val="none" w:sz="0" w:space="0" w:color="auto"/>
                  </w:divBdr>
                  <w:divsChild>
                    <w:div w:id="288557458">
                      <w:marLeft w:val="0"/>
                      <w:marRight w:val="0"/>
                      <w:marTop w:val="0"/>
                      <w:marBottom w:val="0"/>
                      <w:divBdr>
                        <w:top w:val="none" w:sz="0" w:space="0" w:color="auto"/>
                        <w:left w:val="none" w:sz="0" w:space="0" w:color="auto"/>
                        <w:bottom w:val="none" w:sz="0" w:space="0" w:color="auto"/>
                        <w:right w:val="none" w:sz="0" w:space="0" w:color="auto"/>
                      </w:divBdr>
                    </w:div>
                  </w:divsChild>
                </w:div>
                <w:div w:id="676811972">
                  <w:marLeft w:val="0"/>
                  <w:marRight w:val="0"/>
                  <w:marTop w:val="0"/>
                  <w:marBottom w:val="0"/>
                  <w:divBdr>
                    <w:top w:val="none" w:sz="0" w:space="0" w:color="auto"/>
                    <w:left w:val="none" w:sz="0" w:space="0" w:color="auto"/>
                    <w:bottom w:val="none" w:sz="0" w:space="0" w:color="auto"/>
                    <w:right w:val="none" w:sz="0" w:space="0" w:color="auto"/>
                  </w:divBdr>
                  <w:divsChild>
                    <w:div w:id="1522864941">
                      <w:marLeft w:val="0"/>
                      <w:marRight w:val="0"/>
                      <w:marTop w:val="0"/>
                      <w:marBottom w:val="0"/>
                      <w:divBdr>
                        <w:top w:val="none" w:sz="0" w:space="0" w:color="auto"/>
                        <w:left w:val="none" w:sz="0" w:space="0" w:color="auto"/>
                        <w:bottom w:val="none" w:sz="0" w:space="0" w:color="auto"/>
                        <w:right w:val="none" w:sz="0" w:space="0" w:color="auto"/>
                      </w:divBdr>
                    </w:div>
                  </w:divsChild>
                </w:div>
                <w:div w:id="1349722398">
                  <w:marLeft w:val="0"/>
                  <w:marRight w:val="0"/>
                  <w:marTop w:val="0"/>
                  <w:marBottom w:val="0"/>
                  <w:divBdr>
                    <w:top w:val="none" w:sz="0" w:space="0" w:color="auto"/>
                    <w:left w:val="none" w:sz="0" w:space="0" w:color="auto"/>
                    <w:bottom w:val="none" w:sz="0" w:space="0" w:color="auto"/>
                    <w:right w:val="none" w:sz="0" w:space="0" w:color="auto"/>
                  </w:divBdr>
                  <w:divsChild>
                    <w:div w:id="108086659">
                      <w:marLeft w:val="0"/>
                      <w:marRight w:val="0"/>
                      <w:marTop w:val="0"/>
                      <w:marBottom w:val="0"/>
                      <w:divBdr>
                        <w:top w:val="none" w:sz="0" w:space="0" w:color="auto"/>
                        <w:left w:val="none" w:sz="0" w:space="0" w:color="auto"/>
                        <w:bottom w:val="none" w:sz="0" w:space="0" w:color="auto"/>
                        <w:right w:val="none" w:sz="0" w:space="0" w:color="auto"/>
                      </w:divBdr>
                    </w:div>
                  </w:divsChild>
                </w:div>
                <w:div w:id="1395663370">
                  <w:marLeft w:val="0"/>
                  <w:marRight w:val="0"/>
                  <w:marTop w:val="0"/>
                  <w:marBottom w:val="0"/>
                  <w:divBdr>
                    <w:top w:val="none" w:sz="0" w:space="0" w:color="auto"/>
                    <w:left w:val="none" w:sz="0" w:space="0" w:color="auto"/>
                    <w:bottom w:val="none" w:sz="0" w:space="0" w:color="auto"/>
                    <w:right w:val="none" w:sz="0" w:space="0" w:color="auto"/>
                  </w:divBdr>
                  <w:divsChild>
                    <w:div w:id="63141468">
                      <w:marLeft w:val="0"/>
                      <w:marRight w:val="0"/>
                      <w:marTop w:val="0"/>
                      <w:marBottom w:val="0"/>
                      <w:divBdr>
                        <w:top w:val="none" w:sz="0" w:space="0" w:color="auto"/>
                        <w:left w:val="none" w:sz="0" w:space="0" w:color="auto"/>
                        <w:bottom w:val="none" w:sz="0" w:space="0" w:color="auto"/>
                        <w:right w:val="none" w:sz="0" w:space="0" w:color="auto"/>
                      </w:divBdr>
                    </w:div>
                  </w:divsChild>
                </w:div>
                <w:div w:id="1763718366">
                  <w:marLeft w:val="0"/>
                  <w:marRight w:val="0"/>
                  <w:marTop w:val="0"/>
                  <w:marBottom w:val="0"/>
                  <w:divBdr>
                    <w:top w:val="none" w:sz="0" w:space="0" w:color="auto"/>
                    <w:left w:val="none" w:sz="0" w:space="0" w:color="auto"/>
                    <w:bottom w:val="none" w:sz="0" w:space="0" w:color="auto"/>
                    <w:right w:val="none" w:sz="0" w:space="0" w:color="auto"/>
                  </w:divBdr>
                  <w:divsChild>
                    <w:div w:id="1947809246">
                      <w:marLeft w:val="0"/>
                      <w:marRight w:val="0"/>
                      <w:marTop w:val="0"/>
                      <w:marBottom w:val="0"/>
                      <w:divBdr>
                        <w:top w:val="none" w:sz="0" w:space="0" w:color="auto"/>
                        <w:left w:val="none" w:sz="0" w:space="0" w:color="auto"/>
                        <w:bottom w:val="none" w:sz="0" w:space="0" w:color="auto"/>
                        <w:right w:val="none" w:sz="0" w:space="0" w:color="auto"/>
                      </w:divBdr>
                    </w:div>
                    <w:div w:id="631986135">
                      <w:marLeft w:val="0"/>
                      <w:marRight w:val="0"/>
                      <w:marTop w:val="0"/>
                      <w:marBottom w:val="0"/>
                      <w:divBdr>
                        <w:top w:val="none" w:sz="0" w:space="0" w:color="auto"/>
                        <w:left w:val="none" w:sz="0" w:space="0" w:color="auto"/>
                        <w:bottom w:val="none" w:sz="0" w:space="0" w:color="auto"/>
                        <w:right w:val="none" w:sz="0" w:space="0" w:color="auto"/>
                      </w:divBdr>
                    </w:div>
                    <w:div w:id="1804421487">
                      <w:marLeft w:val="0"/>
                      <w:marRight w:val="0"/>
                      <w:marTop w:val="0"/>
                      <w:marBottom w:val="0"/>
                      <w:divBdr>
                        <w:top w:val="none" w:sz="0" w:space="0" w:color="auto"/>
                        <w:left w:val="none" w:sz="0" w:space="0" w:color="auto"/>
                        <w:bottom w:val="none" w:sz="0" w:space="0" w:color="auto"/>
                        <w:right w:val="none" w:sz="0" w:space="0" w:color="auto"/>
                      </w:divBdr>
                    </w:div>
                    <w:div w:id="1290476438">
                      <w:marLeft w:val="0"/>
                      <w:marRight w:val="0"/>
                      <w:marTop w:val="0"/>
                      <w:marBottom w:val="0"/>
                      <w:divBdr>
                        <w:top w:val="none" w:sz="0" w:space="0" w:color="auto"/>
                        <w:left w:val="none" w:sz="0" w:space="0" w:color="auto"/>
                        <w:bottom w:val="none" w:sz="0" w:space="0" w:color="auto"/>
                        <w:right w:val="none" w:sz="0" w:space="0" w:color="auto"/>
                      </w:divBdr>
                    </w:div>
                  </w:divsChild>
                </w:div>
                <w:div w:id="737896509">
                  <w:marLeft w:val="0"/>
                  <w:marRight w:val="0"/>
                  <w:marTop w:val="0"/>
                  <w:marBottom w:val="0"/>
                  <w:divBdr>
                    <w:top w:val="none" w:sz="0" w:space="0" w:color="auto"/>
                    <w:left w:val="none" w:sz="0" w:space="0" w:color="auto"/>
                    <w:bottom w:val="none" w:sz="0" w:space="0" w:color="auto"/>
                    <w:right w:val="none" w:sz="0" w:space="0" w:color="auto"/>
                  </w:divBdr>
                  <w:divsChild>
                    <w:div w:id="1082481905">
                      <w:marLeft w:val="0"/>
                      <w:marRight w:val="0"/>
                      <w:marTop w:val="0"/>
                      <w:marBottom w:val="0"/>
                      <w:divBdr>
                        <w:top w:val="none" w:sz="0" w:space="0" w:color="auto"/>
                        <w:left w:val="none" w:sz="0" w:space="0" w:color="auto"/>
                        <w:bottom w:val="none" w:sz="0" w:space="0" w:color="auto"/>
                        <w:right w:val="none" w:sz="0" w:space="0" w:color="auto"/>
                      </w:divBdr>
                    </w:div>
                  </w:divsChild>
                </w:div>
                <w:div w:id="1473061687">
                  <w:marLeft w:val="0"/>
                  <w:marRight w:val="0"/>
                  <w:marTop w:val="0"/>
                  <w:marBottom w:val="0"/>
                  <w:divBdr>
                    <w:top w:val="none" w:sz="0" w:space="0" w:color="auto"/>
                    <w:left w:val="none" w:sz="0" w:space="0" w:color="auto"/>
                    <w:bottom w:val="none" w:sz="0" w:space="0" w:color="auto"/>
                    <w:right w:val="none" w:sz="0" w:space="0" w:color="auto"/>
                  </w:divBdr>
                  <w:divsChild>
                    <w:div w:id="566694412">
                      <w:marLeft w:val="0"/>
                      <w:marRight w:val="0"/>
                      <w:marTop w:val="0"/>
                      <w:marBottom w:val="0"/>
                      <w:divBdr>
                        <w:top w:val="none" w:sz="0" w:space="0" w:color="auto"/>
                        <w:left w:val="none" w:sz="0" w:space="0" w:color="auto"/>
                        <w:bottom w:val="none" w:sz="0" w:space="0" w:color="auto"/>
                        <w:right w:val="none" w:sz="0" w:space="0" w:color="auto"/>
                      </w:divBdr>
                    </w:div>
                  </w:divsChild>
                </w:div>
                <w:div w:id="996034276">
                  <w:marLeft w:val="0"/>
                  <w:marRight w:val="0"/>
                  <w:marTop w:val="0"/>
                  <w:marBottom w:val="0"/>
                  <w:divBdr>
                    <w:top w:val="none" w:sz="0" w:space="0" w:color="auto"/>
                    <w:left w:val="none" w:sz="0" w:space="0" w:color="auto"/>
                    <w:bottom w:val="none" w:sz="0" w:space="0" w:color="auto"/>
                    <w:right w:val="none" w:sz="0" w:space="0" w:color="auto"/>
                  </w:divBdr>
                  <w:divsChild>
                    <w:div w:id="22830135">
                      <w:marLeft w:val="0"/>
                      <w:marRight w:val="0"/>
                      <w:marTop w:val="0"/>
                      <w:marBottom w:val="0"/>
                      <w:divBdr>
                        <w:top w:val="none" w:sz="0" w:space="0" w:color="auto"/>
                        <w:left w:val="none" w:sz="0" w:space="0" w:color="auto"/>
                        <w:bottom w:val="none" w:sz="0" w:space="0" w:color="auto"/>
                        <w:right w:val="none" w:sz="0" w:space="0" w:color="auto"/>
                      </w:divBdr>
                    </w:div>
                  </w:divsChild>
                </w:div>
                <w:div w:id="2086410494">
                  <w:marLeft w:val="0"/>
                  <w:marRight w:val="0"/>
                  <w:marTop w:val="0"/>
                  <w:marBottom w:val="0"/>
                  <w:divBdr>
                    <w:top w:val="none" w:sz="0" w:space="0" w:color="auto"/>
                    <w:left w:val="none" w:sz="0" w:space="0" w:color="auto"/>
                    <w:bottom w:val="none" w:sz="0" w:space="0" w:color="auto"/>
                    <w:right w:val="none" w:sz="0" w:space="0" w:color="auto"/>
                  </w:divBdr>
                  <w:divsChild>
                    <w:div w:id="1050109011">
                      <w:marLeft w:val="0"/>
                      <w:marRight w:val="0"/>
                      <w:marTop w:val="0"/>
                      <w:marBottom w:val="0"/>
                      <w:divBdr>
                        <w:top w:val="none" w:sz="0" w:space="0" w:color="auto"/>
                        <w:left w:val="none" w:sz="0" w:space="0" w:color="auto"/>
                        <w:bottom w:val="none" w:sz="0" w:space="0" w:color="auto"/>
                        <w:right w:val="none" w:sz="0" w:space="0" w:color="auto"/>
                      </w:divBdr>
                    </w:div>
                  </w:divsChild>
                </w:div>
                <w:div w:id="2108770921">
                  <w:marLeft w:val="0"/>
                  <w:marRight w:val="0"/>
                  <w:marTop w:val="0"/>
                  <w:marBottom w:val="0"/>
                  <w:divBdr>
                    <w:top w:val="none" w:sz="0" w:space="0" w:color="auto"/>
                    <w:left w:val="none" w:sz="0" w:space="0" w:color="auto"/>
                    <w:bottom w:val="none" w:sz="0" w:space="0" w:color="auto"/>
                    <w:right w:val="none" w:sz="0" w:space="0" w:color="auto"/>
                  </w:divBdr>
                  <w:divsChild>
                    <w:div w:id="1721586977">
                      <w:marLeft w:val="0"/>
                      <w:marRight w:val="0"/>
                      <w:marTop w:val="0"/>
                      <w:marBottom w:val="0"/>
                      <w:divBdr>
                        <w:top w:val="none" w:sz="0" w:space="0" w:color="auto"/>
                        <w:left w:val="none" w:sz="0" w:space="0" w:color="auto"/>
                        <w:bottom w:val="none" w:sz="0" w:space="0" w:color="auto"/>
                        <w:right w:val="none" w:sz="0" w:space="0" w:color="auto"/>
                      </w:divBdr>
                    </w:div>
                  </w:divsChild>
                </w:div>
                <w:div w:id="787554585">
                  <w:marLeft w:val="0"/>
                  <w:marRight w:val="0"/>
                  <w:marTop w:val="0"/>
                  <w:marBottom w:val="0"/>
                  <w:divBdr>
                    <w:top w:val="none" w:sz="0" w:space="0" w:color="auto"/>
                    <w:left w:val="none" w:sz="0" w:space="0" w:color="auto"/>
                    <w:bottom w:val="none" w:sz="0" w:space="0" w:color="auto"/>
                    <w:right w:val="none" w:sz="0" w:space="0" w:color="auto"/>
                  </w:divBdr>
                  <w:divsChild>
                    <w:div w:id="1067414143">
                      <w:marLeft w:val="0"/>
                      <w:marRight w:val="0"/>
                      <w:marTop w:val="0"/>
                      <w:marBottom w:val="0"/>
                      <w:divBdr>
                        <w:top w:val="none" w:sz="0" w:space="0" w:color="auto"/>
                        <w:left w:val="none" w:sz="0" w:space="0" w:color="auto"/>
                        <w:bottom w:val="none" w:sz="0" w:space="0" w:color="auto"/>
                        <w:right w:val="none" w:sz="0" w:space="0" w:color="auto"/>
                      </w:divBdr>
                    </w:div>
                  </w:divsChild>
                </w:div>
                <w:div w:id="357512090">
                  <w:marLeft w:val="0"/>
                  <w:marRight w:val="0"/>
                  <w:marTop w:val="0"/>
                  <w:marBottom w:val="0"/>
                  <w:divBdr>
                    <w:top w:val="none" w:sz="0" w:space="0" w:color="auto"/>
                    <w:left w:val="none" w:sz="0" w:space="0" w:color="auto"/>
                    <w:bottom w:val="none" w:sz="0" w:space="0" w:color="auto"/>
                    <w:right w:val="none" w:sz="0" w:space="0" w:color="auto"/>
                  </w:divBdr>
                  <w:divsChild>
                    <w:div w:id="1311059801">
                      <w:marLeft w:val="0"/>
                      <w:marRight w:val="0"/>
                      <w:marTop w:val="0"/>
                      <w:marBottom w:val="0"/>
                      <w:divBdr>
                        <w:top w:val="none" w:sz="0" w:space="0" w:color="auto"/>
                        <w:left w:val="none" w:sz="0" w:space="0" w:color="auto"/>
                        <w:bottom w:val="none" w:sz="0" w:space="0" w:color="auto"/>
                        <w:right w:val="none" w:sz="0" w:space="0" w:color="auto"/>
                      </w:divBdr>
                    </w:div>
                    <w:div w:id="2037579890">
                      <w:marLeft w:val="0"/>
                      <w:marRight w:val="0"/>
                      <w:marTop w:val="0"/>
                      <w:marBottom w:val="0"/>
                      <w:divBdr>
                        <w:top w:val="none" w:sz="0" w:space="0" w:color="auto"/>
                        <w:left w:val="none" w:sz="0" w:space="0" w:color="auto"/>
                        <w:bottom w:val="none" w:sz="0" w:space="0" w:color="auto"/>
                        <w:right w:val="none" w:sz="0" w:space="0" w:color="auto"/>
                      </w:divBdr>
                    </w:div>
                    <w:div w:id="768938558">
                      <w:marLeft w:val="0"/>
                      <w:marRight w:val="0"/>
                      <w:marTop w:val="0"/>
                      <w:marBottom w:val="0"/>
                      <w:divBdr>
                        <w:top w:val="none" w:sz="0" w:space="0" w:color="auto"/>
                        <w:left w:val="none" w:sz="0" w:space="0" w:color="auto"/>
                        <w:bottom w:val="none" w:sz="0" w:space="0" w:color="auto"/>
                        <w:right w:val="none" w:sz="0" w:space="0" w:color="auto"/>
                      </w:divBdr>
                    </w:div>
                    <w:div w:id="1805998313">
                      <w:marLeft w:val="0"/>
                      <w:marRight w:val="0"/>
                      <w:marTop w:val="0"/>
                      <w:marBottom w:val="0"/>
                      <w:divBdr>
                        <w:top w:val="none" w:sz="0" w:space="0" w:color="auto"/>
                        <w:left w:val="none" w:sz="0" w:space="0" w:color="auto"/>
                        <w:bottom w:val="none" w:sz="0" w:space="0" w:color="auto"/>
                        <w:right w:val="none" w:sz="0" w:space="0" w:color="auto"/>
                      </w:divBdr>
                    </w:div>
                  </w:divsChild>
                </w:div>
                <w:div w:id="1095828541">
                  <w:marLeft w:val="0"/>
                  <w:marRight w:val="0"/>
                  <w:marTop w:val="0"/>
                  <w:marBottom w:val="0"/>
                  <w:divBdr>
                    <w:top w:val="none" w:sz="0" w:space="0" w:color="auto"/>
                    <w:left w:val="none" w:sz="0" w:space="0" w:color="auto"/>
                    <w:bottom w:val="none" w:sz="0" w:space="0" w:color="auto"/>
                    <w:right w:val="none" w:sz="0" w:space="0" w:color="auto"/>
                  </w:divBdr>
                  <w:divsChild>
                    <w:div w:id="579751810">
                      <w:marLeft w:val="0"/>
                      <w:marRight w:val="0"/>
                      <w:marTop w:val="0"/>
                      <w:marBottom w:val="0"/>
                      <w:divBdr>
                        <w:top w:val="none" w:sz="0" w:space="0" w:color="auto"/>
                        <w:left w:val="none" w:sz="0" w:space="0" w:color="auto"/>
                        <w:bottom w:val="none" w:sz="0" w:space="0" w:color="auto"/>
                        <w:right w:val="none" w:sz="0" w:space="0" w:color="auto"/>
                      </w:divBdr>
                    </w:div>
                  </w:divsChild>
                </w:div>
                <w:div w:id="1793357598">
                  <w:marLeft w:val="0"/>
                  <w:marRight w:val="0"/>
                  <w:marTop w:val="0"/>
                  <w:marBottom w:val="0"/>
                  <w:divBdr>
                    <w:top w:val="none" w:sz="0" w:space="0" w:color="auto"/>
                    <w:left w:val="none" w:sz="0" w:space="0" w:color="auto"/>
                    <w:bottom w:val="none" w:sz="0" w:space="0" w:color="auto"/>
                    <w:right w:val="none" w:sz="0" w:space="0" w:color="auto"/>
                  </w:divBdr>
                  <w:divsChild>
                    <w:div w:id="767391134">
                      <w:marLeft w:val="0"/>
                      <w:marRight w:val="0"/>
                      <w:marTop w:val="0"/>
                      <w:marBottom w:val="0"/>
                      <w:divBdr>
                        <w:top w:val="none" w:sz="0" w:space="0" w:color="auto"/>
                        <w:left w:val="none" w:sz="0" w:space="0" w:color="auto"/>
                        <w:bottom w:val="none" w:sz="0" w:space="0" w:color="auto"/>
                        <w:right w:val="none" w:sz="0" w:space="0" w:color="auto"/>
                      </w:divBdr>
                    </w:div>
                  </w:divsChild>
                </w:div>
                <w:div w:id="486632712">
                  <w:marLeft w:val="0"/>
                  <w:marRight w:val="0"/>
                  <w:marTop w:val="0"/>
                  <w:marBottom w:val="0"/>
                  <w:divBdr>
                    <w:top w:val="none" w:sz="0" w:space="0" w:color="auto"/>
                    <w:left w:val="none" w:sz="0" w:space="0" w:color="auto"/>
                    <w:bottom w:val="none" w:sz="0" w:space="0" w:color="auto"/>
                    <w:right w:val="none" w:sz="0" w:space="0" w:color="auto"/>
                  </w:divBdr>
                  <w:divsChild>
                    <w:div w:id="1580867960">
                      <w:marLeft w:val="0"/>
                      <w:marRight w:val="0"/>
                      <w:marTop w:val="0"/>
                      <w:marBottom w:val="0"/>
                      <w:divBdr>
                        <w:top w:val="none" w:sz="0" w:space="0" w:color="auto"/>
                        <w:left w:val="none" w:sz="0" w:space="0" w:color="auto"/>
                        <w:bottom w:val="none" w:sz="0" w:space="0" w:color="auto"/>
                        <w:right w:val="none" w:sz="0" w:space="0" w:color="auto"/>
                      </w:divBdr>
                    </w:div>
                  </w:divsChild>
                </w:div>
                <w:div w:id="605580134">
                  <w:marLeft w:val="0"/>
                  <w:marRight w:val="0"/>
                  <w:marTop w:val="0"/>
                  <w:marBottom w:val="0"/>
                  <w:divBdr>
                    <w:top w:val="none" w:sz="0" w:space="0" w:color="auto"/>
                    <w:left w:val="none" w:sz="0" w:space="0" w:color="auto"/>
                    <w:bottom w:val="none" w:sz="0" w:space="0" w:color="auto"/>
                    <w:right w:val="none" w:sz="0" w:space="0" w:color="auto"/>
                  </w:divBdr>
                  <w:divsChild>
                    <w:div w:id="27461500">
                      <w:marLeft w:val="0"/>
                      <w:marRight w:val="0"/>
                      <w:marTop w:val="0"/>
                      <w:marBottom w:val="0"/>
                      <w:divBdr>
                        <w:top w:val="none" w:sz="0" w:space="0" w:color="auto"/>
                        <w:left w:val="none" w:sz="0" w:space="0" w:color="auto"/>
                        <w:bottom w:val="none" w:sz="0" w:space="0" w:color="auto"/>
                        <w:right w:val="none" w:sz="0" w:space="0" w:color="auto"/>
                      </w:divBdr>
                    </w:div>
                  </w:divsChild>
                </w:div>
                <w:div w:id="301007673">
                  <w:marLeft w:val="0"/>
                  <w:marRight w:val="0"/>
                  <w:marTop w:val="0"/>
                  <w:marBottom w:val="0"/>
                  <w:divBdr>
                    <w:top w:val="none" w:sz="0" w:space="0" w:color="auto"/>
                    <w:left w:val="none" w:sz="0" w:space="0" w:color="auto"/>
                    <w:bottom w:val="none" w:sz="0" w:space="0" w:color="auto"/>
                    <w:right w:val="none" w:sz="0" w:space="0" w:color="auto"/>
                  </w:divBdr>
                  <w:divsChild>
                    <w:div w:id="1168442128">
                      <w:marLeft w:val="0"/>
                      <w:marRight w:val="0"/>
                      <w:marTop w:val="0"/>
                      <w:marBottom w:val="0"/>
                      <w:divBdr>
                        <w:top w:val="none" w:sz="0" w:space="0" w:color="auto"/>
                        <w:left w:val="none" w:sz="0" w:space="0" w:color="auto"/>
                        <w:bottom w:val="none" w:sz="0" w:space="0" w:color="auto"/>
                        <w:right w:val="none" w:sz="0" w:space="0" w:color="auto"/>
                      </w:divBdr>
                    </w:div>
                  </w:divsChild>
                </w:div>
                <w:div w:id="18626504">
                  <w:marLeft w:val="0"/>
                  <w:marRight w:val="0"/>
                  <w:marTop w:val="0"/>
                  <w:marBottom w:val="0"/>
                  <w:divBdr>
                    <w:top w:val="none" w:sz="0" w:space="0" w:color="auto"/>
                    <w:left w:val="none" w:sz="0" w:space="0" w:color="auto"/>
                    <w:bottom w:val="none" w:sz="0" w:space="0" w:color="auto"/>
                    <w:right w:val="none" w:sz="0" w:space="0" w:color="auto"/>
                  </w:divBdr>
                  <w:divsChild>
                    <w:div w:id="545728014">
                      <w:marLeft w:val="0"/>
                      <w:marRight w:val="0"/>
                      <w:marTop w:val="0"/>
                      <w:marBottom w:val="0"/>
                      <w:divBdr>
                        <w:top w:val="none" w:sz="0" w:space="0" w:color="auto"/>
                        <w:left w:val="none" w:sz="0" w:space="0" w:color="auto"/>
                        <w:bottom w:val="none" w:sz="0" w:space="0" w:color="auto"/>
                        <w:right w:val="none" w:sz="0" w:space="0" w:color="auto"/>
                      </w:divBdr>
                    </w:div>
                  </w:divsChild>
                </w:div>
                <w:div w:id="1494294910">
                  <w:marLeft w:val="0"/>
                  <w:marRight w:val="0"/>
                  <w:marTop w:val="0"/>
                  <w:marBottom w:val="0"/>
                  <w:divBdr>
                    <w:top w:val="none" w:sz="0" w:space="0" w:color="auto"/>
                    <w:left w:val="none" w:sz="0" w:space="0" w:color="auto"/>
                    <w:bottom w:val="none" w:sz="0" w:space="0" w:color="auto"/>
                    <w:right w:val="none" w:sz="0" w:space="0" w:color="auto"/>
                  </w:divBdr>
                  <w:divsChild>
                    <w:div w:id="288322212">
                      <w:marLeft w:val="0"/>
                      <w:marRight w:val="0"/>
                      <w:marTop w:val="0"/>
                      <w:marBottom w:val="0"/>
                      <w:divBdr>
                        <w:top w:val="none" w:sz="0" w:space="0" w:color="auto"/>
                        <w:left w:val="none" w:sz="0" w:space="0" w:color="auto"/>
                        <w:bottom w:val="none" w:sz="0" w:space="0" w:color="auto"/>
                        <w:right w:val="none" w:sz="0" w:space="0" w:color="auto"/>
                      </w:divBdr>
                    </w:div>
                    <w:div w:id="949700848">
                      <w:marLeft w:val="0"/>
                      <w:marRight w:val="0"/>
                      <w:marTop w:val="0"/>
                      <w:marBottom w:val="0"/>
                      <w:divBdr>
                        <w:top w:val="none" w:sz="0" w:space="0" w:color="auto"/>
                        <w:left w:val="none" w:sz="0" w:space="0" w:color="auto"/>
                        <w:bottom w:val="none" w:sz="0" w:space="0" w:color="auto"/>
                        <w:right w:val="none" w:sz="0" w:space="0" w:color="auto"/>
                      </w:divBdr>
                    </w:div>
                    <w:div w:id="1218201537">
                      <w:marLeft w:val="0"/>
                      <w:marRight w:val="0"/>
                      <w:marTop w:val="0"/>
                      <w:marBottom w:val="0"/>
                      <w:divBdr>
                        <w:top w:val="none" w:sz="0" w:space="0" w:color="auto"/>
                        <w:left w:val="none" w:sz="0" w:space="0" w:color="auto"/>
                        <w:bottom w:val="none" w:sz="0" w:space="0" w:color="auto"/>
                        <w:right w:val="none" w:sz="0" w:space="0" w:color="auto"/>
                      </w:divBdr>
                    </w:div>
                  </w:divsChild>
                </w:div>
                <w:div w:id="865213636">
                  <w:marLeft w:val="0"/>
                  <w:marRight w:val="0"/>
                  <w:marTop w:val="0"/>
                  <w:marBottom w:val="0"/>
                  <w:divBdr>
                    <w:top w:val="none" w:sz="0" w:space="0" w:color="auto"/>
                    <w:left w:val="none" w:sz="0" w:space="0" w:color="auto"/>
                    <w:bottom w:val="none" w:sz="0" w:space="0" w:color="auto"/>
                    <w:right w:val="none" w:sz="0" w:space="0" w:color="auto"/>
                  </w:divBdr>
                  <w:divsChild>
                    <w:div w:id="2029332889">
                      <w:marLeft w:val="0"/>
                      <w:marRight w:val="0"/>
                      <w:marTop w:val="0"/>
                      <w:marBottom w:val="0"/>
                      <w:divBdr>
                        <w:top w:val="none" w:sz="0" w:space="0" w:color="auto"/>
                        <w:left w:val="none" w:sz="0" w:space="0" w:color="auto"/>
                        <w:bottom w:val="none" w:sz="0" w:space="0" w:color="auto"/>
                        <w:right w:val="none" w:sz="0" w:space="0" w:color="auto"/>
                      </w:divBdr>
                    </w:div>
                    <w:div w:id="1549685224">
                      <w:marLeft w:val="0"/>
                      <w:marRight w:val="0"/>
                      <w:marTop w:val="0"/>
                      <w:marBottom w:val="0"/>
                      <w:divBdr>
                        <w:top w:val="none" w:sz="0" w:space="0" w:color="auto"/>
                        <w:left w:val="none" w:sz="0" w:space="0" w:color="auto"/>
                        <w:bottom w:val="none" w:sz="0" w:space="0" w:color="auto"/>
                        <w:right w:val="none" w:sz="0" w:space="0" w:color="auto"/>
                      </w:divBdr>
                    </w:div>
                    <w:div w:id="1532106910">
                      <w:marLeft w:val="0"/>
                      <w:marRight w:val="0"/>
                      <w:marTop w:val="0"/>
                      <w:marBottom w:val="0"/>
                      <w:divBdr>
                        <w:top w:val="none" w:sz="0" w:space="0" w:color="auto"/>
                        <w:left w:val="none" w:sz="0" w:space="0" w:color="auto"/>
                        <w:bottom w:val="none" w:sz="0" w:space="0" w:color="auto"/>
                        <w:right w:val="none" w:sz="0" w:space="0" w:color="auto"/>
                      </w:divBdr>
                    </w:div>
                    <w:div w:id="1713650489">
                      <w:marLeft w:val="0"/>
                      <w:marRight w:val="0"/>
                      <w:marTop w:val="0"/>
                      <w:marBottom w:val="0"/>
                      <w:divBdr>
                        <w:top w:val="none" w:sz="0" w:space="0" w:color="auto"/>
                        <w:left w:val="none" w:sz="0" w:space="0" w:color="auto"/>
                        <w:bottom w:val="none" w:sz="0" w:space="0" w:color="auto"/>
                        <w:right w:val="none" w:sz="0" w:space="0" w:color="auto"/>
                      </w:divBdr>
                    </w:div>
                    <w:div w:id="291979524">
                      <w:marLeft w:val="0"/>
                      <w:marRight w:val="0"/>
                      <w:marTop w:val="0"/>
                      <w:marBottom w:val="0"/>
                      <w:divBdr>
                        <w:top w:val="none" w:sz="0" w:space="0" w:color="auto"/>
                        <w:left w:val="none" w:sz="0" w:space="0" w:color="auto"/>
                        <w:bottom w:val="none" w:sz="0" w:space="0" w:color="auto"/>
                        <w:right w:val="none" w:sz="0" w:space="0" w:color="auto"/>
                      </w:divBdr>
                    </w:div>
                    <w:div w:id="1569026953">
                      <w:marLeft w:val="0"/>
                      <w:marRight w:val="0"/>
                      <w:marTop w:val="0"/>
                      <w:marBottom w:val="0"/>
                      <w:divBdr>
                        <w:top w:val="none" w:sz="0" w:space="0" w:color="auto"/>
                        <w:left w:val="none" w:sz="0" w:space="0" w:color="auto"/>
                        <w:bottom w:val="none" w:sz="0" w:space="0" w:color="auto"/>
                        <w:right w:val="none" w:sz="0" w:space="0" w:color="auto"/>
                      </w:divBdr>
                    </w:div>
                    <w:div w:id="1909806254">
                      <w:marLeft w:val="0"/>
                      <w:marRight w:val="0"/>
                      <w:marTop w:val="0"/>
                      <w:marBottom w:val="0"/>
                      <w:divBdr>
                        <w:top w:val="none" w:sz="0" w:space="0" w:color="auto"/>
                        <w:left w:val="none" w:sz="0" w:space="0" w:color="auto"/>
                        <w:bottom w:val="none" w:sz="0" w:space="0" w:color="auto"/>
                        <w:right w:val="none" w:sz="0" w:space="0" w:color="auto"/>
                      </w:divBdr>
                    </w:div>
                    <w:div w:id="1268657091">
                      <w:marLeft w:val="0"/>
                      <w:marRight w:val="0"/>
                      <w:marTop w:val="0"/>
                      <w:marBottom w:val="0"/>
                      <w:divBdr>
                        <w:top w:val="none" w:sz="0" w:space="0" w:color="auto"/>
                        <w:left w:val="none" w:sz="0" w:space="0" w:color="auto"/>
                        <w:bottom w:val="none" w:sz="0" w:space="0" w:color="auto"/>
                        <w:right w:val="none" w:sz="0" w:space="0" w:color="auto"/>
                      </w:divBdr>
                    </w:div>
                    <w:div w:id="1633750603">
                      <w:marLeft w:val="0"/>
                      <w:marRight w:val="0"/>
                      <w:marTop w:val="0"/>
                      <w:marBottom w:val="0"/>
                      <w:divBdr>
                        <w:top w:val="none" w:sz="0" w:space="0" w:color="auto"/>
                        <w:left w:val="none" w:sz="0" w:space="0" w:color="auto"/>
                        <w:bottom w:val="none" w:sz="0" w:space="0" w:color="auto"/>
                        <w:right w:val="none" w:sz="0" w:space="0" w:color="auto"/>
                      </w:divBdr>
                    </w:div>
                    <w:div w:id="1834376661">
                      <w:marLeft w:val="0"/>
                      <w:marRight w:val="0"/>
                      <w:marTop w:val="0"/>
                      <w:marBottom w:val="0"/>
                      <w:divBdr>
                        <w:top w:val="none" w:sz="0" w:space="0" w:color="auto"/>
                        <w:left w:val="none" w:sz="0" w:space="0" w:color="auto"/>
                        <w:bottom w:val="none" w:sz="0" w:space="0" w:color="auto"/>
                        <w:right w:val="none" w:sz="0" w:space="0" w:color="auto"/>
                      </w:divBdr>
                    </w:div>
                    <w:div w:id="1676296574">
                      <w:marLeft w:val="0"/>
                      <w:marRight w:val="0"/>
                      <w:marTop w:val="0"/>
                      <w:marBottom w:val="0"/>
                      <w:divBdr>
                        <w:top w:val="none" w:sz="0" w:space="0" w:color="auto"/>
                        <w:left w:val="none" w:sz="0" w:space="0" w:color="auto"/>
                        <w:bottom w:val="none" w:sz="0" w:space="0" w:color="auto"/>
                        <w:right w:val="none" w:sz="0" w:space="0" w:color="auto"/>
                      </w:divBdr>
                    </w:div>
                    <w:div w:id="5131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numbering" Target="numbering.xml" Id="R9fee856267b442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3657A846D674295D3A2B1B4FE86CA" ma:contentTypeVersion="4" ma:contentTypeDescription="Create a new document." ma:contentTypeScope="" ma:versionID="000ff4fe06d2d8825b12dd86346d6fea">
  <xsd:schema xmlns:xsd="http://www.w3.org/2001/XMLSchema" xmlns:xs="http://www.w3.org/2001/XMLSchema" xmlns:p="http://schemas.microsoft.com/office/2006/metadata/properties" xmlns:ns2="78d77cf6-3281-4198-aabc-0888c6d04bd3" targetNamespace="http://schemas.microsoft.com/office/2006/metadata/properties" ma:root="true" ma:fieldsID="825a128d79bec56fffc43344f7c9b4e8" ns2:_="">
    <xsd:import namespace="78d77cf6-3281-4198-aabc-0888c6d04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7cf6-3281-4198-aabc-0888c6d04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6C73B-E4DB-453A-8982-6B8A7009F655}"/>
</file>

<file path=customXml/itemProps2.xml><?xml version="1.0" encoding="utf-8"?>
<ds:datastoreItem xmlns:ds="http://schemas.openxmlformats.org/officeDocument/2006/customXml" ds:itemID="{D3A23E63-E8EA-43E4-8D2B-3B0A86F0BC05}">
  <ds:schemaRefs>
    <ds:schemaRef ds:uri="http://schemas.microsoft.com/sharepoint/v3/contenttype/forms"/>
  </ds:schemaRefs>
</ds:datastoreItem>
</file>

<file path=customXml/itemProps3.xml><?xml version="1.0" encoding="utf-8"?>
<ds:datastoreItem xmlns:ds="http://schemas.openxmlformats.org/officeDocument/2006/customXml" ds:itemID="{E0DF0629-44A9-4A50-81D8-97D9EBA1159C}">
  <ds:schemaRefs>
    <ds:schemaRef ds:uri="http://schemas.microsoft.com/office/2006/metadata/properties"/>
    <ds:schemaRef ds:uri="http://www.w3.org/2000/xmlns/"/>
    <ds:schemaRef ds:uri="1f5fd259-d674-4cc8-baab-e8f2ac420be8"/>
    <ds:schemaRef ds:uri="http://www.w3.org/2001/XMLSchema-instanc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M Henry [MHE]</dc:creator>
  <keywords/>
  <dc:description/>
  <lastModifiedBy>Miss E Williams [EWI]</lastModifiedBy>
  <revision>40</revision>
  <dcterms:created xsi:type="dcterms:W3CDTF">2023-10-26T08:07:00.0000000Z</dcterms:created>
  <dcterms:modified xsi:type="dcterms:W3CDTF">2025-06-26T14:31:18.0340745Z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0x01010079B3657A846D674295D3A2B1B4FE86CA</vt:lpwstr>
  </property>
</Properties>
</file>